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0F" w:rsidRDefault="0073485B">
      <w:pPr>
        <w:pStyle w:val="afffffff"/>
        <w:framePr w:wrap="around"/>
        <w:rPr>
          <w:rFonts w:ascii="Times New Roman" w:eastAsia="宋体"/>
        </w:rPr>
      </w:pPr>
      <w:r>
        <w:rPr>
          <w:rFonts w:ascii="Times New Roman" w:eastAsia="宋体"/>
        </w:rPr>
        <w:t>ICS </w:t>
      </w:r>
      <w:bookmarkStart w:id="0" w:name="ICS"/>
      <w:r w:rsidR="00F1300F">
        <w:rPr>
          <w:rFonts w:ascii="Times New Roman" w:eastAsia="宋体"/>
        </w:rPr>
        <w:fldChar w:fldCharType="begin">
          <w:ffData>
            <w:name w:val="ICS"/>
            <w:enabled/>
            <w:calcOnExit w:val="0"/>
            <w:helpText w:type="text" w:val="请输入正确的ICS号："/>
            <w:textInput>
              <w:default w:val="点击此处添加ICS号"/>
            </w:textInput>
          </w:ffData>
        </w:fldChar>
      </w:r>
      <w:r>
        <w:rPr>
          <w:rFonts w:ascii="Times New Roman" w:eastAsia="宋体"/>
        </w:rPr>
        <w:instrText xml:space="preserve"> FORMTEXT </w:instrText>
      </w:r>
      <w:r w:rsidR="00F1300F">
        <w:rPr>
          <w:rFonts w:ascii="Times New Roman" w:eastAsia="宋体"/>
        </w:rPr>
      </w:r>
      <w:r w:rsidR="00F1300F">
        <w:rPr>
          <w:rFonts w:ascii="Times New Roman" w:eastAsia="宋体"/>
        </w:rPr>
        <w:fldChar w:fldCharType="separate"/>
      </w:r>
      <w:r>
        <w:rPr>
          <w:rFonts w:ascii="Times New Roman" w:eastAsia="宋体"/>
        </w:rPr>
        <w:t>点击此处添加</w:t>
      </w:r>
      <w:r>
        <w:rPr>
          <w:rFonts w:ascii="Times New Roman" w:eastAsia="宋体"/>
        </w:rPr>
        <w:t>ICS</w:t>
      </w:r>
      <w:r>
        <w:rPr>
          <w:rFonts w:ascii="Times New Roman" w:eastAsia="宋体"/>
        </w:rPr>
        <w:t>号</w:t>
      </w:r>
      <w:r w:rsidR="00F1300F">
        <w:rPr>
          <w:rFonts w:ascii="Times New Roman" w:eastAsia="宋体"/>
        </w:rPr>
        <w:fldChar w:fldCharType="end"/>
      </w:r>
      <w:bookmarkEnd w:id="0"/>
    </w:p>
    <w:bookmarkStart w:id="1" w:name="WXFLH"/>
    <w:p w:rsidR="00F1300F" w:rsidRDefault="00F1300F">
      <w:pPr>
        <w:pStyle w:val="afffffff"/>
        <w:framePr w:wrap="around"/>
        <w:rPr>
          <w:rFonts w:ascii="Times New Roman" w:eastAsia="宋体"/>
        </w:rPr>
      </w:pPr>
      <w:r>
        <w:rPr>
          <w:rFonts w:ascii="Times New Roman" w:eastAsia="宋体"/>
        </w:rPr>
        <w:fldChar w:fldCharType="begin">
          <w:ffData>
            <w:name w:val="WXFLH"/>
            <w:enabled/>
            <w:calcOnExit w:val="0"/>
            <w:helpText w:type="text" w:val="请输入中国标准文献分类号："/>
            <w:textInput>
              <w:default w:val="点击此处添加中国标准文献分类号"/>
            </w:textInput>
          </w:ffData>
        </w:fldChar>
      </w:r>
      <w:r w:rsidR="0073485B">
        <w:rPr>
          <w:rFonts w:ascii="Times New Roman" w:eastAsia="宋体"/>
        </w:rPr>
        <w:instrText xml:space="preserve"> FORMTEXT </w:instrText>
      </w:r>
      <w:r>
        <w:rPr>
          <w:rFonts w:ascii="Times New Roman" w:eastAsia="宋体"/>
        </w:rPr>
      </w:r>
      <w:r>
        <w:rPr>
          <w:rFonts w:ascii="Times New Roman" w:eastAsia="宋体"/>
        </w:rPr>
        <w:fldChar w:fldCharType="separate"/>
      </w:r>
      <w:r w:rsidR="0073485B">
        <w:rPr>
          <w:rFonts w:ascii="Times New Roman" w:eastAsia="宋体"/>
        </w:rPr>
        <w:t>点击此处添加中国标准文献分类号</w:t>
      </w:r>
      <w:r>
        <w:rPr>
          <w:rFonts w:ascii="Times New Roman" w:eastAsia="宋体"/>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F1300F">
        <w:tc>
          <w:tcPr>
            <w:tcW w:w="9854" w:type="dxa"/>
            <w:tcBorders>
              <w:top w:val="nil"/>
              <w:left w:val="nil"/>
              <w:bottom w:val="nil"/>
              <w:right w:val="nil"/>
            </w:tcBorders>
            <w:noWrap/>
          </w:tcPr>
          <w:p w:rsidR="00F1300F" w:rsidRDefault="00F1300F">
            <w:pPr>
              <w:pStyle w:val="afffffff"/>
              <w:framePr w:wrap="around"/>
              <w:rPr>
                <w:rFonts w:ascii="Times New Roman" w:eastAsia="宋体"/>
              </w:rPr>
            </w:pPr>
            <w:r>
              <w:rPr>
                <w:rFonts w:ascii="Times New Roman" w:eastAsia="宋体"/>
              </w:rPr>
              <w:pict>
                <v:rect id="BAH" o:spid="_x0000_s1026" style="position:absolute;margin-left:-5.25pt;margin-top:0;width:68.25pt;height:15.6pt;z-index:-4"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LMmZt7ABAABnAwAADgAAAGRycy9lMm9Eb2MueG1srVNNb9sw&#10;DL0P2H8QdF8cZ1i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CzJ&#10;mbewAQAAZwMAAA4AAAAAAAAAAQAgAAAAJAEAAGRycy9lMm9Eb2MueG1sUEsFBgAAAAAGAAYAWQEA&#10;AEYFAAAAAA==&#10;" stroked="f"/>
              </w:pict>
            </w:r>
            <w:r>
              <w:rPr>
                <w:rFonts w:ascii="Times New Roman" w:eastAsia="宋体"/>
              </w:rPr>
              <w:fldChar w:fldCharType="begin">
                <w:ffData>
                  <w:name w:val="BAH"/>
                  <w:enabled/>
                  <w:calcOnExit w:val="0"/>
                  <w:textInput/>
                </w:ffData>
              </w:fldChar>
            </w:r>
            <w:bookmarkStart w:id="2" w:name="BAH"/>
            <w:r w:rsidR="0073485B">
              <w:rPr>
                <w:rFonts w:ascii="Times New Roman" w:eastAsia="宋体"/>
              </w:rPr>
              <w:instrText xml:space="preserve"> FORMTEXT </w:instrText>
            </w:r>
            <w:r>
              <w:rPr>
                <w:rFonts w:ascii="Times New Roman" w:eastAsia="宋体"/>
              </w:rPr>
            </w:r>
            <w:r>
              <w:rPr>
                <w:rFonts w:ascii="Times New Roman" w:eastAsia="宋体"/>
              </w:rPr>
              <w:fldChar w:fldCharType="separate"/>
            </w:r>
            <w:r w:rsidR="0073485B">
              <w:rPr>
                <w:rFonts w:ascii="Times New Roman" w:eastAsia="宋体"/>
              </w:rPr>
              <w:t>     </w:t>
            </w:r>
            <w:r>
              <w:rPr>
                <w:rFonts w:ascii="Times New Roman" w:eastAsia="宋体"/>
              </w:rPr>
              <w:fldChar w:fldCharType="end"/>
            </w:r>
            <w:bookmarkEnd w:id="2"/>
          </w:p>
        </w:tc>
      </w:tr>
    </w:tbl>
    <w:p w:rsidR="00F1300F" w:rsidRDefault="0073485B">
      <w:pPr>
        <w:pStyle w:val="affffff4"/>
        <w:framePr w:w="4621" w:wrap="around" w:x="3914" w:y="2430"/>
        <w:jc w:val="center"/>
        <w:rPr>
          <w:rFonts w:ascii="Times New Roman" w:hAnsi="Times New Roman"/>
          <w:sz w:val="84"/>
          <w:szCs w:val="84"/>
        </w:rPr>
      </w:pPr>
      <w:r>
        <w:rPr>
          <w:rFonts w:ascii="Times New Roman" w:hAnsi="Times New Roman"/>
          <w:sz w:val="84"/>
          <w:szCs w:val="84"/>
        </w:rPr>
        <w:t>团</w:t>
      </w:r>
      <w:r>
        <w:rPr>
          <w:rFonts w:ascii="Times New Roman" w:hAnsi="Times New Roman"/>
          <w:sz w:val="84"/>
          <w:szCs w:val="84"/>
        </w:rPr>
        <w:t xml:space="preserve"> </w:t>
      </w:r>
      <w:r>
        <w:rPr>
          <w:rFonts w:ascii="Times New Roman" w:hAnsi="Times New Roman"/>
          <w:sz w:val="84"/>
          <w:szCs w:val="84"/>
        </w:rPr>
        <w:t>体</w:t>
      </w:r>
      <w:r>
        <w:rPr>
          <w:rFonts w:ascii="Times New Roman" w:hAnsi="Times New Roman"/>
          <w:sz w:val="84"/>
          <w:szCs w:val="84"/>
        </w:rPr>
        <w:t xml:space="preserve"> </w:t>
      </w:r>
      <w:r>
        <w:rPr>
          <w:rFonts w:ascii="Times New Roman" w:hAnsi="Times New Roman"/>
          <w:sz w:val="84"/>
          <w:szCs w:val="84"/>
        </w:rPr>
        <w:t>标</w:t>
      </w:r>
      <w:r>
        <w:rPr>
          <w:rFonts w:ascii="Times New Roman" w:hAnsi="Times New Roman"/>
          <w:sz w:val="84"/>
          <w:szCs w:val="84"/>
        </w:rPr>
        <w:t xml:space="preserve"> </w:t>
      </w:r>
      <w:r>
        <w:rPr>
          <w:rFonts w:ascii="Times New Roman" w:hAnsi="Times New Roman"/>
          <w:sz w:val="84"/>
          <w:szCs w:val="84"/>
        </w:rPr>
        <w:t>准</w:t>
      </w:r>
    </w:p>
    <w:p w:rsidR="00F1300F" w:rsidRDefault="0073485B">
      <w:pPr>
        <w:pStyle w:val="23"/>
        <w:framePr w:h="1066" w:hRule="exact" w:wrap="around" w:x="1683" w:y="3470"/>
        <w:rPr>
          <w:rFonts w:ascii="Times New Roman" w:eastAsia="宋体"/>
        </w:rPr>
      </w:pPr>
      <w:r>
        <w:rPr>
          <w:rFonts w:ascii="Times New Roman" w:eastAsia="宋体"/>
        </w:rPr>
        <w:t>T/ GDASE</w:t>
      </w:r>
      <w:r>
        <w:rPr>
          <w:rFonts w:ascii="Times New Roman" w:eastAsia="宋体"/>
          <w:highlight w:val="lightGray"/>
        </w:rPr>
        <w:t>XX</w:t>
      </w:r>
      <w:r>
        <w:rPr>
          <w:rFonts w:ascii="Times New Roman" w:eastAsia="宋体"/>
        </w:rPr>
        <w:t>—</w:t>
      </w:r>
      <w:bookmarkStart w:id="3" w:name="StdNo2"/>
      <w:r w:rsidR="00F1300F">
        <w:rPr>
          <w:rFonts w:ascii="Times New Roman" w:eastAsia="宋体"/>
        </w:rPr>
        <w:fldChar w:fldCharType="begin">
          <w:ffData>
            <w:name w:val="StdNo2"/>
            <w:enabled/>
            <w:calcOnExit w:val="0"/>
            <w:textInput>
              <w:default w:val="XXXX"/>
              <w:maxLength w:val="4"/>
            </w:textInput>
          </w:ffData>
        </w:fldChar>
      </w:r>
      <w:r>
        <w:rPr>
          <w:rFonts w:ascii="Times New Roman" w:eastAsia="宋体"/>
        </w:rPr>
        <w:instrText xml:space="preserve"> FORMTEXT </w:instrText>
      </w:r>
      <w:r w:rsidR="00F1300F">
        <w:rPr>
          <w:rFonts w:ascii="Times New Roman" w:eastAsia="宋体"/>
        </w:rPr>
      </w:r>
      <w:r w:rsidR="00F1300F">
        <w:rPr>
          <w:rFonts w:ascii="Times New Roman" w:eastAsia="宋体"/>
        </w:rPr>
        <w:fldChar w:fldCharType="separate"/>
      </w:r>
      <w:r>
        <w:rPr>
          <w:rFonts w:ascii="Times New Roman" w:eastAsia="宋体"/>
        </w:rPr>
        <w:t>XXXX</w:t>
      </w:r>
      <w:r w:rsidR="00F1300F">
        <w:rPr>
          <w:rFonts w:ascii="Times New Roman" w:eastAsia="宋体"/>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F1300F">
        <w:tc>
          <w:tcPr>
            <w:tcW w:w="9356" w:type="dxa"/>
            <w:tcBorders>
              <w:top w:val="nil"/>
              <w:left w:val="nil"/>
              <w:bottom w:val="nil"/>
              <w:right w:val="nil"/>
            </w:tcBorders>
            <w:noWrap/>
          </w:tcPr>
          <w:p w:rsidR="00F1300F" w:rsidRDefault="00F1300F">
            <w:pPr>
              <w:pStyle w:val="afffffe"/>
              <w:framePr w:h="1066" w:hRule="exact" w:wrap="around" w:x="1683" w:y="3470"/>
              <w:ind w:right="840"/>
              <w:jc w:val="both"/>
              <w:rPr>
                <w:rFonts w:ascii="Times New Roman"/>
              </w:rPr>
            </w:pPr>
          </w:p>
        </w:tc>
      </w:tr>
    </w:tbl>
    <w:p w:rsidR="00F1300F" w:rsidRDefault="00F1300F">
      <w:pPr>
        <w:pStyle w:val="23"/>
        <w:framePr w:h="1066" w:hRule="exact" w:wrap="around" w:x="1683" w:y="3470"/>
        <w:rPr>
          <w:rFonts w:ascii="Times New Roman" w:eastAsia="宋体"/>
        </w:rPr>
      </w:pPr>
    </w:p>
    <w:p w:rsidR="00F1300F" w:rsidRDefault="00F1300F">
      <w:pPr>
        <w:pStyle w:val="23"/>
        <w:framePr w:h="1066" w:hRule="exact" w:wrap="around" w:x="1683" w:y="3470"/>
        <w:rPr>
          <w:rFonts w:ascii="Times New Roman" w:eastAsia="宋体"/>
        </w:rPr>
      </w:pPr>
    </w:p>
    <w:p w:rsidR="00F1300F" w:rsidRDefault="0073485B">
      <w:pPr>
        <w:pStyle w:val="affff"/>
        <w:framePr w:wrap="around" w:x="1250" w:y="5681"/>
        <w:rPr>
          <w:rFonts w:ascii="Times New Roman" w:eastAsia="宋体"/>
        </w:rPr>
      </w:pPr>
      <w:r>
        <w:rPr>
          <w:rFonts w:ascii="Times New Roman" w:eastAsia="宋体" w:hint="eastAsia"/>
        </w:rPr>
        <w:t>锅炉</w:t>
      </w:r>
      <w:r>
        <w:rPr>
          <w:rFonts w:ascii="Times New Roman" w:eastAsia="宋体"/>
        </w:rPr>
        <w:t>水容积测试技术规范</w:t>
      </w:r>
    </w:p>
    <w:p w:rsidR="00F1300F" w:rsidRDefault="00F1300F">
      <w:pPr>
        <w:pStyle w:val="afffe"/>
        <w:framePr w:wrap="around" w:x="1250" w:y="5681"/>
        <w:rPr>
          <w:rFonts w:eastAsia="宋体"/>
        </w:rPr>
      </w:pPr>
      <w:r>
        <w:rPr>
          <w:rFonts w:eastAsia="宋体"/>
        </w:rPr>
        <w:fldChar w:fldCharType="begin">
          <w:ffData>
            <w:name w:val="StdEnglishName"/>
            <w:enabled/>
            <w:calcOnExit w:val="0"/>
            <w:textInput>
              <w:default w:val="Specifications for measurement of water volume"/>
            </w:textInput>
          </w:ffData>
        </w:fldChar>
      </w:r>
      <w:bookmarkStart w:id="4" w:name="StdEnglishName"/>
      <w:r w:rsidR="0073485B">
        <w:rPr>
          <w:rFonts w:eastAsia="宋体"/>
        </w:rPr>
        <w:instrText xml:space="preserve"> FORMTEXT </w:instrText>
      </w:r>
      <w:r>
        <w:rPr>
          <w:rFonts w:eastAsia="宋体"/>
        </w:rPr>
      </w:r>
      <w:r>
        <w:rPr>
          <w:rFonts w:eastAsia="宋体"/>
        </w:rPr>
        <w:fldChar w:fldCharType="separate"/>
      </w:r>
      <w:r w:rsidR="0073485B">
        <w:rPr>
          <w:rFonts w:eastAsia="宋体"/>
        </w:rPr>
        <w:t>Specifications for measurement of</w:t>
      </w:r>
      <w:r w:rsidR="0073485B">
        <w:rPr>
          <w:rFonts w:eastAsia="宋体" w:hint="eastAsia"/>
        </w:rPr>
        <w:t>boiler</w:t>
      </w:r>
      <w:r w:rsidR="0073485B">
        <w:rPr>
          <w:rFonts w:eastAsia="宋体"/>
        </w:rPr>
        <w:t>water volume</w:t>
      </w:r>
      <w:r>
        <w:rPr>
          <w:rFonts w:eastAsia="宋体"/>
        </w:rPr>
        <w:fldChar w:fldCharType="end"/>
      </w:r>
      <w:bookmarkEnd w:id="4"/>
    </w:p>
    <w:p w:rsidR="00F1300F" w:rsidRDefault="002502C1">
      <w:pPr>
        <w:pStyle w:val="afffd"/>
        <w:framePr w:wrap="around" w:x="1250" w:y="5681"/>
        <w:rPr>
          <w:rFonts w:ascii="Times New Roman"/>
        </w:rPr>
      </w:pPr>
      <w:r>
        <w:rPr>
          <w:rFonts w:ascii="Times New Roman"/>
        </w:rPr>
        <w:t>（征求意见稿）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F1300F">
        <w:tc>
          <w:tcPr>
            <w:tcW w:w="9855" w:type="dxa"/>
            <w:tcBorders>
              <w:top w:val="nil"/>
              <w:left w:val="nil"/>
              <w:bottom w:val="nil"/>
              <w:right w:val="nil"/>
            </w:tcBorders>
            <w:noWrap/>
          </w:tcPr>
          <w:p w:rsidR="00F1300F" w:rsidRDefault="00F1300F">
            <w:pPr>
              <w:pStyle w:val="affff5"/>
              <w:framePr w:wrap="around" w:x="1250" w:y="5681"/>
              <w:rPr>
                <w:rFonts w:ascii="Times New Roman"/>
              </w:rPr>
            </w:pPr>
            <w:r>
              <w:rPr>
                <w:rFonts w:ascii="Times New Roman"/>
              </w:rPr>
              <w:pict>
                <v:rect id="LB" o:spid="_x0000_s2059" style="position:absolute;left:0;text-align:left;margin-left:193.3pt;margin-top:20.15pt;width:100pt;height:24pt;z-index:-6"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PSwWY6pAQAA&#10;ZwMAAA4AAAAAAAAAAQAgAAAAJQEAAGRycy9lMm9Eb2MueG1sUEsFBgAAAAAGAAYAWQEAAEAFAAAA&#10;AA==&#10;" stroked="f"/>
              </w:pict>
            </w:r>
            <w:r>
              <w:rPr>
                <w:rFonts w:ascii="Times New Roman"/>
              </w:rPr>
              <w:fldChar w:fldCharType="begin"/>
            </w:r>
            <w:bookmarkStart w:id="5" w:name="LB"/>
            <w:r w:rsidR="0073485B">
              <w:rPr>
                <w:rFonts w:ascii="Times New Roman"/>
              </w:rPr>
              <w:instrText xml:space="preserve"> FORMDROPDOWN </w:instrText>
            </w:r>
            <w:r>
              <w:rPr>
                <w:rFonts w:ascii="Times New Roman"/>
              </w:rPr>
              <w:fldChar w:fldCharType="end"/>
            </w:r>
            <w:bookmarkEnd w:id="5"/>
          </w:p>
        </w:tc>
      </w:tr>
      <w:tr w:rsidR="00F1300F">
        <w:tc>
          <w:tcPr>
            <w:tcW w:w="9855" w:type="dxa"/>
            <w:tcBorders>
              <w:top w:val="nil"/>
              <w:left w:val="nil"/>
              <w:bottom w:val="nil"/>
              <w:right w:val="nil"/>
            </w:tcBorders>
            <w:noWrap/>
          </w:tcPr>
          <w:p w:rsidR="00F1300F" w:rsidRDefault="00F1300F">
            <w:pPr>
              <w:pStyle w:val="affffc"/>
              <w:framePr w:wrap="around" w:x="1250" w:y="5681"/>
              <w:ind w:leftChars="100" w:left="210"/>
              <w:rPr>
                <w:rFonts w:ascii="Times New Roman"/>
              </w:rPr>
            </w:pPr>
            <w:bookmarkStart w:id="6" w:name="WCRQ"/>
            <w:r>
              <w:rPr>
                <w:rFonts w:ascii="Times New Roman"/>
              </w:rPr>
              <w:pict>
                <v:rect id="RQ" o:spid="_x0000_s2058" style="position:absolute;left:0;text-align:left;margin-left:173.3pt;margin-top:-.45pt;width:150pt;height:20pt;z-index:-5;mso-position-horizontal-relative:text;mso-position-vertical-relative:text" o:gfxdata="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NMZom1AAAAAgBAAAP&#10;AAAAAAAAAAEAIAAAACIAAABkcnMvZG93bnJldi54bWxQSwECFAAUAAAACACHTuJA0keyhqoBAABn&#10;AwAADgAAAAAAAAABACAAAAAjAQAAZHJzL2Uyb0RvYy54bWxQSwUGAAAAAAYABgBZAQAAPwUAAAAA&#10;" stroked="f">
                  <w10:anchorlock/>
                </v:rect>
              </w:pict>
            </w:r>
            <w:bookmarkEnd w:id="6"/>
          </w:p>
        </w:tc>
      </w:tr>
    </w:tbl>
    <w:bookmarkStart w:id="7" w:name="FY"/>
    <w:p w:rsidR="00F1300F" w:rsidRDefault="00F1300F">
      <w:pPr>
        <w:pStyle w:val="afffff8"/>
        <w:framePr w:wrap="around"/>
        <w:rPr>
          <w:rFonts w:eastAsia="宋体"/>
        </w:rPr>
      </w:pPr>
      <w:r>
        <w:rPr>
          <w:rFonts w:eastAsia="宋体"/>
        </w:rPr>
        <w:fldChar w:fldCharType="begin">
          <w:ffData>
            <w:name w:val="FY"/>
            <w:enabled/>
            <w:calcOnExit w:val="0"/>
            <w:textInput>
              <w:default w:val="XXXX"/>
              <w:maxLength w:val="4"/>
            </w:textInput>
          </w:ffData>
        </w:fldChar>
      </w:r>
      <w:r w:rsidR="0073485B">
        <w:rPr>
          <w:rFonts w:eastAsia="宋体"/>
        </w:rPr>
        <w:instrText xml:space="preserve"> FORMTEXT </w:instrText>
      </w:r>
      <w:r>
        <w:rPr>
          <w:rFonts w:eastAsia="宋体"/>
        </w:rPr>
      </w:r>
      <w:r>
        <w:rPr>
          <w:rFonts w:eastAsia="宋体"/>
        </w:rPr>
        <w:fldChar w:fldCharType="separate"/>
      </w:r>
      <w:r w:rsidR="0073485B">
        <w:rPr>
          <w:rFonts w:eastAsia="宋体"/>
        </w:rPr>
        <w:t>XXXX</w:t>
      </w:r>
      <w:r>
        <w:rPr>
          <w:rFonts w:eastAsia="宋体"/>
        </w:rPr>
        <w:fldChar w:fldCharType="end"/>
      </w:r>
      <w:bookmarkEnd w:id="7"/>
      <w:r w:rsidR="0073485B">
        <w:rPr>
          <w:rFonts w:eastAsia="宋体"/>
        </w:rPr>
        <w:t xml:space="preserve"> - </w:t>
      </w:r>
      <w:r>
        <w:rPr>
          <w:rFonts w:eastAsia="宋体"/>
        </w:rPr>
        <w:fldChar w:fldCharType="begin">
          <w:ffData>
            <w:name w:val="FM"/>
            <w:enabled/>
            <w:calcOnExit w:val="0"/>
            <w:textInput>
              <w:default w:val="XX"/>
              <w:maxLength w:val="2"/>
            </w:textInput>
          </w:ffData>
        </w:fldChar>
      </w:r>
      <w:r w:rsidR="0073485B">
        <w:rPr>
          <w:rFonts w:eastAsia="宋体"/>
        </w:rPr>
        <w:instrText xml:space="preserve"> FORMTEXT </w:instrText>
      </w:r>
      <w:r>
        <w:rPr>
          <w:rFonts w:eastAsia="宋体"/>
        </w:rPr>
      </w:r>
      <w:r>
        <w:rPr>
          <w:rFonts w:eastAsia="宋体"/>
        </w:rPr>
        <w:fldChar w:fldCharType="separate"/>
      </w:r>
      <w:r w:rsidR="0073485B">
        <w:rPr>
          <w:rFonts w:eastAsia="宋体"/>
        </w:rPr>
        <w:t>XX</w:t>
      </w:r>
      <w:r>
        <w:rPr>
          <w:rFonts w:eastAsia="宋体"/>
        </w:rPr>
        <w:fldChar w:fldCharType="end"/>
      </w:r>
      <w:r w:rsidR="0073485B">
        <w:rPr>
          <w:rFonts w:eastAsia="宋体"/>
        </w:rPr>
        <w:t xml:space="preserve"> -</w:t>
      </w:r>
      <w:r w:rsidR="0073485B">
        <w:rPr>
          <w:rFonts w:eastAsia="宋体"/>
        </w:rPr>
        <w:t>发布</w:t>
      </w:r>
      <w:r>
        <w:rPr>
          <w:rFonts w:eastAsia="宋体"/>
        </w:rPr>
        <w:pict>
          <v:line id="直线 10" o:spid="_x0000_s2057" style="position:absolute;z-index:4;mso-position-horizontal-relative:text;mso-position-vertical-relative:page" from="-.75pt,24.4pt" to="481.15pt,24.4pt" o:gfxdata="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RntLvWAAAA&#10;CAEAAA8AAAAAAAAAAQAgAAAAIgAAAGRycy9kb3ducmV2LnhtbFBLAQIUABQAAAAIAIdO4kAwH9jI&#10;5gEAANwDAAAOAAAAAAAAAAEAIAAAACUBAABkcnMvZTJvRG9jLnhtbFBLBQYAAAAABgAGAFkBAAB9&#10;BQAAAAA=&#10;">
            <w10:wrap anchory="page"/>
            <w10:anchorlock/>
          </v:line>
        </w:pict>
      </w:r>
    </w:p>
    <w:bookmarkStart w:id="8" w:name="SY"/>
    <w:p w:rsidR="00F1300F" w:rsidRDefault="00F1300F">
      <w:pPr>
        <w:pStyle w:val="affff0"/>
        <w:framePr w:wrap="around"/>
        <w:rPr>
          <w:rFonts w:eastAsia="宋体"/>
        </w:rPr>
      </w:pPr>
      <w:r>
        <w:rPr>
          <w:rFonts w:eastAsia="宋体"/>
        </w:rPr>
        <w:fldChar w:fldCharType="begin">
          <w:ffData>
            <w:name w:val="SY"/>
            <w:enabled/>
            <w:calcOnExit w:val="0"/>
            <w:textInput>
              <w:default w:val="XXXX"/>
              <w:maxLength w:val="4"/>
            </w:textInput>
          </w:ffData>
        </w:fldChar>
      </w:r>
      <w:r w:rsidR="0073485B">
        <w:rPr>
          <w:rFonts w:eastAsia="宋体"/>
        </w:rPr>
        <w:instrText xml:space="preserve"> FORMTEXT </w:instrText>
      </w:r>
      <w:r>
        <w:rPr>
          <w:rFonts w:eastAsia="宋体"/>
        </w:rPr>
      </w:r>
      <w:r>
        <w:rPr>
          <w:rFonts w:eastAsia="宋体"/>
        </w:rPr>
        <w:fldChar w:fldCharType="separate"/>
      </w:r>
      <w:r w:rsidR="0073485B">
        <w:rPr>
          <w:rFonts w:eastAsia="宋体"/>
        </w:rPr>
        <w:t>XXXX</w:t>
      </w:r>
      <w:r>
        <w:rPr>
          <w:rFonts w:eastAsia="宋体"/>
        </w:rPr>
        <w:fldChar w:fldCharType="end"/>
      </w:r>
      <w:bookmarkEnd w:id="8"/>
      <w:r w:rsidR="0073485B">
        <w:rPr>
          <w:rFonts w:eastAsia="宋体"/>
        </w:rPr>
        <w:t xml:space="preserve"> - </w:t>
      </w:r>
      <w:bookmarkStart w:id="9" w:name="SM"/>
      <w:r>
        <w:rPr>
          <w:rFonts w:eastAsia="宋体"/>
        </w:rPr>
        <w:fldChar w:fldCharType="begin">
          <w:ffData>
            <w:name w:val="SM"/>
            <w:enabled/>
            <w:calcOnExit w:val="0"/>
            <w:textInput>
              <w:default w:val="XX"/>
              <w:maxLength w:val="2"/>
            </w:textInput>
          </w:ffData>
        </w:fldChar>
      </w:r>
      <w:r w:rsidR="0073485B">
        <w:rPr>
          <w:rFonts w:eastAsia="宋体"/>
        </w:rPr>
        <w:instrText xml:space="preserve"> FORMTEXT </w:instrText>
      </w:r>
      <w:r>
        <w:rPr>
          <w:rFonts w:eastAsia="宋体"/>
        </w:rPr>
      </w:r>
      <w:r>
        <w:rPr>
          <w:rFonts w:eastAsia="宋体"/>
        </w:rPr>
        <w:fldChar w:fldCharType="separate"/>
      </w:r>
      <w:r w:rsidR="0073485B">
        <w:rPr>
          <w:rFonts w:eastAsia="宋体"/>
        </w:rPr>
        <w:t>XX</w:t>
      </w:r>
      <w:r>
        <w:rPr>
          <w:rFonts w:eastAsia="宋体"/>
        </w:rPr>
        <w:fldChar w:fldCharType="end"/>
      </w:r>
      <w:bookmarkEnd w:id="9"/>
      <w:r w:rsidR="0073485B">
        <w:rPr>
          <w:rFonts w:eastAsia="宋体"/>
        </w:rPr>
        <w:t xml:space="preserve"> - </w:t>
      </w:r>
      <w:bookmarkStart w:id="10" w:name="SD"/>
      <w:r>
        <w:rPr>
          <w:rFonts w:eastAsia="宋体"/>
        </w:rPr>
        <w:fldChar w:fldCharType="begin">
          <w:ffData>
            <w:name w:val="SD"/>
            <w:enabled/>
            <w:calcOnExit w:val="0"/>
            <w:textInput>
              <w:default w:val="XX"/>
              <w:maxLength w:val="2"/>
            </w:textInput>
          </w:ffData>
        </w:fldChar>
      </w:r>
      <w:r w:rsidR="0073485B">
        <w:rPr>
          <w:rFonts w:eastAsia="宋体"/>
        </w:rPr>
        <w:instrText xml:space="preserve"> FORMTEXT </w:instrText>
      </w:r>
      <w:r>
        <w:rPr>
          <w:rFonts w:eastAsia="宋体"/>
        </w:rPr>
      </w:r>
      <w:r>
        <w:rPr>
          <w:rFonts w:eastAsia="宋体"/>
        </w:rPr>
        <w:fldChar w:fldCharType="separate"/>
      </w:r>
      <w:r w:rsidR="0073485B">
        <w:rPr>
          <w:rFonts w:eastAsia="宋体"/>
        </w:rPr>
        <w:t>XX</w:t>
      </w:r>
      <w:r>
        <w:rPr>
          <w:rFonts w:eastAsia="宋体"/>
        </w:rPr>
        <w:fldChar w:fldCharType="end"/>
      </w:r>
      <w:bookmarkEnd w:id="10"/>
      <w:r w:rsidR="0073485B">
        <w:rPr>
          <w:rFonts w:eastAsia="宋体"/>
        </w:rPr>
        <w:t>实施</w:t>
      </w:r>
    </w:p>
    <w:p w:rsidR="00F1300F" w:rsidRDefault="0073485B">
      <w:pPr>
        <w:pStyle w:val="affffffb"/>
        <w:framePr w:wrap="around" w:x="2180" w:y="15172"/>
        <w:rPr>
          <w:rStyle w:val="afffc"/>
          <w:rFonts w:ascii="Times New Roman" w:eastAsia="宋体"/>
        </w:rPr>
      </w:pPr>
      <w:r>
        <w:rPr>
          <w:rFonts w:ascii="Times New Roman" w:eastAsia="宋体"/>
          <w:spacing w:val="0"/>
          <w:w w:val="100"/>
        </w:rPr>
        <w:t>广东省特种设备行业协会</w:t>
      </w:r>
      <w:r>
        <w:rPr>
          <w:rFonts w:ascii="Times New Roman" w:eastAsia="宋体"/>
          <w:spacing w:val="0"/>
          <w:w w:val="100"/>
        </w:rPr>
        <w:t xml:space="preserve"> </w:t>
      </w:r>
      <w:r>
        <w:rPr>
          <w:rFonts w:ascii="Times New Roman" w:eastAsia="宋体"/>
          <w:spacing w:val="0"/>
          <w:w w:val="100"/>
        </w:rPr>
        <w:t>发布</w:t>
      </w:r>
      <w:r>
        <w:rPr>
          <w:rFonts w:ascii="Times New Roman" w:eastAsia="宋体"/>
        </w:rPr>
        <w:t>  </w:t>
      </w:r>
    </w:p>
    <w:p w:rsidR="00F1300F" w:rsidRDefault="00F1300F">
      <w:pPr>
        <w:pStyle w:val="affffffb"/>
        <w:framePr w:wrap="around" w:x="2180" w:y="15172"/>
        <w:rPr>
          <w:rFonts w:ascii="Times New Roman" w:eastAsia="宋体"/>
        </w:rPr>
      </w:pPr>
    </w:p>
    <w:p w:rsidR="00F1300F" w:rsidRDefault="00F1300F">
      <w:pPr>
        <w:pStyle w:val="afff0"/>
        <w:rPr>
          <w:rFonts w:ascii="Times New Roman"/>
        </w:rPr>
        <w:sectPr w:rsidR="00F1300F">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0" w:footer="0" w:gutter="0"/>
          <w:cols w:space="720"/>
          <w:formProt w:val="0"/>
          <w:titlePg/>
          <w:docGrid w:type="lines" w:linePitch="312"/>
        </w:sectPr>
      </w:pPr>
      <w:r>
        <w:rPr>
          <w:rFonts w:ascii="Times New Roman"/>
        </w:rPr>
        <w:pict>
          <v:line id="_x0000_s2056" style="position:absolute;left:0;text-align:left;z-index:6" from=".7pt,703.55pt" to="482.6pt,703.55pt" o:gfxdata="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BRGL1gAA&#10;AAsBAAAPAAAAAAAAAAEAIAAAACIAAABkcnMvZG93bnJldi54bWxQSwECFAAUAAAACACHTuJAAQ6n&#10;kucBAADcAwAADgAAAAAAAAABACAAAAAlAQAAZHJzL2Uyb0RvYy54bWxQSwUGAAAAAAYABgBZAQAA&#10;fgUAAAAA&#10;"/>
        </w:pict>
      </w:r>
      <w:r>
        <w:rPr>
          <w:rFonts w:ascii="Times New Roman"/>
        </w:rPr>
        <w:pict>
          <v:line id="直线 11" o:spid="_x0000_s2055" style="position:absolute;left:0;text-align:left;z-index:5"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kHiX9cA&#10;AAAJAQAADwAAAAAAAAABACAAAAAiAAAAZHJzL2Rvd25yZXYueG1sUEsBAhQAFAAAAAgAh07iQEn1&#10;+hvnAQAA3AMAAA4AAAAAAAAAAQAgAAAAJgEAAGRycy9lMm9Eb2MueG1sUEsFBgAAAAAGAAYAWQEA&#10;AH8FAAAAAA==&#10;"/>
        </w:pict>
      </w:r>
    </w:p>
    <w:p w:rsidR="00F1300F" w:rsidRDefault="00F1300F">
      <w:pPr>
        <w:pStyle w:val="20"/>
        <w:jc w:val="center"/>
        <w:rPr>
          <w:rFonts w:ascii="Times New Roman"/>
          <w:sz w:val="40"/>
        </w:rPr>
      </w:pPr>
    </w:p>
    <w:p w:rsidR="00F1300F" w:rsidRDefault="0073485B">
      <w:pPr>
        <w:tabs>
          <w:tab w:val="left" w:pos="360"/>
        </w:tabs>
        <w:jc w:val="center"/>
        <w:rPr>
          <w:rFonts w:ascii="黑体" w:eastAsia="黑体" w:hAnsi="宋体"/>
          <w:b/>
          <w:sz w:val="32"/>
          <w:szCs w:val="32"/>
        </w:rPr>
      </w:pPr>
      <w:r>
        <w:rPr>
          <w:rFonts w:ascii="黑体" w:eastAsia="黑体" w:hAnsi="宋体" w:hint="eastAsia"/>
          <w:b/>
          <w:sz w:val="32"/>
          <w:szCs w:val="32"/>
        </w:rPr>
        <w:t>前</w:t>
      </w:r>
      <w:r>
        <w:rPr>
          <w:rFonts w:ascii="黑体" w:eastAsia="黑体" w:hAnsi="宋体" w:hint="eastAsia"/>
          <w:b/>
          <w:sz w:val="32"/>
          <w:szCs w:val="32"/>
        </w:rPr>
        <w:t xml:space="preserve">    </w:t>
      </w:r>
      <w:r>
        <w:rPr>
          <w:rFonts w:ascii="黑体" w:eastAsia="黑体" w:hAnsi="宋体" w:hint="eastAsia"/>
          <w:b/>
          <w:sz w:val="32"/>
          <w:szCs w:val="32"/>
        </w:rPr>
        <w:t>言</w:t>
      </w:r>
    </w:p>
    <w:p w:rsidR="00F1300F" w:rsidRDefault="00F1300F">
      <w:pPr>
        <w:tabs>
          <w:tab w:val="left" w:pos="360"/>
        </w:tabs>
        <w:jc w:val="center"/>
        <w:rPr>
          <w:rFonts w:ascii="黑体" w:eastAsia="黑体" w:hAnsi="宋体"/>
          <w:sz w:val="32"/>
          <w:szCs w:val="32"/>
        </w:rPr>
      </w:pPr>
    </w:p>
    <w:p w:rsidR="00F1300F" w:rsidRDefault="0073485B" w:rsidP="002502C1">
      <w:pPr>
        <w:pStyle w:val="a5"/>
        <w:numPr>
          <w:ilvl w:val="0"/>
          <w:numId w:val="0"/>
        </w:numPr>
        <w:spacing w:before="156" w:after="156" w:line="360" w:lineRule="auto"/>
        <w:ind w:firstLineChars="200" w:firstLine="420"/>
        <w:jc w:val="both"/>
        <w:rPr>
          <w:rFonts w:ascii="宋体" w:eastAsia="宋体" w:hAnsi="宋体"/>
        </w:rPr>
      </w:pPr>
      <w:bookmarkStart w:id="11" w:name="_Toc10477"/>
      <w:r>
        <w:rPr>
          <w:rFonts w:ascii="Times New Roman" w:eastAsia="宋体" w:hint="eastAsia"/>
        </w:rPr>
        <w:t>锅炉</w:t>
      </w:r>
      <w:r>
        <w:rPr>
          <w:rFonts w:ascii="Times New Roman" w:eastAsia="宋体"/>
        </w:rPr>
        <w:t>水容积测试技术规范</w:t>
      </w:r>
      <w:r>
        <w:rPr>
          <w:rFonts w:ascii="宋体" w:eastAsia="宋体" w:hAnsi="宋体" w:hint="eastAsia"/>
        </w:rPr>
        <w:t>，</w:t>
      </w:r>
      <w:r>
        <w:rPr>
          <w:rFonts w:ascii="宋体" w:eastAsia="宋体" w:hAnsi="宋体"/>
        </w:rPr>
        <w:t>目的</w:t>
      </w:r>
      <w:r>
        <w:rPr>
          <w:rFonts w:ascii="宋体" w:eastAsia="宋体" w:hAnsi="宋体" w:hint="eastAsia"/>
        </w:rPr>
        <w:t>是通过测量手段判别锅炉、蒸汽发生器、模块炉等设备水容积是否小于</w:t>
      </w:r>
      <w:r>
        <w:rPr>
          <w:rFonts w:ascii="宋体" w:eastAsia="宋体" w:hAnsi="宋体" w:hint="eastAsia"/>
        </w:rPr>
        <w:t>30</w:t>
      </w:r>
      <w:r>
        <w:rPr>
          <w:rFonts w:ascii="宋体" w:eastAsia="宋体" w:hAnsi="宋体" w:hint="eastAsia"/>
        </w:rPr>
        <w:t>升，是否属于</w:t>
      </w:r>
      <w:r>
        <w:rPr>
          <w:rFonts w:ascii="宋体" w:eastAsia="宋体" w:hAnsi="宋体" w:hint="eastAsia"/>
        </w:rPr>
        <w:t>TSG11-2020</w:t>
      </w:r>
      <w:r>
        <w:rPr>
          <w:rFonts w:ascii="宋体" w:eastAsia="宋体" w:hAnsi="宋体" w:hint="eastAsia"/>
        </w:rPr>
        <w:t>《锅炉安全技术规程》规定的适用范围，进而规范此类产品，维护特种设备的监督管理，保障人民生命财产安全。</w:t>
      </w:r>
      <w:bookmarkEnd w:id="11"/>
    </w:p>
    <w:p w:rsidR="00F1300F" w:rsidRDefault="0073485B">
      <w:pPr>
        <w:pStyle w:val="afff0"/>
        <w:spacing w:line="360" w:lineRule="auto"/>
        <w:rPr>
          <w:szCs w:val="21"/>
        </w:rPr>
      </w:pPr>
      <w:r>
        <w:rPr>
          <w:rFonts w:hint="eastAsia"/>
          <w:szCs w:val="21"/>
        </w:rPr>
        <w:t>本标准由</w:t>
      </w:r>
      <w:r>
        <w:rPr>
          <w:rFonts w:ascii="Times New Roman" w:hint="eastAsia"/>
          <w:spacing w:val="-3"/>
        </w:rPr>
        <w:t>广东省特种设备行业协会</w:t>
      </w:r>
      <w:r>
        <w:rPr>
          <w:rFonts w:ascii="Times New Roman" w:hint="eastAsia"/>
          <w:spacing w:val="-3"/>
        </w:rPr>
        <w:t>提出</w:t>
      </w:r>
      <w:r>
        <w:rPr>
          <w:rFonts w:hint="eastAsia"/>
          <w:szCs w:val="21"/>
        </w:rPr>
        <w:t>并归口。</w:t>
      </w:r>
    </w:p>
    <w:p w:rsidR="00F1300F" w:rsidRDefault="0073485B">
      <w:pPr>
        <w:pStyle w:val="afff0"/>
        <w:spacing w:line="360" w:lineRule="auto"/>
        <w:rPr>
          <w:rFonts w:hAnsi="宋体"/>
          <w:szCs w:val="21"/>
        </w:rPr>
      </w:pPr>
      <w:r>
        <w:rPr>
          <w:rFonts w:hAnsi="宋体" w:hint="eastAsia"/>
          <w:szCs w:val="21"/>
        </w:rPr>
        <w:t>本标准负责起草单位：国家工业锅炉质量检验检测中心（广东）（广东省特种设备检测研究院顺德检测院）。</w:t>
      </w:r>
    </w:p>
    <w:p w:rsidR="00F1300F" w:rsidRDefault="0073485B">
      <w:pPr>
        <w:pStyle w:val="afff0"/>
        <w:spacing w:line="360" w:lineRule="auto"/>
        <w:rPr>
          <w:rFonts w:hAnsi="宋体"/>
          <w:szCs w:val="21"/>
        </w:rPr>
      </w:pPr>
      <w:r>
        <w:rPr>
          <w:rFonts w:hAnsi="宋体" w:hint="eastAsia"/>
          <w:szCs w:val="21"/>
        </w:rPr>
        <w:t>本标准参加起草单位：广东省特种设备检测研究院中山检测院</w:t>
      </w:r>
      <w:r>
        <w:rPr>
          <w:rFonts w:hAnsi="宋体" w:hint="eastAsia"/>
          <w:szCs w:val="21"/>
        </w:rPr>
        <w:t>、</w:t>
      </w:r>
      <w:r>
        <w:rPr>
          <w:rFonts w:hAnsi="宋体" w:hint="eastAsia"/>
          <w:szCs w:val="21"/>
        </w:rPr>
        <w:t>广东省特种设备检测研究院</w:t>
      </w:r>
      <w:r>
        <w:rPr>
          <w:rFonts w:hAnsi="宋体" w:hint="eastAsia"/>
          <w:szCs w:val="21"/>
        </w:rPr>
        <w:t>惠州</w:t>
      </w:r>
      <w:r>
        <w:rPr>
          <w:rFonts w:hAnsi="宋体" w:hint="eastAsia"/>
          <w:szCs w:val="21"/>
        </w:rPr>
        <w:t>检测院</w:t>
      </w:r>
      <w:r>
        <w:rPr>
          <w:rFonts w:hAnsi="宋体" w:hint="eastAsia"/>
          <w:szCs w:val="21"/>
        </w:rPr>
        <w:t>、</w:t>
      </w:r>
      <w:r>
        <w:rPr>
          <w:rFonts w:hAnsi="宋体" w:hint="eastAsia"/>
          <w:szCs w:val="21"/>
        </w:rPr>
        <w:t>广州天鹿锅炉有限公司</w:t>
      </w:r>
      <w:r>
        <w:rPr>
          <w:rFonts w:hAnsi="宋体" w:hint="eastAsia"/>
          <w:szCs w:val="21"/>
        </w:rPr>
        <w:t>、</w:t>
      </w:r>
      <w:r>
        <w:rPr>
          <w:rFonts w:hAnsi="宋体" w:hint="eastAsia"/>
          <w:szCs w:val="21"/>
        </w:rPr>
        <w:t>广东普瑞玛实业有限公司、佛山市科能锅炉制造有限公司、广州绿鼎能源科技有限公司。</w:t>
      </w:r>
    </w:p>
    <w:p w:rsidR="00F1300F" w:rsidRDefault="0073485B">
      <w:pPr>
        <w:pStyle w:val="afff0"/>
        <w:spacing w:line="360" w:lineRule="auto"/>
        <w:rPr>
          <w:rFonts w:hAnsi="宋体"/>
          <w:szCs w:val="21"/>
        </w:rPr>
      </w:pPr>
      <w:r>
        <w:rPr>
          <w:rFonts w:hAnsi="宋体" w:hint="eastAsia"/>
          <w:szCs w:val="21"/>
        </w:rPr>
        <w:t>本标准主要起草人：</w:t>
      </w:r>
      <w:r>
        <w:rPr>
          <w:rFonts w:hAnsi="宋体" w:hint="eastAsia"/>
          <w:szCs w:val="21"/>
        </w:rPr>
        <w:t xml:space="preserve"> </w:t>
      </w:r>
      <w:r>
        <w:rPr>
          <w:rFonts w:hAnsi="宋体"/>
          <w:szCs w:val="21"/>
          <w:lang w:val="fr-FR"/>
        </w:rPr>
        <w:t>×××××××××</w:t>
      </w:r>
    </w:p>
    <w:p w:rsidR="00F1300F" w:rsidRDefault="0073485B">
      <w:pPr>
        <w:pStyle w:val="afff0"/>
        <w:spacing w:line="360" w:lineRule="auto"/>
        <w:rPr>
          <w:rFonts w:hAnsi="宋体"/>
          <w:szCs w:val="21"/>
        </w:rPr>
      </w:pPr>
      <w:r>
        <w:rPr>
          <w:rFonts w:hAnsi="宋体" w:hint="eastAsia"/>
          <w:szCs w:val="21"/>
        </w:rPr>
        <w:t>本标准于</w:t>
      </w:r>
      <w:r>
        <w:rPr>
          <w:rFonts w:hAnsi="宋体"/>
          <w:szCs w:val="21"/>
          <w:lang w:val="fr-FR"/>
        </w:rPr>
        <w:t>××××</w:t>
      </w:r>
      <w:r>
        <w:rPr>
          <w:rFonts w:hAnsi="宋体" w:hint="eastAsia"/>
          <w:szCs w:val="21"/>
          <w:lang w:val="fr-FR"/>
        </w:rPr>
        <w:t>年</w:t>
      </w:r>
      <w:r>
        <w:rPr>
          <w:rFonts w:hAnsi="宋体"/>
          <w:szCs w:val="21"/>
          <w:lang w:val="fr-FR"/>
        </w:rPr>
        <w:t>××</w:t>
      </w:r>
      <w:r>
        <w:rPr>
          <w:rFonts w:hAnsi="宋体" w:hint="eastAsia"/>
          <w:szCs w:val="21"/>
          <w:lang w:val="fr-FR"/>
        </w:rPr>
        <w:t>月</w:t>
      </w:r>
      <w:r>
        <w:rPr>
          <w:rFonts w:hAnsi="宋体"/>
          <w:szCs w:val="21"/>
          <w:lang w:val="fr-FR"/>
        </w:rPr>
        <w:t>××</w:t>
      </w:r>
      <w:r>
        <w:rPr>
          <w:rFonts w:hAnsi="宋体" w:hint="eastAsia"/>
          <w:szCs w:val="21"/>
          <w:lang w:val="fr-FR"/>
        </w:rPr>
        <w:t>日首次发布。</w:t>
      </w:r>
    </w:p>
    <w:p w:rsidR="00F1300F" w:rsidRDefault="0073485B">
      <w:pPr>
        <w:pStyle w:val="afff0"/>
        <w:spacing w:line="360" w:lineRule="auto"/>
        <w:ind w:firstLineChars="0" w:firstLine="0"/>
        <w:jc w:val="center"/>
        <w:rPr>
          <w:rFonts w:ascii="Times New Roman"/>
          <w:sz w:val="40"/>
        </w:rPr>
      </w:pPr>
      <w:r>
        <w:rPr>
          <w:rFonts w:ascii="Times New Roman"/>
          <w:sz w:val="40"/>
        </w:rPr>
        <w:br w:type="page"/>
      </w:r>
      <w:r>
        <w:rPr>
          <w:rFonts w:ascii="Times New Roman"/>
          <w:sz w:val="36"/>
          <w:szCs w:val="36"/>
        </w:rPr>
        <w:lastRenderedPageBreak/>
        <w:t>目次</w:t>
      </w:r>
      <w:bookmarkStart w:id="12" w:name="_Toc500946971"/>
      <w:bookmarkStart w:id="13" w:name="_Toc500946121"/>
    </w:p>
    <w:p w:rsidR="00F1300F" w:rsidRDefault="00F1300F" w:rsidP="002502C1">
      <w:pPr>
        <w:pStyle w:val="30"/>
        <w:tabs>
          <w:tab w:val="clear" w:pos="9241"/>
          <w:tab w:val="right" w:leader="dot" w:pos="9354"/>
        </w:tabs>
        <w:ind w:firstLine="400"/>
      </w:pPr>
      <w:r w:rsidRPr="00F1300F">
        <w:rPr>
          <w:rFonts w:ascii="Times New Roman"/>
          <w:sz w:val="40"/>
        </w:rPr>
        <w:fldChar w:fldCharType="begin"/>
      </w:r>
      <w:r w:rsidR="0073485B">
        <w:rPr>
          <w:rFonts w:ascii="Times New Roman"/>
          <w:sz w:val="40"/>
        </w:rPr>
        <w:instrText xml:space="preserve"> TOC \o "1-3" \h \z \u </w:instrText>
      </w:r>
      <w:r w:rsidRPr="00F1300F">
        <w:rPr>
          <w:rFonts w:ascii="Times New Roman"/>
          <w:sz w:val="40"/>
        </w:rPr>
        <w:fldChar w:fldCharType="separate"/>
      </w:r>
    </w:p>
    <w:p w:rsidR="00F1300F" w:rsidRDefault="00F1300F">
      <w:pPr>
        <w:pStyle w:val="20"/>
        <w:tabs>
          <w:tab w:val="clear" w:pos="9242"/>
          <w:tab w:val="right" w:leader="dot" w:pos="9354"/>
        </w:tabs>
      </w:pPr>
      <w:hyperlink w:anchor="_Toc5096" w:history="1">
        <w:r w:rsidR="0073485B">
          <w:rPr>
            <w:rFonts w:ascii="Times New Roman"/>
          </w:rPr>
          <w:t xml:space="preserve">1 </w:t>
        </w:r>
        <w:r w:rsidR="0073485B">
          <w:rPr>
            <w:rFonts w:ascii="Times New Roman"/>
          </w:rPr>
          <w:t>适用范围</w:t>
        </w:r>
        <w:r w:rsidR="0073485B">
          <w:tab/>
        </w:r>
        <w:r>
          <w:fldChar w:fldCharType="begin"/>
        </w:r>
        <w:r w:rsidR="0073485B">
          <w:instrText xml:space="preserve"> PAGEREF _Toc5096 \h </w:instrText>
        </w:r>
        <w:r>
          <w:fldChar w:fldCharType="separate"/>
        </w:r>
        <w:r w:rsidR="0073485B">
          <w:t>1</w:t>
        </w:r>
        <w:r>
          <w:fldChar w:fldCharType="end"/>
        </w:r>
      </w:hyperlink>
    </w:p>
    <w:p w:rsidR="00F1300F" w:rsidRDefault="00F1300F">
      <w:pPr>
        <w:pStyle w:val="20"/>
        <w:tabs>
          <w:tab w:val="clear" w:pos="9242"/>
          <w:tab w:val="right" w:leader="dot" w:pos="9354"/>
        </w:tabs>
      </w:pPr>
      <w:hyperlink w:anchor="_Toc29073" w:history="1">
        <w:r w:rsidR="0073485B">
          <w:rPr>
            <w:rFonts w:ascii="Times New Roman"/>
          </w:rPr>
          <w:t xml:space="preserve">2 </w:t>
        </w:r>
        <w:r w:rsidR="0073485B">
          <w:rPr>
            <w:rFonts w:ascii="Times New Roman"/>
          </w:rPr>
          <w:t>规范性</w:t>
        </w:r>
        <w:r w:rsidR="0073485B">
          <w:rPr>
            <w:rFonts w:ascii="Times New Roman"/>
          </w:rPr>
          <w:t>引用文件</w:t>
        </w:r>
        <w:r w:rsidR="0073485B">
          <w:tab/>
        </w:r>
        <w:r>
          <w:fldChar w:fldCharType="begin"/>
        </w:r>
        <w:r w:rsidR="0073485B">
          <w:instrText xml:space="preserve"> PAGEREF _Toc29073 \h </w:instrText>
        </w:r>
        <w:r>
          <w:fldChar w:fldCharType="separate"/>
        </w:r>
        <w:r w:rsidR="0073485B">
          <w:t>1</w:t>
        </w:r>
        <w:r>
          <w:fldChar w:fldCharType="end"/>
        </w:r>
      </w:hyperlink>
    </w:p>
    <w:p w:rsidR="00F1300F" w:rsidRDefault="00F1300F">
      <w:pPr>
        <w:pStyle w:val="20"/>
        <w:tabs>
          <w:tab w:val="clear" w:pos="9242"/>
          <w:tab w:val="right" w:leader="dot" w:pos="9354"/>
        </w:tabs>
      </w:pPr>
      <w:hyperlink w:anchor="_Toc15797" w:history="1">
        <w:r w:rsidR="0073485B">
          <w:rPr>
            <w:rFonts w:ascii="Times New Roman"/>
          </w:rPr>
          <w:t xml:space="preserve">3 </w:t>
        </w:r>
        <w:r w:rsidR="0073485B">
          <w:rPr>
            <w:rFonts w:ascii="Times New Roman"/>
          </w:rPr>
          <w:t>术语和定义</w:t>
        </w:r>
        <w:r w:rsidR="0073485B">
          <w:tab/>
        </w:r>
        <w:r>
          <w:fldChar w:fldCharType="begin"/>
        </w:r>
        <w:r w:rsidR="0073485B">
          <w:instrText xml:space="preserve"> PAGEREF _Toc15797 \h </w:instrText>
        </w:r>
        <w:r>
          <w:fldChar w:fldCharType="separate"/>
        </w:r>
        <w:r w:rsidR="0073485B">
          <w:t>1</w:t>
        </w:r>
        <w:r>
          <w:fldChar w:fldCharType="end"/>
        </w:r>
      </w:hyperlink>
    </w:p>
    <w:p w:rsidR="00F1300F" w:rsidRDefault="00F1300F" w:rsidP="002502C1">
      <w:pPr>
        <w:pStyle w:val="30"/>
        <w:tabs>
          <w:tab w:val="clear" w:pos="9241"/>
          <w:tab w:val="right" w:leader="dot" w:pos="9354"/>
        </w:tabs>
        <w:ind w:firstLine="210"/>
      </w:pPr>
      <w:hyperlink w:anchor="_Toc10018" w:history="1">
        <w:r w:rsidR="0073485B">
          <w:rPr>
            <w:rFonts w:ascii="Times New Roman"/>
          </w:rPr>
          <w:t xml:space="preserve">3.1 </w:t>
        </w:r>
        <w:r w:rsidR="0073485B">
          <w:rPr>
            <w:rFonts w:ascii="Times New Roman"/>
          </w:rPr>
          <w:t>锅炉水容积（</w:t>
        </w:r>
        <w:r w:rsidR="0073485B">
          <w:rPr>
            <w:rFonts w:ascii="Times New Roman"/>
          </w:rPr>
          <w:t>Boil</w:t>
        </w:r>
        <w:r w:rsidR="0073485B">
          <w:rPr>
            <w:rFonts w:ascii="Times New Roman"/>
          </w:rPr>
          <w:t>er Water Capacity</w:t>
        </w:r>
        <w:r w:rsidR="0073485B">
          <w:rPr>
            <w:rFonts w:ascii="Times New Roman"/>
          </w:rPr>
          <w:t>）</w:t>
        </w:r>
        <w:r w:rsidR="0073485B">
          <w:tab/>
        </w:r>
        <w:r>
          <w:fldChar w:fldCharType="begin"/>
        </w:r>
        <w:r w:rsidR="0073485B">
          <w:instrText xml:space="preserve"> PAGEREF _Toc10018 \h </w:instrText>
        </w:r>
        <w:r>
          <w:fldChar w:fldCharType="separate"/>
        </w:r>
        <w:r w:rsidR="0073485B">
          <w:t>1</w:t>
        </w:r>
        <w:r>
          <w:fldChar w:fldCharType="end"/>
        </w:r>
      </w:hyperlink>
    </w:p>
    <w:p w:rsidR="00F1300F" w:rsidRDefault="00F1300F" w:rsidP="002502C1">
      <w:pPr>
        <w:pStyle w:val="30"/>
        <w:tabs>
          <w:tab w:val="clear" w:pos="9241"/>
          <w:tab w:val="right" w:leader="dot" w:pos="9354"/>
        </w:tabs>
        <w:ind w:firstLine="210"/>
      </w:pPr>
      <w:hyperlink w:anchor="_Toc18885" w:history="1">
        <w:r w:rsidR="0073485B">
          <w:rPr>
            <w:rFonts w:ascii="Times New Roman" w:hint="eastAsia"/>
          </w:rPr>
          <w:t>3.</w:t>
        </w:r>
        <w:r w:rsidR="0073485B">
          <w:rPr>
            <w:rFonts w:ascii="Times New Roman" w:hint="eastAsia"/>
          </w:rPr>
          <w:t xml:space="preserve">2 </w:t>
        </w:r>
        <w:r w:rsidR="0073485B">
          <w:rPr>
            <w:rFonts w:ascii="Times New Roman" w:hint="eastAsia"/>
          </w:rPr>
          <w:t>设计正常水位</w:t>
        </w:r>
        <w:r w:rsidR="0073485B">
          <w:rPr>
            <w:rFonts w:ascii="Times New Roman" w:hint="eastAsia"/>
          </w:rPr>
          <w:t>（</w:t>
        </w:r>
        <w:r w:rsidR="0073485B">
          <w:rPr>
            <w:rFonts w:ascii="Times New Roman" w:hint="eastAsia"/>
          </w:rPr>
          <w:t>design of normal water level</w:t>
        </w:r>
        <w:r w:rsidR="0073485B">
          <w:rPr>
            <w:rFonts w:ascii="Times New Roman" w:hint="eastAsia"/>
          </w:rPr>
          <w:t>）</w:t>
        </w:r>
        <w:r w:rsidR="0073485B">
          <w:tab/>
        </w:r>
        <w:r>
          <w:fldChar w:fldCharType="begin"/>
        </w:r>
        <w:r w:rsidR="0073485B">
          <w:instrText xml:space="preserve"> PAGEREF _Toc18885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11214" w:history="1">
        <w:r w:rsidR="0073485B">
          <w:rPr>
            <w:rFonts w:ascii="Times New Roman" w:hint="eastAsia"/>
          </w:rPr>
          <w:t xml:space="preserve">3.3 </w:t>
        </w:r>
        <w:r w:rsidR="0073485B">
          <w:rPr>
            <w:rFonts w:ascii="Times New Roman" w:hint="eastAsia"/>
          </w:rPr>
          <w:t>几何容积（</w:t>
        </w:r>
        <w:r w:rsidR="0073485B">
          <w:rPr>
            <w:rFonts w:ascii="Times New Roman" w:hint="eastAsia"/>
          </w:rPr>
          <w:t>geometric Volume</w:t>
        </w:r>
        <w:r w:rsidR="0073485B">
          <w:rPr>
            <w:rFonts w:ascii="Times New Roman" w:hint="eastAsia"/>
          </w:rPr>
          <w:t>）</w:t>
        </w:r>
        <w:r w:rsidR="0073485B">
          <w:tab/>
        </w:r>
        <w:r>
          <w:fldChar w:fldCharType="begin"/>
        </w:r>
        <w:r w:rsidR="0073485B">
          <w:instrText xml:space="preserve"> PAGEREF _Toc11214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13259" w:history="1">
        <w:r w:rsidR="0073485B">
          <w:rPr>
            <w:rFonts w:ascii="Times New Roman" w:hint="eastAsia"/>
          </w:rPr>
          <w:t xml:space="preserve">3.4 </w:t>
        </w:r>
        <w:r w:rsidR="0073485B">
          <w:rPr>
            <w:rFonts w:ascii="Times New Roman" w:hint="eastAsia"/>
          </w:rPr>
          <w:t>有固定汽水分界线的蒸汽锅炉（</w:t>
        </w:r>
        <w:r w:rsidR="0073485B">
          <w:rPr>
            <w:rFonts w:ascii="Times New Roman" w:hint="eastAsia"/>
          </w:rPr>
          <w:t>steam bo</w:t>
        </w:r>
        <w:r w:rsidR="0073485B">
          <w:rPr>
            <w:rFonts w:ascii="Times New Roman" w:hint="eastAsia"/>
          </w:rPr>
          <w:t>iler with fixed boundary between steam and water</w:t>
        </w:r>
        <w:r w:rsidR="0073485B">
          <w:rPr>
            <w:rFonts w:ascii="Times New Roman" w:hint="eastAsia"/>
          </w:rPr>
          <w:t>）</w:t>
        </w:r>
        <w:r w:rsidR="0073485B">
          <w:tab/>
        </w:r>
        <w:r>
          <w:fldChar w:fldCharType="begin"/>
        </w:r>
        <w:r w:rsidR="0073485B">
          <w:instrText xml:space="preserve"> PAGEREF _Toc13259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11703" w:history="1">
        <w:r w:rsidR="0073485B">
          <w:rPr>
            <w:rFonts w:ascii="Times New Roman" w:hint="eastAsia"/>
          </w:rPr>
          <w:t xml:space="preserve">3.5 </w:t>
        </w:r>
        <w:r w:rsidR="0073485B">
          <w:rPr>
            <w:rFonts w:ascii="Times New Roman" w:hint="eastAsia"/>
          </w:rPr>
          <w:t>无固定汽水分界线的蒸汽锅炉（</w:t>
        </w:r>
        <w:r w:rsidR="0073485B">
          <w:rPr>
            <w:rFonts w:ascii="Times New Roman" w:hint="eastAsia"/>
          </w:rPr>
          <w:t>steam boiler with unfixed boundary between steam and water</w:t>
        </w:r>
        <w:r w:rsidR="0073485B">
          <w:rPr>
            <w:rFonts w:ascii="Times New Roman" w:hint="eastAsia"/>
          </w:rPr>
          <w:t>）</w:t>
        </w:r>
        <w:r w:rsidR="0073485B">
          <w:tab/>
        </w:r>
        <w:r>
          <w:fldChar w:fldCharType="begin"/>
        </w:r>
        <w:r w:rsidR="0073485B">
          <w:instrText xml:space="preserve"> PAGEREF _Toc1</w:instrText>
        </w:r>
        <w:r w:rsidR="0073485B">
          <w:instrText xml:space="preserve">1703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30136" w:history="1">
        <w:r w:rsidR="0073485B">
          <w:rPr>
            <w:rFonts w:ascii="Times New Roman" w:hint="eastAsia"/>
          </w:rPr>
          <w:t xml:space="preserve">3.6 </w:t>
        </w:r>
        <w:r w:rsidR="0073485B">
          <w:rPr>
            <w:rFonts w:ascii="Times New Roman" w:hint="eastAsia"/>
          </w:rPr>
          <w:t>贯流式锅炉（</w:t>
        </w:r>
        <w:r w:rsidR="0073485B">
          <w:rPr>
            <w:rFonts w:ascii="Times New Roman" w:hint="eastAsia"/>
          </w:rPr>
          <w:t>vertical straight water-tube once-through boilers</w:t>
        </w:r>
        <w:r w:rsidR="0073485B">
          <w:rPr>
            <w:rFonts w:ascii="Times New Roman" w:hint="eastAsia"/>
          </w:rPr>
          <w:t>）</w:t>
        </w:r>
        <w:r w:rsidR="0073485B">
          <w:tab/>
        </w:r>
        <w:r>
          <w:fldChar w:fldCharType="begin"/>
        </w:r>
        <w:r w:rsidR="0073485B">
          <w:instrText xml:space="preserve"> PAGEREF _Toc30136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31257" w:history="1">
        <w:r w:rsidR="0073485B">
          <w:rPr>
            <w:rFonts w:ascii="Times New Roman" w:hint="eastAsia"/>
          </w:rPr>
          <w:t xml:space="preserve">3.7 </w:t>
        </w:r>
        <w:r w:rsidR="0073485B">
          <w:rPr>
            <w:rFonts w:ascii="Times New Roman" w:hint="eastAsia"/>
          </w:rPr>
          <w:t>组合锅炉（</w:t>
        </w:r>
        <w:r w:rsidR="0073485B">
          <w:rPr>
            <w:rFonts w:ascii="Times New Roman" w:hint="eastAsia"/>
          </w:rPr>
          <w:t>multiple boilers</w:t>
        </w:r>
        <w:r w:rsidR="0073485B">
          <w:rPr>
            <w:rFonts w:ascii="Times New Roman" w:hint="eastAsia"/>
          </w:rPr>
          <w:t>）</w:t>
        </w:r>
        <w:r w:rsidR="0073485B">
          <w:tab/>
        </w:r>
        <w:r>
          <w:fldChar w:fldCharType="begin"/>
        </w:r>
        <w:r w:rsidR="0073485B">
          <w:instrText xml:space="preserve"> PAGEREF _Toc31257 \h </w:instrText>
        </w:r>
        <w:r>
          <w:fldChar w:fldCharType="separate"/>
        </w:r>
        <w:r w:rsidR="0073485B">
          <w:t>2</w:t>
        </w:r>
        <w:r>
          <w:fldChar w:fldCharType="end"/>
        </w:r>
      </w:hyperlink>
    </w:p>
    <w:p w:rsidR="00F1300F" w:rsidRDefault="00F1300F">
      <w:pPr>
        <w:pStyle w:val="20"/>
        <w:tabs>
          <w:tab w:val="clear" w:pos="9242"/>
          <w:tab w:val="right" w:leader="dot" w:pos="9354"/>
        </w:tabs>
      </w:pPr>
      <w:hyperlink w:anchor="_Toc7864" w:history="1">
        <w:r w:rsidR="0073485B">
          <w:rPr>
            <w:rFonts w:ascii="Times New Roman" w:hint="eastAsia"/>
          </w:rPr>
          <w:t>4</w:t>
        </w:r>
        <w:r w:rsidR="0073485B">
          <w:rPr>
            <w:rFonts w:ascii="Times New Roman"/>
          </w:rPr>
          <w:t xml:space="preserve"> </w:t>
        </w:r>
        <w:r w:rsidR="0073485B">
          <w:rPr>
            <w:rFonts w:ascii="Times New Roman"/>
          </w:rPr>
          <w:t>试验原理与方法</w:t>
        </w:r>
        <w:r w:rsidR="0073485B">
          <w:tab/>
        </w:r>
        <w:r>
          <w:fldChar w:fldCharType="begin"/>
        </w:r>
        <w:r w:rsidR="0073485B">
          <w:instrText xml:space="preserve"> PAGEREF _Toc7864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1735" w:history="1">
        <w:r w:rsidR="0073485B">
          <w:rPr>
            <w:rFonts w:ascii="Times New Roman"/>
          </w:rPr>
          <w:t xml:space="preserve">4.1 </w:t>
        </w:r>
        <w:r w:rsidR="0073485B">
          <w:rPr>
            <w:rFonts w:ascii="Times New Roman" w:hint="eastAsia"/>
          </w:rPr>
          <w:t>体积测量法</w:t>
        </w:r>
        <w:r w:rsidR="0073485B">
          <w:tab/>
        </w:r>
        <w:r>
          <w:fldChar w:fldCharType="begin"/>
        </w:r>
        <w:r w:rsidR="0073485B">
          <w:instrText xml:space="preserve"> PAGEREF _Toc1735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19269" w:history="1">
        <w:r w:rsidR="0073485B">
          <w:rPr>
            <w:rFonts w:ascii="Times New Roman"/>
          </w:rPr>
          <w:t xml:space="preserve">4.2 </w:t>
        </w:r>
        <w:r w:rsidR="0073485B">
          <w:rPr>
            <w:rFonts w:ascii="Times New Roman"/>
          </w:rPr>
          <w:t>称重测量法</w:t>
        </w:r>
        <w:r w:rsidR="0073485B">
          <w:tab/>
        </w:r>
        <w:r>
          <w:fldChar w:fldCharType="begin"/>
        </w:r>
        <w:r w:rsidR="0073485B">
          <w:instrText xml:space="preserve"> PAGEREF _Toc19269 \h </w:instrText>
        </w:r>
        <w:r>
          <w:fldChar w:fldCharType="separate"/>
        </w:r>
        <w:r w:rsidR="0073485B">
          <w:t>2</w:t>
        </w:r>
        <w:r>
          <w:fldChar w:fldCharType="end"/>
        </w:r>
      </w:hyperlink>
    </w:p>
    <w:p w:rsidR="00F1300F" w:rsidRDefault="00F1300F" w:rsidP="002502C1">
      <w:pPr>
        <w:pStyle w:val="30"/>
        <w:tabs>
          <w:tab w:val="clear" w:pos="9241"/>
          <w:tab w:val="right" w:leader="dot" w:pos="9354"/>
        </w:tabs>
        <w:ind w:firstLine="210"/>
      </w:pPr>
      <w:hyperlink w:anchor="_Toc19582" w:history="1">
        <w:r w:rsidR="0073485B">
          <w:rPr>
            <w:rFonts w:ascii="Times New Roman"/>
          </w:rPr>
          <w:t xml:space="preserve">4.3 </w:t>
        </w:r>
        <w:r w:rsidR="0073485B">
          <w:rPr>
            <w:rFonts w:ascii="Times New Roman"/>
          </w:rPr>
          <w:t>几何尺寸测量法</w:t>
        </w:r>
        <w:r w:rsidR="0073485B">
          <w:tab/>
        </w:r>
        <w:r>
          <w:fldChar w:fldCharType="begin"/>
        </w:r>
        <w:r w:rsidR="0073485B">
          <w:instrText xml:space="preserve"> PAGEREF _Toc19582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20136" w:history="1">
        <w:r w:rsidR="0073485B">
          <w:rPr>
            <w:rFonts w:ascii="Times New Roman"/>
          </w:rPr>
          <w:t xml:space="preserve">4.4 </w:t>
        </w:r>
        <w:r w:rsidR="0073485B">
          <w:rPr>
            <w:rFonts w:ascii="Times New Roman"/>
          </w:rPr>
          <w:t>流量计测量法</w:t>
        </w:r>
        <w:r w:rsidR="0073485B">
          <w:tab/>
        </w:r>
        <w:r>
          <w:fldChar w:fldCharType="begin"/>
        </w:r>
        <w:r w:rsidR="0073485B">
          <w:instrText xml:space="preserve"> PAGEREF _Toc20136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8412" w:history="1">
        <w:r w:rsidR="0073485B">
          <w:rPr>
            <w:rFonts w:ascii="Times New Roman" w:hint="eastAsia"/>
          </w:rPr>
          <w:t xml:space="preserve">4.5 </w:t>
        </w:r>
        <w:r w:rsidR="0073485B">
          <w:rPr>
            <w:rFonts w:ascii="Times New Roman" w:hint="eastAsia"/>
          </w:rPr>
          <w:t>典型小锅炉结构</w:t>
        </w:r>
        <w:r w:rsidR="0073485B">
          <w:tab/>
        </w:r>
        <w:r>
          <w:fldChar w:fldCharType="begin"/>
        </w:r>
        <w:r w:rsidR="0073485B">
          <w:instrText xml:space="preserve"> PAGEREF _Toc8412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8603" w:history="1">
        <w:r w:rsidR="0073485B">
          <w:rPr>
            <w:rFonts w:ascii="Times New Roman" w:hint="eastAsia"/>
          </w:rPr>
          <w:t>4.6</w:t>
        </w:r>
        <w:r w:rsidR="0073485B">
          <w:rPr>
            <w:rFonts w:ascii="Times New Roman" w:hint="eastAsia"/>
          </w:rPr>
          <w:t>水容积测量方法选取准则</w:t>
        </w:r>
        <w:r w:rsidR="0073485B">
          <w:tab/>
        </w:r>
        <w:r>
          <w:fldChar w:fldCharType="begin"/>
        </w:r>
        <w:r w:rsidR="0073485B">
          <w:instrText xml:space="preserve"> PAGEREF _Toc8603 \h </w:instrText>
        </w:r>
        <w:r>
          <w:fldChar w:fldCharType="separate"/>
        </w:r>
        <w:r w:rsidR="0073485B">
          <w:t>3</w:t>
        </w:r>
        <w:r>
          <w:fldChar w:fldCharType="end"/>
        </w:r>
      </w:hyperlink>
    </w:p>
    <w:p w:rsidR="00F1300F" w:rsidRDefault="00F1300F">
      <w:pPr>
        <w:pStyle w:val="20"/>
        <w:tabs>
          <w:tab w:val="clear" w:pos="9242"/>
          <w:tab w:val="right" w:leader="dot" w:pos="9354"/>
        </w:tabs>
      </w:pPr>
      <w:hyperlink w:anchor="_Toc29947" w:history="1">
        <w:r w:rsidR="0073485B">
          <w:rPr>
            <w:rFonts w:ascii="Times New Roman"/>
          </w:rPr>
          <w:t xml:space="preserve">5 </w:t>
        </w:r>
        <w:r w:rsidR="0073485B">
          <w:rPr>
            <w:rFonts w:ascii="Times New Roman"/>
          </w:rPr>
          <w:t>试验装置、设备和仪器性能指标要求</w:t>
        </w:r>
        <w:r w:rsidR="0073485B">
          <w:tab/>
        </w:r>
        <w:r>
          <w:fldChar w:fldCharType="begin"/>
        </w:r>
        <w:r w:rsidR="0073485B">
          <w:instrText xml:space="preserve"> PAGEREF _Toc29947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1776" w:history="1">
        <w:r w:rsidR="0073485B">
          <w:rPr>
            <w:rFonts w:ascii="Times New Roman"/>
          </w:rPr>
          <w:t xml:space="preserve">5.1 </w:t>
        </w:r>
        <w:r w:rsidR="0073485B">
          <w:rPr>
            <w:rFonts w:ascii="Times New Roman" w:hint="eastAsia"/>
          </w:rPr>
          <w:t>体积测量法</w:t>
        </w:r>
        <w:r w:rsidR="0073485B">
          <w:rPr>
            <w:rFonts w:ascii="Times New Roman"/>
          </w:rPr>
          <w:t>：</w:t>
        </w:r>
        <w:r w:rsidR="0073485B">
          <w:tab/>
        </w:r>
        <w:r>
          <w:fldChar w:fldCharType="begin"/>
        </w:r>
        <w:r w:rsidR="0073485B">
          <w:instrText xml:space="preserve"> PAGEREF _Toc1776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17925" w:history="1">
        <w:r w:rsidR="0073485B">
          <w:rPr>
            <w:rFonts w:ascii="Times New Roman"/>
          </w:rPr>
          <w:t xml:space="preserve">5.2 </w:t>
        </w:r>
        <w:r w:rsidR="0073485B">
          <w:rPr>
            <w:rFonts w:ascii="Times New Roman"/>
          </w:rPr>
          <w:t>质量测量：</w:t>
        </w:r>
        <w:r w:rsidR="0073485B">
          <w:tab/>
        </w:r>
        <w:r>
          <w:fldChar w:fldCharType="begin"/>
        </w:r>
        <w:r w:rsidR="0073485B">
          <w:instrText xml:space="preserve"> PAGEREF _Toc17925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7775" w:history="1">
        <w:r w:rsidR="0073485B">
          <w:rPr>
            <w:rFonts w:ascii="Times New Roman"/>
          </w:rPr>
          <w:t xml:space="preserve">5.3 </w:t>
        </w:r>
        <w:r w:rsidR="0073485B">
          <w:rPr>
            <w:rFonts w:ascii="Times New Roman"/>
          </w:rPr>
          <w:t>尺寸测量：</w:t>
        </w:r>
        <w:r w:rsidR="0073485B">
          <w:tab/>
        </w:r>
        <w:r>
          <w:fldChar w:fldCharType="begin"/>
        </w:r>
        <w:r w:rsidR="0073485B">
          <w:instrText xml:space="preserve"> PAGEREF _Toc7775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14133" w:history="1">
        <w:r w:rsidR="0073485B">
          <w:rPr>
            <w:rFonts w:ascii="Times New Roman"/>
          </w:rPr>
          <w:t xml:space="preserve">5.4 </w:t>
        </w:r>
        <w:r w:rsidR="0073485B">
          <w:rPr>
            <w:rFonts w:ascii="Times New Roman"/>
          </w:rPr>
          <w:t>流量测量</w:t>
        </w:r>
        <w:r w:rsidR="0073485B">
          <w:tab/>
        </w:r>
        <w:r>
          <w:fldChar w:fldCharType="begin"/>
        </w:r>
        <w:r w:rsidR="0073485B">
          <w:instrText xml:space="preserve"> PAGEREF _Toc14133 \h </w:instrText>
        </w:r>
        <w:r>
          <w:fldChar w:fldCharType="separate"/>
        </w:r>
        <w:r w:rsidR="0073485B">
          <w:t>3</w:t>
        </w:r>
        <w:r>
          <w:fldChar w:fldCharType="end"/>
        </w:r>
      </w:hyperlink>
    </w:p>
    <w:p w:rsidR="00F1300F" w:rsidRDefault="00F1300F" w:rsidP="002502C1">
      <w:pPr>
        <w:pStyle w:val="30"/>
        <w:tabs>
          <w:tab w:val="clear" w:pos="9241"/>
          <w:tab w:val="right" w:leader="dot" w:pos="9354"/>
        </w:tabs>
        <w:ind w:firstLine="210"/>
      </w:pPr>
      <w:hyperlink w:anchor="_Toc7923" w:history="1">
        <w:r w:rsidR="0073485B">
          <w:rPr>
            <w:rFonts w:ascii="Times New Roman"/>
          </w:rPr>
          <w:t xml:space="preserve">5.5 </w:t>
        </w:r>
        <w:r w:rsidR="0073485B">
          <w:rPr>
            <w:rFonts w:ascii="Times New Roman"/>
          </w:rPr>
          <w:t>温度测量</w:t>
        </w:r>
        <w:r w:rsidR="0073485B">
          <w:tab/>
        </w:r>
        <w:r>
          <w:fldChar w:fldCharType="begin"/>
        </w:r>
        <w:r w:rsidR="0073485B">
          <w:instrText xml:space="preserve"> PAGEREF _Toc7923 \h </w:instrText>
        </w:r>
        <w:r>
          <w:fldChar w:fldCharType="separate"/>
        </w:r>
        <w:r w:rsidR="0073485B">
          <w:t>4</w:t>
        </w:r>
        <w:r>
          <w:fldChar w:fldCharType="end"/>
        </w:r>
      </w:hyperlink>
    </w:p>
    <w:p w:rsidR="00F1300F" w:rsidRDefault="00F1300F">
      <w:pPr>
        <w:pStyle w:val="20"/>
        <w:tabs>
          <w:tab w:val="clear" w:pos="9242"/>
          <w:tab w:val="right" w:leader="dot" w:pos="9354"/>
        </w:tabs>
      </w:pPr>
      <w:hyperlink w:anchor="_Toc18728" w:history="1">
        <w:r w:rsidR="0073485B">
          <w:rPr>
            <w:rFonts w:ascii="Times New Roman"/>
          </w:rPr>
          <w:t xml:space="preserve">6 </w:t>
        </w:r>
        <w:r w:rsidR="0073485B">
          <w:rPr>
            <w:rFonts w:ascii="Times New Roman"/>
          </w:rPr>
          <w:t>试验条件与试验准备</w:t>
        </w:r>
        <w:r w:rsidR="0073485B">
          <w:tab/>
        </w:r>
        <w:r>
          <w:fldChar w:fldCharType="begin"/>
        </w:r>
        <w:r w:rsidR="0073485B">
          <w:instrText xml:space="preserve"> PAGEREF _Toc18728 \h </w:instrText>
        </w:r>
        <w:r>
          <w:fldChar w:fldCharType="separate"/>
        </w:r>
        <w:r w:rsidR="0073485B">
          <w:t>4</w:t>
        </w:r>
        <w:r>
          <w:fldChar w:fldCharType="end"/>
        </w:r>
      </w:hyperlink>
    </w:p>
    <w:p w:rsidR="00F1300F" w:rsidRDefault="00F1300F" w:rsidP="002502C1">
      <w:pPr>
        <w:pStyle w:val="30"/>
        <w:tabs>
          <w:tab w:val="clear" w:pos="9241"/>
          <w:tab w:val="right" w:leader="dot" w:pos="9354"/>
        </w:tabs>
        <w:ind w:firstLine="210"/>
      </w:pPr>
      <w:hyperlink w:anchor="_Toc32171" w:history="1">
        <w:r w:rsidR="0073485B">
          <w:rPr>
            <w:rFonts w:ascii="Times New Roman"/>
          </w:rPr>
          <w:t xml:space="preserve">6.1 </w:t>
        </w:r>
        <w:r w:rsidR="0073485B">
          <w:rPr>
            <w:rFonts w:ascii="Times New Roman" w:hint="eastAsia"/>
          </w:rPr>
          <w:t>被检测设备</w:t>
        </w:r>
        <w:r w:rsidR="0073485B">
          <w:rPr>
            <w:rFonts w:ascii="Times New Roman"/>
          </w:rPr>
          <w:t>的状态要求</w:t>
        </w:r>
        <w:r w:rsidR="0073485B">
          <w:tab/>
        </w:r>
        <w:r>
          <w:fldChar w:fldCharType="begin"/>
        </w:r>
        <w:r w:rsidR="0073485B">
          <w:instrText xml:space="preserve"> PAGEREF _Toc32171 \h </w:instrText>
        </w:r>
        <w:r>
          <w:fldChar w:fldCharType="separate"/>
        </w:r>
        <w:r w:rsidR="0073485B">
          <w:t>4</w:t>
        </w:r>
        <w:r>
          <w:fldChar w:fldCharType="end"/>
        </w:r>
      </w:hyperlink>
    </w:p>
    <w:p w:rsidR="00F1300F" w:rsidRDefault="00F1300F" w:rsidP="002502C1">
      <w:pPr>
        <w:pStyle w:val="30"/>
        <w:tabs>
          <w:tab w:val="clear" w:pos="9241"/>
          <w:tab w:val="right" w:leader="dot" w:pos="9354"/>
        </w:tabs>
        <w:ind w:firstLine="210"/>
      </w:pPr>
      <w:hyperlink w:anchor="_Toc106" w:history="1">
        <w:r w:rsidR="0073485B">
          <w:rPr>
            <w:rFonts w:ascii="Times New Roman"/>
          </w:rPr>
          <w:t xml:space="preserve">6.2 </w:t>
        </w:r>
        <w:r w:rsidR="0073485B">
          <w:rPr>
            <w:rFonts w:ascii="Times New Roman"/>
          </w:rPr>
          <w:t>检验前准备事项</w:t>
        </w:r>
        <w:r w:rsidR="0073485B">
          <w:tab/>
        </w:r>
        <w:r>
          <w:fldChar w:fldCharType="begin"/>
        </w:r>
        <w:r w:rsidR="0073485B">
          <w:instrText xml:space="preserve"> PAGEREF _Toc106 \h </w:instrText>
        </w:r>
        <w:r>
          <w:fldChar w:fldCharType="separate"/>
        </w:r>
        <w:r w:rsidR="0073485B">
          <w:t>4</w:t>
        </w:r>
        <w:r>
          <w:fldChar w:fldCharType="end"/>
        </w:r>
      </w:hyperlink>
    </w:p>
    <w:p w:rsidR="00F1300F" w:rsidRDefault="00F1300F">
      <w:pPr>
        <w:pStyle w:val="20"/>
        <w:tabs>
          <w:tab w:val="clear" w:pos="9242"/>
          <w:tab w:val="right" w:leader="dot" w:pos="9354"/>
        </w:tabs>
      </w:pPr>
      <w:hyperlink w:anchor="_Toc10822" w:history="1">
        <w:r w:rsidR="0073485B">
          <w:rPr>
            <w:rFonts w:ascii="Times New Roman"/>
          </w:rPr>
          <w:t xml:space="preserve">7 </w:t>
        </w:r>
        <w:r w:rsidR="0073485B">
          <w:rPr>
            <w:rFonts w:ascii="Times New Roman"/>
          </w:rPr>
          <w:t>检验步骤要求</w:t>
        </w:r>
        <w:r w:rsidR="0073485B">
          <w:tab/>
        </w:r>
        <w:r>
          <w:fldChar w:fldCharType="begin"/>
        </w:r>
        <w:r w:rsidR="0073485B">
          <w:instrText xml:space="preserve"> PAGEREF _Toc10822 \h </w:instrText>
        </w:r>
        <w:r>
          <w:fldChar w:fldCharType="separate"/>
        </w:r>
        <w:r w:rsidR="0073485B">
          <w:t>5</w:t>
        </w:r>
        <w:r>
          <w:fldChar w:fldCharType="end"/>
        </w:r>
      </w:hyperlink>
    </w:p>
    <w:p w:rsidR="00F1300F" w:rsidRDefault="00F1300F" w:rsidP="002502C1">
      <w:pPr>
        <w:pStyle w:val="30"/>
        <w:tabs>
          <w:tab w:val="clear" w:pos="9241"/>
          <w:tab w:val="right" w:leader="dot" w:pos="9354"/>
        </w:tabs>
        <w:ind w:firstLine="210"/>
      </w:pPr>
      <w:hyperlink w:anchor="_Toc7578" w:history="1">
        <w:r w:rsidR="0073485B">
          <w:rPr>
            <w:rFonts w:ascii="Times New Roman"/>
          </w:rPr>
          <w:t xml:space="preserve">7.1 </w:t>
        </w:r>
        <w:r w:rsidR="0073485B">
          <w:rPr>
            <w:rFonts w:ascii="Times New Roman"/>
          </w:rPr>
          <w:t>检验项目及方法</w:t>
        </w:r>
        <w:r w:rsidR="0073485B">
          <w:tab/>
        </w:r>
        <w:r>
          <w:fldChar w:fldCharType="begin"/>
        </w:r>
        <w:r w:rsidR="0073485B">
          <w:instrText xml:space="preserve"> PAGEREF _Toc7578 \h </w:instrText>
        </w:r>
        <w:r>
          <w:fldChar w:fldCharType="separate"/>
        </w:r>
        <w:r w:rsidR="0073485B">
          <w:t>5</w:t>
        </w:r>
        <w:r>
          <w:fldChar w:fldCharType="end"/>
        </w:r>
      </w:hyperlink>
    </w:p>
    <w:p w:rsidR="00F1300F" w:rsidRDefault="00F1300F" w:rsidP="002502C1">
      <w:pPr>
        <w:pStyle w:val="30"/>
        <w:tabs>
          <w:tab w:val="clear" w:pos="9241"/>
          <w:tab w:val="right" w:leader="dot" w:pos="9354"/>
        </w:tabs>
        <w:ind w:firstLine="210"/>
      </w:pPr>
      <w:hyperlink w:anchor="_Toc6999" w:history="1">
        <w:r w:rsidR="0073485B">
          <w:rPr>
            <w:rFonts w:ascii="Times New Roman"/>
          </w:rPr>
          <w:t xml:space="preserve">7.2 </w:t>
        </w:r>
        <w:r w:rsidR="0073485B">
          <w:rPr>
            <w:rFonts w:ascii="Times New Roman"/>
          </w:rPr>
          <w:t>数据计算及处理</w:t>
        </w:r>
        <w:r w:rsidR="0073485B">
          <w:tab/>
        </w:r>
        <w:r>
          <w:fldChar w:fldCharType="begin"/>
        </w:r>
        <w:r w:rsidR="0073485B">
          <w:instrText xml:space="preserve"> PAGEREF _Toc6999 \h </w:instrText>
        </w:r>
        <w:r>
          <w:fldChar w:fldCharType="separate"/>
        </w:r>
        <w:r w:rsidR="0073485B">
          <w:t>6</w:t>
        </w:r>
        <w:r>
          <w:fldChar w:fldCharType="end"/>
        </w:r>
      </w:hyperlink>
    </w:p>
    <w:p w:rsidR="00F1300F" w:rsidRDefault="00F1300F">
      <w:pPr>
        <w:pStyle w:val="20"/>
        <w:tabs>
          <w:tab w:val="clear" w:pos="9242"/>
          <w:tab w:val="right" w:leader="dot" w:pos="9354"/>
        </w:tabs>
      </w:pPr>
      <w:hyperlink w:anchor="_Toc23463" w:history="1">
        <w:r w:rsidR="0073485B">
          <w:rPr>
            <w:rFonts w:ascii="Times New Roman"/>
          </w:rPr>
          <w:t xml:space="preserve">8 </w:t>
        </w:r>
        <w:r w:rsidR="0073485B">
          <w:rPr>
            <w:rFonts w:ascii="Times New Roman"/>
          </w:rPr>
          <w:t>数据记录与</w:t>
        </w:r>
        <w:r w:rsidR="0073485B">
          <w:rPr>
            <w:rFonts w:ascii="Times New Roman" w:hint="eastAsia"/>
          </w:rPr>
          <w:t>报告</w:t>
        </w:r>
        <w:r w:rsidR="0073485B">
          <w:tab/>
        </w:r>
        <w:r>
          <w:fldChar w:fldCharType="begin"/>
        </w:r>
        <w:r w:rsidR="0073485B">
          <w:instrText xml:space="preserve"> PAGEREF _Toc23463 \h </w:instrText>
        </w:r>
        <w:r>
          <w:fldChar w:fldCharType="separate"/>
        </w:r>
        <w:r w:rsidR="0073485B">
          <w:t>7</w:t>
        </w:r>
        <w:r>
          <w:fldChar w:fldCharType="end"/>
        </w:r>
      </w:hyperlink>
    </w:p>
    <w:p w:rsidR="00F1300F" w:rsidRDefault="00F1300F" w:rsidP="002502C1">
      <w:pPr>
        <w:pStyle w:val="30"/>
        <w:tabs>
          <w:tab w:val="clear" w:pos="9241"/>
          <w:tab w:val="right" w:leader="dot" w:pos="9354"/>
        </w:tabs>
        <w:ind w:firstLine="210"/>
      </w:pPr>
      <w:hyperlink w:anchor="_Toc27666" w:history="1">
        <w:r w:rsidR="0073485B">
          <w:rPr>
            <w:rFonts w:ascii="Times New Roman"/>
          </w:rPr>
          <w:t xml:space="preserve">8.1 </w:t>
        </w:r>
        <w:r w:rsidR="0073485B">
          <w:rPr>
            <w:rFonts w:ascii="Times New Roman"/>
          </w:rPr>
          <w:t>记录</w:t>
        </w:r>
        <w:r w:rsidR="0073485B">
          <w:tab/>
        </w:r>
        <w:r>
          <w:fldChar w:fldCharType="begin"/>
        </w:r>
        <w:r w:rsidR="0073485B">
          <w:instrText xml:space="preserve"> PAGEREF _Toc27666 \h </w:instrText>
        </w:r>
        <w:r>
          <w:fldChar w:fldCharType="separate"/>
        </w:r>
        <w:r w:rsidR="0073485B">
          <w:t>7</w:t>
        </w:r>
        <w:r>
          <w:fldChar w:fldCharType="end"/>
        </w:r>
      </w:hyperlink>
    </w:p>
    <w:p w:rsidR="00F1300F" w:rsidRDefault="00F1300F" w:rsidP="002502C1">
      <w:pPr>
        <w:pStyle w:val="30"/>
        <w:tabs>
          <w:tab w:val="clear" w:pos="9241"/>
          <w:tab w:val="right" w:leader="dot" w:pos="9354"/>
        </w:tabs>
        <w:ind w:firstLine="210"/>
      </w:pPr>
      <w:hyperlink w:anchor="_Toc3309" w:history="1">
        <w:r w:rsidR="0073485B">
          <w:rPr>
            <w:rFonts w:ascii="Times New Roman"/>
          </w:rPr>
          <w:t xml:space="preserve">8.2 </w:t>
        </w:r>
        <w:r w:rsidR="0073485B">
          <w:rPr>
            <w:rFonts w:ascii="Times New Roman"/>
          </w:rPr>
          <w:t>报告</w:t>
        </w:r>
        <w:r w:rsidR="0073485B">
          <w:tab/>
        </w:r>
        <w:r>
          <w:fldChar w:fldCharType="begin"/>
        </w:r>
        <w:r w:rsidR="0073485B">
          <w:instrText xml:space="preserve"> PAGEREF _Toc3309 \h </w:instrText>
        </w:r>
        <w:r>
          <w:fldChar w:fldCharType="separate"/>
        </w:r>
        <w:r w:rsidR="0073485B">
          <w:t>7</w:t>
        </w:r>
        <w:r>
          <w:fldChar w:fldCharType="end"/>
        </w:r>
      </w:hyperlink>
    </w:p>
    <w:p w:rsidR="00F1300F" w:rsidRDefault="00F1300F">
      <w:pPr>
        <w:pStyle w:val="20"/>
        <w:tabs>
          <w:tab w:val="clear" w:pos="9242"/>
          <w:tab w:val="right" w:leader="dot" w:pos="9354"/>
        </w:tabs>
      </w:pPr>
      <w:hyperlink w:anchor="_Toc8567" w:history="1">
        <w:r w:rsidR="0073485B">
          <w:rPr>
            <w:rFonts w:ascii="Times New Roman"/>
          </w:rPr>
          <w:t>附录</w:t>
        </w:r>
        <w:r w:rsidR="0073485B">
          <w:rPr>
            <w:rFonts w:ascii="Times New Roman"/>
          </w:rPr>
          <w:t>A</w:t>
        </w:r>
        <w:r w:rsidR="0073485B">
          <w:rPr>
            <w:rFonts w:ascii="Times New Roman"/>
          </w:rPr>
          <w:t>（资料性附录）</w:t>
        </w:r>
        <w:r w:rsidR="0073485B">
          <w:tab/>
        </w:r>
        <w:r>
          <w:fldChar w:fldCharType="begin"/>
        </w:r>
        <w:r w:rsidR="0073485B">
          <w:instrText xml:space="preserve"> PAGEREF _Toc8567 \h </w:instrText>
        </w:r>
        <w:r>
          <w:fldChar w:fldCharType="separate"/>
        </w:r>
        <w:r w:rsidR="0073485B">
          <w:t>8</w:t>
        </w:r>
        <w:r>
          <w:fldChar w:fldCharType="end"/>
        </w:r>
      </w:hyperlink>
    </w:p>
    <w:p w:rsidR="00F1300F" w:rsidRDefault="00F1300F">
      <w:pPr>
        <w:pStyle w:val="20"/>
        <w:tabs>
          <w:tab w:val="clear" w:pos="9242"/>
          <w:tab w:val="right" w:leader="dot" w:pos="9354"/>
        </w:tabs>
      </w:pPr>
      <w:hyperlink w:anchor="_Toc30267" w:history="1">
        <w:r w:rsidR="0073485B">
          <w:rPr>
            <w:rFonts w:ascii="Times New Roman"/>
          </w:rPr>
          <w:t>附录</w:t>
        </w:r>
        <w:r w:rsidR="0073485B">
          <w:rPr>
            <w:rFonts w:ascii="Times New Roman" w:hint="eastAsia"/>
          </w:rPr>
          <w:t>B</w:t>
        </w:r>
        <w:r w:rsidR="0073485B">
          <w:rPr>
            <w:rFonts w:ascii="Times New Roman"/>
          </w:rPr>
          <w:t>（资料性附录）</w:t>
        </w:r>
        <w:r w:rsidR="0073485B">
          <w:tab/>
        </w:r>
        <w:r>
          <w:fldChar w:fldCharType="begin"/>
        </w:r>
        <w:r w:rsidR="0073485B">
          <w:instrText xml:space="preserve"> PAGEREF _Toc30267 \h </w:instrText>
        </w:r>
        <w:r>
          <w:fldChar w:fldCharType="separate"/>
        </w:r>
        <w:r w:rsidR="0073485B">
          <w:t>12</w:t>
        </w:r>
        <w:r>
          <w:fldChar w:fldCharType="end"/>
        </w:r>
      </w:hyperlink>
    </w:p>
    <w:p w:rsidR="00F1300F" w:rsidRDefault="00F1300F">
      <w:pPr>
        <w:pStyle w:val="20"/>
        <w:tabs>
          <w:tab w:val="clear" w:pos="9242"/>
          <w:tab w:val="right" w:leader="dot" w:pos="9354"/>
        </w:tabs>
      </w:pPr>
      <w:hyperlink w:anchor="_Toc25568" w:history="1">
        <w:r w:rsidR="0073485B">
          <w:rPr>
            <w:rFonts w:ascii="Times New Roman"/>
          </w:rPr>
          <w:t>附录</w:t>
        </w:r>
        <w:r w:rsidR="0073485B">
          <w:rPr>
            <w:rFonts w:ascii="Times New Roman" w:hint="eastAsia"/>
          </w:rPr>
          <w:t>C</w:t>
        </w:r>
        <w:r w:rsidR="0073485B">
          <w:rPr>
            <w:rFonts w:ascii="Times New Roman"/>
          </w:rPr>
          <w:t>（资料性附录）</w:t>
        </w:r>
        <w:r w:rsidR="0073485B">
          <w:tab/>
        </w:r>
        <w:r>
          <w:fldChar w:fldCharType="begin"/>
        </w:r>
        <w:r w:rsidR="0073485B">
          <w:instrText xml:space="preserve"> PAGEREF _Toc25568 \h </w:instrText>
        </w:r>
        <w:r>
          <w:fldChar w:fldCharType="separate"/>
        </w:r>
        <w:r w:rsidR="0073485B">
          <w:t>21</w:t>
        </w:r>
        <w:r>
          <w:fldChar w:fldCharType="end"/>
        </w:r>
      </w:hyperlink>
    </w:p>
    <w:p w:rsidR="00F1300F" w:rsidRDefault="00F1300F">
      <w:pPr>
        <w:sectPr w:rsidR="00F1300F">
          <w:headerReference w:type="default" r:id="rId15"/>
          <w:pgSz w:w="11906" w:h="16838"/>
          <w:pgMar w:top="567" w:right="1134" w:bottom="1134" w:left="1418" w:header="1418" w:footer="1134" w:gutter="0"/>
          <w:pgNumType w:start="1"/>
          <w:cols w:space="720"/>
          <w:formProt w:val="0"/>
          <w:titlePg/>
          <w:docGrid w:type="lines" w:linePitch="312"/>
        </w:sectPr>
      </w:pPr>
      <w:r>
        <w:fldChar w:fldCharType="end"/>
      </w:r>
    </w:p>
    <w:p w:rsidR="00F1300F" w:rsidRDefault="00F1300F"/>
    <w:bookmarkEnd w:id="12"/>
    <w:bookmarkEnd w:id="13"/>
    <w:p w:rsidR="00F1300F" w:rsidRDefault="0073485B">
      <w:pPr>
        <w:pStyle w:val="affff"/>
        <w:framePr w:w="0" w:hRule="auto" w:wrap="auto" w:vAnchor="margin" w:hAnchor="text" w:xAlign="left" w:yAlign="inline"/>
        <w:rPr>
          <w:rFonts w:ascii="Times New Roman" w:eastAsia="宋体"/>
          <w:sz w:val="36"/>
          <w:szCs w:val="36"/>
        </w:rPr>
      </w:pPr>
      <w:r>
        <w:rPr>
          <w:rFonts w:ascii="Times New Roman" w:eastAsia="宋体" w:hint="eastAsia"/>
          <w:sz w:val="36"/>
          <w:szCs w:val="36"/>
        </w:rPr>
        <w:t>锅炉</w:t>
      </w:r>
      <w:r>
        <w:rPr>
          <w:rFonts w:ascii="Times New Roman" w:eastAsia="宋体"/>
          <w:sz w:val="36"/>
          <w:szCs w:val="36"/>
        </w:rPr>
        <w:t>水容积测试技术规范</w:t>
      </w:r>
    </w:p>
    <w:p w:rsidR="00F1300F" w:rsidRDefault="0073485B" w:rsidP="002502C1">
      <w:pPr>
        <w:pStyle w:val="a4"/>
        <w:numPr>
          <w:ilvl w:val="0"/>
          <w:numId w:val="0"/>
        </w:numPr>
        <w:spacing w:before="312" w:after="312"/>
        <w:rPr>
          <w:rFonts w:ascii="Times New Roman" w:eastAsia="宋体"/>
          <w:b/>
        </w:rPr>
      </w:pPr>
      <w:bookmarkStart w:id="14" w:name="_Toc5096"/>
      <w:r>
        <w:rPr>
          <w:rFonts w:ascii="Times New Roman" w:eastAsia="宋体"/>
          <w:b/>
        </w:rPr>
        <w:t xml:space="preserve">1 </w:t>
      </w:r>
      <w:r>
        <w:rPr>
          <w:rFonts w:ascii="Times New Roman" w:eastAsia="宋体"/>
          <w:b/>
        </w:rPr>
        <w:t>适用范围</w:t>
      </w:r>
      <w:bookmarkEnd w:id="14"/>
    </w:p>
    <w:p w:rsidR="00F1300F" w:rsidRDefault="0073485B">
      <w:pPr>
        <w:pStyle w:val="afff0"/>
        <w:spacing w:line="360" w:lineRule="auto"/>
        <w:rPr>
          <w:rFonts w:ascii="Times New Roman"/>
        </w:rPr>
      </w:pPr>
      <w:r>
        <w:rPr>
          <w:rFonts w:ascii="Times New Roman"/>
        </w:rPr>
        <w:t>本标准规定水容积测试的原理与方法、测试要求、性能指标、测量项目、数据记录格式。</w:t>
      </w:r>
      <w:r>
        <w:rPr>
          <w:rFonts w:ascii="Times New Roman"/>
        </w:rPr>
        <w:t xml:space="preserve">      </w:t>
      </w:r>
    </w:p>
    <w:p w:rsidR="00F1300F" w:rsidRDefault="0073485B">
      <w:pPr>
        <w:pStyle w:val="afff0"/>
        <w:spacing w:line="360" w:lineRule="auto"/>
        <w:jc w:val="left"/>
        <w:rPr>
          <w:rFonts w:ascii="Times New Roman"/>
        </w:rPr>
      </w:pPr>
      <w:r>
        <w:rPr>
          <w:rFonts w:ascii="Times New Roman"/>
        </w:rPr>
        <w:t>本标准适用于</w:t>
      </w:r>
      <w:r>
        <w:rPr>
          <w:rFonts w:ascii="Times New Roman" w:hint="eastAsia"/>
        </w:rPr>
        <w:t>锅炉</w:t>
      </w:r>
      <w:r>
        <w:rPr>
          <w:rFonts w:ascii="Times New Roman"/>
        </w:rPr>
        <w:t>水容积测试。</w:t>
      </w:r>
    </w:p>
    <w:p w:rsidR="00F1300F" w:rsidRDefault="0073485B" w:rsidP="002502C1">
      <w:pPr>
        <w:pStyle w:val="a4"/>
        <w:numPr>
          <w:ilvl w:val="0"/>
          <w:numId w:val="0"/>
        </w:numPr>
        <w:spacing w:before="312" w:after="312" w:line="360" w:lineRule="auto"/>
        <w:rPr>
          <w:rFonts w:ascii="Times New Roman" w:eastAsia="宋体"/>
          <w:b/>
        </w:rPr>
      </w:pPr>
      <w:bookmarkStart w:id="15" w:name="_Toc29073"/>
      <w:r>
        <w:rPr>
          <w:rFonts w:ascii="Times New Roman" w:eastAsia="宋体"/>
          <w:b/>
        </w:rPr>
        <w:t xml:space="preserve">2 </w:t>
      </w:r>
      <w:r>
        <w:rPr>
          <w:rFonts w:ascii="Times New Roman" w:eastAsia="宋体"/>
          <w:b/>
        </w:rPr>
        <w:t>规范性引用文件</w:t>
      </w:r>
      <w:bookmarkEnd w:id="15"/>
    </w:p>
    <w:p w:rsidR="00F1300F" w:rsidRDefault="0073485B">
      <w:pPr>
        <w:pStyle w:val="afff0"/>
        <w:spacing w:line="360" w:lineRule="auto"/>
        <w:rPr>
          <w:rFonts w:ascii="Times New Roman"/>
        </w:rPr>
      </w:pPr>
      <w:r>
        <w:rPr>
          <w:rFonts w:ascii="Times New Roman"/>
        </w:rPr>
        <w:t>下列文件对于本文件的应用是必不可少的。凡是注日期的引用文件，仅所注日期的版本适用于本文件。凡是不注日期的引用文件，其最新版本（包括所有的修改单）适用于本文件。</w:t>
      </w:r>
    </w:p>
    <w:p w:rsidR="00F1300F" w:rsidRDefault="0073485B">
      <w:pPr>
        <w:pStyle w:val="afff0"/>
        <w:spacing w:line="360" w:lineRule="auto"/>
        <w:rPr>
          <w:rFonts w:ascii="Times New Roman"/>
        </w:rPr>
      </w:pPr>
      <w:bookmarkStart w:id="16" w:name="OLE_LINK2"/>
      <w:bookmarkStart w:id="17" w:name="OLE_LINK1"/>
      <w:r>
        <w:rPr>
          <w:rFonts w:ascii="Times New Roman"/>
        </w:rPr>
        <w:t xml:space="preserve">GB/T 18443.8-2010    </w:t>
      </w:r>
      <w:r>
        <w:rPr>
          <w:rFonts w:ascii="Times New Roman" w:hint="eastAsia"/>
        </w:rPr>
        <w:t xml:space="preserve">  </w:t>
      </w:r>
      <w:r>
        <w:rPr>
          <w:rFonts w:ascii="Times New Roman" w:hint="eastAsia"/>
        </w:rPr>
        <w:t>《</w:t>
      </w:r>
      <w:r>
        <w:rPr>
          <w:rFonts w:ascii="Times New Roman"/>
        </w:rPr>
        <w:t>真空绝热深冷设备性能试验方法</w:t>
      </w:r>
      <w:r>
        <w:rPr>
          <w:rFonts w:ascii="Times New Roman"/>
        </w:rPr>
        <w:t xml:space="preserve"> </w:t>
      </w:r>
      <w:r>
        <w:rPr>
          <w:rFonts w:ascii="Times New Roman"/>
        </w:rPr>
        <w:t>第</w:t>
      </w:r>
      <w:r>
        <w:rPr>
          <w:rFonts w:ascii="Times New Roman"/>
        </w:rPr>
        <w:t>8</w:t>
      </w:r>
      <w:r>
        <w:rPr>
          <w:rFonts w:ascii="Times New Roman"/>
        </w:rPr>
        <w:t>部分容积测量</w:t>
      </w:r>
      <w:r>
        <w:rPr>
          <w:rFonts w:ascii="Times New Roman" w:hint="eastAsia"/>
        </w:rPr>
        <w:t>》</w:t>
      </w:r>
    </w:p>
    <w:p w:rsidR="00F1300F" w:rsidRDefault="0073485B">
      <w:pPr>
        <w:pStyle w:val="afff0"/>
        <w:spacing w:line="360" w:lineRule="auto"/>
        <w:rPr>
          <w:rFonts w:ascii="Times New Roman"/>
        </w:rPr>
      </w:pPr>
      <w:r>
        <w:rPr>
          <w:rFonts w:ascii="Times New Roman"/>
        </w:rPr>
        <w:t xml:space="preserve">TSG 11-2020         </w:t>
      </w:r>
      <w:r>
        <w:rPr>
          <w:rFonts w:ascii="Times New Roman" w:hint="eastAsia"/>
        </w:rPr>
        <w:t xml:space="preserve">  </w:t>
      </w:r>
      <w:r>
        <w:rPr>
          <w:rFonts w:ascii="Times New Roman" w:hint="eastAsia"/>
        </w:rPr>
        <w:t>《</w:t>
      </w:r>
      <w:r>
        <w:rPr>
          <w:rFonts w:ascii="Times New Roman"/>
        </w:rPr>
        <w:t>锅炉安全技术规程</w:t>
      </w:r>
      <w:r>
        <w:rPr>
          <w:rFonts w:ascii="Times New Roman" w:hint="eastAsia"/>
        </w:rPr>
        <w:t>》</w:t>
      </w:r>
    </w:p>
    <w:p w:rsidR="00F1300F" w:rsidRDefault="0073485B">
      <w:pPr>
        <w:pStyle w:val="afff0"/>
        <w:spacing w:line="360" w:lineRule="auto"/>
        <w:rPr>
          <w:sz w:val="24"/>
          <w:szCs w:val="24"/>
        </w:rPr>
      </w:pPr>
      <w:r>
        <w:rPr>
          <w:rFonts w:ascii="Times New Roman"/>
        </w:rPr>
        <w:t>NB/T 10941-2022</w:t>
      </w:r>
      <w:r>
        <w:rPr>
          <w:rFonts w:hint="eastAsia"/>
        </w:rPr>
        <w:t>《小型锅炉和常压热</w:t>
      </w:r>
      <w:r>
        <w:rPr>
          <w:rFonts w:hint="eastAsia"/>
          <w:color w:val="000000"/>
        </w:rPr>
        <w:t>水锅炉技术条件》</w:t>
      </w:r>
    </w:p>
    <w:p w:rsidR="00F1300F" w:rsidRDefault="00F1300F">
      <w:pPr>
        <w:pStyle w:val="afff0"/>
        <w:spacing w:line="360" w:lineRule="auto"/>
        <w:rPr>
          <w:rFonts w:ascii="Times New Roman"/>
        </w:rPr>
      </w:pPr>
      <w:hyperlink r:id="rId16" w:anchor="viewPageContent" w:tooltip="国务院令第549号（行政法规）" w:history="1">
        <w:r w:rsidR="0073485B">
          <w:rPr>
            <w:rFonts w:ascii="Times New Roman"/>
          </w:rPr>
          <w:t>国务院令第</w:t>
        </w:r>
        <w:r w:rsidR="0073485B">
          <w:rPr>
            <w:rFonts w:ascii="Times New Roman"/>
          </w:rPr>
          <w:t>549</w:t>
        </w:r>
        <w:r w:rsidR="0073485B">
          <w:rPr>
            <w:rFonts w:ascii="Times New Roman"/>
          </w:rPr>
          <w:t>号</w:t>
        </w:r>
      </w:hyperlink>
      <w:r w:rsidR="0073485B">
        <w:rPr>
          <w:rFonts w:ascii="Times New Roman" w:hint="eastAsia"/>
        </w:rPr>
        <w:t xml:space="preserve">      </w:t>
      </w:r>
      <w:r w:rsidR="0073485B">
        <w:rPr>
          <w:rFonts w:ascii="Times New Roman" w:hint="eastAsia"/>
        </w:rPr>
        <w:t>《</w:t>
      </w:r>
      <w:r w:rsidR="0073485B">
        <w:rPr>
          <w:rFonts w:ascii="Times New Roman"/>
        </w:rPr>
        <w:t>特种设备安全监察条例</w:t>
      </w:r>
      <w:r w:rsidR="0073485B">
        <w:rPr>
          <w:rFonts w:ascii="Times New Roman" w:hint="eastAsia"/>
        </w:rPr>
        <w:t>》</w:t>
      </w:r>
      <w:r w:rsidR="0073485B">
        <w:rPr>
          <w:rFonts w:ascii="Times New Roman" w:hint="eastAsia"/>
        </w:rPr>
        <w:t>（</w:t>
      </w:r>
      <w:r w:rsidR="0073485B">
        <w:rPr>
          <w:rFonts w:ascii="Times New Roman" w:hint="eastAsia"/>
        </w:rPr>
        <w:t>2009</w:t>
      </w:r>
      <w:r w:rsidR="0073485B">
        <w:rPr>
          <w:rFonts w:ascii="Times New Roman" w:hint="eastAsia"/>
        </w:rPr>
        <w:t>）</w:t>
      </w:r>
    </w:p>
    <w:p w:rsidR="00F1300F" w:rsidRDefault="0073485B">
      <w:pPr>
        <w:pStyle w:val="afff0"/>
        <w:spacing w:line="360" w:lineRule="auto"/>
        <w:rPr>
          <w:rFonts w:ascii="Times New Roman"/>
        </w:rPr>
      </w:pPr>
      <w:r>
        <w:rPr>
          <w:rFonts w:ascii="Times New Roman"/>
        </w:rPr>
        <w:t>质检总局</w:t>
      </w:r>
      <w:r>
        <w:rPr>
          <w:rFonts w:ascii="Times New Roman"/>
        </w:rPr>
        <w:t>2014</w:t>
      </w:r>
      <w:r>
        <w:rPr>
          <w:rFonts w:ascii="Times New Roman"/>
        </w:rPr>
        <w:t>年第</w:t>
      </w:r>
      <w:r>
        <w:rPr>
          <w:rFonts w:ascii="Times New Roman"/>
        </w:rPr>
        <w:t>114</w:t>
      </w:r>
      <w:r>
        <w:rPr>
          <w:rFonts w:ascii="Times New Roman"/>
        </w:rPr>
        <w:t>号</w:t>
      </w:r>
      <w:r>
        <w:rPr>
          <w:rFonts w:ascii="Times New Roman" w:hint="eastAsia"/>
        </w:rPr>
        <w:t xml:space="preserve"> </w:t>
      </w:r>
      <w:r>
        <w:rPr>
          <w:rFonts w:ascii="Times New Roman" w:hint="eastAsia"/>
        </w:rPr>
        <w:t>《</w:t>
      </w:r>
      <w:r>
        <w:rPr>
          <w:rFonts w:ascii="Times New Roman" w:hint="eastAsia"/>
        </w:rPr>
        <w:t>特种设备目</w:t>
      </w:r>
      <w:r>
        <w:rPr>
          <w:rFonts w:ascii="Times New Roman" w:hint="eastAsia"/>
        </w:rPr>
        <w:t>录</w:t>
      </w:r>
      <w:r>
        <w:rPr>
          <w:rFonts w:ascii="Times New Roman" w:hint="eastAsia"/>
        </w:rPr>
        <w:t>》</w:t>
      </w:r>
      <w:r>
        <w:rPr>
          <w:rFonts w:ascii="Times New Roman" w:hint="eastAsia"/>
        </w:rPr>
        <w:t>（</w:t>
      </w:r>
      <w:r>
        <w:rPr>
          <w:rFonts w:ascii="Times New Roman" w:hint="eastAsia"/>
        </w:rPr>
        <w:t>2014</w:t>
      </w:r>
      <w:r>
        <w:rPr>
          <w:rFonts w:ascii="Times New Roman" w:hint="eastAsia"/>
        </w:rPr>
        <w:t>）</w:t>
      </w:r>
    </w:p>
    <w:p w:rsidR="00F1300F" w:rsidRDefault="0073485B" w:rsidP="002502C1">
      <w:pPr>
        <w:pStyle w:val="a4"/>
        <w:numPr>
          <w:ilvl w:val="0"/>
          <w:numId w:val="0"/>
        </w:numPr>
        <w:spacing w:before="312" w:after="312"/>
        <w:rPr>
          <w:rFonts w:ascii="Times New Roman" w:eastAsia="宋体"/>
          <w:b/>
        </w:rPr>
      </w:pPr>
      <w:bookmarkStart w:id="18" w:name="_Toc15797"/>
      <w:bookmarkEnd w:id="16"/>
      <w:bookmarkEnd w:id="17"/>
      <w:r>
        <w:rPr>
          <w:rFonts w:ascii="Times New Roman" w:eastAsia="宋体"/>
          <w:b/>
        </w:rPr>
        <w:t xml:space="preserve">3 </w:t>
      </w:r>
      <w:r>
        <w:rPr>
          <w:rFonts w:ascii="Times New Roman" w:eastAsia="宋体"/>
          <w:b/>
        </w:rPr>
        <w:t>术语和定义</w:t>
      </w:r>
      <w:bookmarkEnd w:id="18"/>
    </w:p>
    <w:p w:rsidR="00F1300F" w:rsidRDefault="0073485B" w:rsidP="002502C1">
      <w:pPr>
        <w:pStyle w:val="a5"/>
        <w:numPr>
          <w:ilvl w:val="0"/>
          <w:numId w:val="0"/>
        </w:numPr>
        <w:spacing w:before="156" w:after="156"/>
        <w:jc w:val="both"/>
        <w:rPr>
          <w:rFonts w:ascii="Times New Roman" w:eastAsia="宋体"/>
        </w:rPr>
      </w:pPr>
      <w:bookmarkStart w:id="19" w:name="_Toc505242083"/>
      <w:bookmarkStart w:id="20" w:name="_Toc10018"/>
      <w:bookmarkEnd w:id="19"/>
      <w:r>
        <w:rPr>
          <w:rFonts w:ascii="Times New Roman" w:eastAsia="宋体"/>
        </w:rPr>
        <w:t xml:space="preserve">3.1 </w:t>
      </w:r>
      <w:r>
        <w:rPr>
          <w:rFonts w:ascii="Times New Roman" w:eastAsia="宋体"/>
        </w:rPr>
        <w:t>锅炉水容积（</w:t>
      </w:r>
      <w:r>
        <w:rPr>
          <w:rFonts w:ascii="Times New Roman" w:eastAsia="宋体"/>
        </w:rPr>
        <w:t>Boiler Water Capacity</w:t>
      </w:r>
      <w:r>
        <w:rPr>
          <w:rFonts w:ascii="Times New Roman" w:eastAsia="宋体"/>
        </w:rPr>
        <w:t>）</w:t>
      </w:r>
      <w:bookmarkEnd w:id="20"/>
    </w:p>
    <w:p w:rsidR="00F1300F" w:rsidRDefault="0073485B">
      <w:pPr>
        <w:pStyle w:val="afff0"/>
        <w:spacing w:line="360" w:lineRule="auto"/>
        <w:rPr>
          <w:rFonts w:ascii="Times New Roman"/>
        </w:rPr>
      </w:pPr>
      <w:r>
        <w:rPr>
          <w:rFonts w:ascii="Times New Roman" w:hint="eastAsia"/>
        </w:rPr>
        <w:t>（</w:t>
      </w:r>
      <w:r>
        <w:rPr>
          <w:rFonts w:ascii="Times New Roman" w:hint="eastAsia"/>
        </w:rPr>
        <w:t>a</w:t>
      </w:r>
      <w:r>
        <w:rPr>
          <w:rFonts w:ascii="Times New Roman" w:hint="eastAsia"/>
        </w:rPr>
        <w:t>）</w:t>
      </w:r>
      <w:r>
        <w:rPr>
          <w:rFonts w:ascii="Times New Roman" w:hint="eastAsia"/>
        </w:rPr>
        <w:tab/>
      </w:r>
      <w:r>
        <w:rPr>
          <w:rFonts w:ascii="Times New Roman" w:hint="eastAsia"/>
        </w:rPr>
        <w:t>有固定汽水分界线的蒸汽锅炉：水容积为其锅炉设计正常水位时的几何水容积，即从进水口单向阀前至锅炉蒸汽阀出口之间所有承压部分的设计正常水位时的几何水容积，包括参与系统循环并承压的管道、集箱、蒸发受热面、锅筒（含汽水分离器）、节能器（和</w:t>
      </w:r>
      <w:r>
        <w:rPr>
          <w:rFonts w:ascii="Times New Roman" w:hint="eastAsia"/>
        </w:rPr>
        <w:t>/</w:t>
      </w:r>
      <w:r>
        <w:rPr>
          <w:rFonts w:ascii="Times New Roman" w:hint="eastAsia"/>
        </w:rPr>
        <w:t>或冷凝器）等的几何水容积。</w:t>
      </w:r>
    </w:p>
    <w:p w:rsidR="00F1300F" w:rsidRDefault="0073485B">
      <w:pPr>
        <w:pStyle w:val="afff0"/>
        <w:spacing w:line="360" w:lineRule="auto"/>
      </w:pPr>
      <w:r>
        <w:rPr>
          <w:rFonts w:ascii="Times New Roman" w:hint="eastAsia"/>
        </w:rPr>
        <w:t>（</w:t>
      </w:r>
      <w:r>
        <w:rPr>
          <w:rFonts w:ascii="Times New Roman" w:hint="eastAsia"/>
        </w:rPr>
        <w:t>b</w:t>
      </w:r>
      <w:r>
        <w:rPr>
          <w:rFonts w:ascii="Times New Roman" w:hint="eastAsia"/>
        </w:rPr>
        <w:t>）</w:t>
      </w:r>
      <w:r>
        <w:rPr>
          <w:rFonts w:ascii="Times New Roman" w:hint="eastAsia"/>
        </w:rPr>
        <w:tab/>
      </w:r>
      <w:r>
        <w:rPr>
          <w:rFonts w:ascii="Times New Roman" w:hint="eastAsia"/>
        </w:rPr>
        <w:t>无固定汽水分界线的蒸汽锅炉：</w:t>
      </w:r>
      <w:r>
        <w:rPr>
          <w:rFonts w:ascii="Times New Roman" w:hint="eastAsia"/>
        </w:rPr>
        <w:t>水容积为从进水口单向阀到锅炉蒸汽阀出口之间的几何总容积，包括参与系统循环并承压的管道、集箱、受热面、汽水分离</w:t>
      </w:r>
      <w:r>
        <w:rPr>
          <w:rFonts w:ascii="Times New Roman" w:hint="eastAsia"/>
        </w:rPr>
        <w:t>器、节能器（和</w:t>
      </w:r>
      <w:r>
        <w:rPr>
          <w:rFonts w:ascii="Times New Roman" w:hint="eastAsia"/>
        </w:rPr>
        <w:t>/</w:t>
      </w:r>
      <w:r>
        <w:rPr>
          <w:rFonts w:ascii="Times New Roman" w:hint="eastAsia"/>
        </w:rPr>
        <w:t>或冷凝器）等的几何容积。</w:t>
      </w:r>
    </w:p>
    <w:p w:rsidR="00F1300F" w:rsidRDefault="0073485B">
      <w:pPr>
        <w:pStyle w:val="afff0"/>
        <w:spacing w:line="360" w:lineRule="auto"/>
        <w:rPr>
          <w:rFonts w:ascii="Times New Roman"/>
        </w:rPr>
      </w:pPr>
      <w:r>
        <w:rPr>
          <w:rFonts w:ascii="Times New Roman" w:hint="eastAsia"/>
        </w:rPr>
        <w:t>（</w:t>
      </w:r>
      <w:r>
        <w:rPr>
          <w:rFonts w:ascii="Times New Roman" w:hint="eastAsia"/>
        </w:rPr>
        <w:t>c</w:t>
      </w:r>
      <w:r>
        <w:rPr>
          <w:rFonts w:ascii="Times New Roman" w:hint="eastAsia"/>
        </w:rPr>
        <w:t>）</w:t>
      </w:r>
      <w:r>
        <w:rPr>
          <w:rFonts w:ascii="Times New Roman" w:hint="eastAsia"/>
        </w:rPr>
        <w:t>组合式</w:t>
      </w:r>
      <w:r>
        <w:rPr>
          <w:rFonts w:ascii="Times New Roman" w:hint="eastAsia"/>
        </w:rPr>
        <w:t>（</w:t>
      </w:r>
      <w:r>
        <w:rPr>
          <w:rFonts w:ascii="Times New Roman" w:hint="eastAsia"/>
        </w:rPr>
        <w:t>模块</w:t>
      </w:r>
      <w:r>
        <w:rPr>
          <w:rFonts w:ascii="Times New Roman" w:hint="eastAsia"/>
        </w:rPr>
        <w:t>）</w:t>
      </w:r>
      <w:r>
        <w:rPr>
          <w:rFonts w:ascii="Times New Roman" w:hint="eastAsia"/>
        </w:rPr>
        <w:t>蒸汽锅炉：</w:t>
      </w:r>
      <w:r>
        <w:rPr>
          <w:rFonts w:ascii="Times New Roman" w:hint="eastAsia"/>
        </w:rPr>
        <w:t>一个整体独立的设备框架范围内，一个产品铭牌，计为一台锅炉，其内部放置了多个单元（模块）的，按照每个单元（模块）的水容积总和计为该台锅炉的水容积。同时满足以下条件的独立单元，可以按最大单元水容积计算：</w:t>
      </w:r>
    </w:p>
    <w:p w:rsidR="00F1300F" w:rsidRDefault="0073485B">
      <w:pPr>
        <w:pStyle w:val="afff0"/>
        <w:spacing w:line="360" w:lineRule="auto"/>
        <w:rPr>
          <w:rFonts w:ascii="Times New Roman"/>
        </w:rPr>
      </w:pPr>
      <w:r>
        <w:rPr>
          <w:rFonts w:ascii="Times New Roman" w:hint="eastAsia"/>
        </w:rPr>
        <w:t>（</w:t>
      </w:r>
      <w:r>
        <w:rPr>
          <w:rFonts w:ascii="Times New Roman" w:hint="eastAsia"/>
        </w:rPr>
        <w:t>1</w:t>
      </w:r>
      <w:r>
        <w:rPr>
          <w:rFonts w:ascii="Times New Roman" w:hint="eastAsia"/>
        </w:rPr>
        <w:t>）独立的给水循环、蒸汽排放（水、汽承压空间独立）系统；</w:t>
      </w:r>
    </w:p>
    <w:p w:rsidR="00F1300F" w:rsidRDefault="0073485B">
      <w:pPr>
        <w:pStyle w:val="afff0"/>
        <w:spacing w:line="360" w:lineRule="auto"/>
        <w:rPr>
          <w:rFonts w:ascii="Times New Roman"/>
        </w:rPr>
      </w:pPr>
      <w:r>
        <w:rPr>
          <w:rFonts w:ascii="Times New Roman" w:hint="eastAsia"/>
        </w:rPr>
        <w:lastRenderedPageBreak/>
        <w:t>（</w:t>
      </w:r>
      <w:r>
        <w:rPr>
          <w:rFonts w:ascii="Times New Roman" w:hint="eastAsia"/>
        </w:rPr>
        <w:t>2</w:t>
      </w:r>
      <w:r>
        <w:rPr>
          <w:rFonts w:ascii="Times New Roman" w:hint="eastAsia"/>
        </w:rPr>
        <w:t>）独立的燃料供应、燃烧、烟气流程（燃料、燃烧、烟气空间独立）系统；</w:t>
      </w:r>
    </w:p>
    <w:p w:rsidR="00F1300F" w:rsidRDefault="0073485B">
      <w:pPr>
        <w:pStyle w:val="afff0"/>
        <w:spacing w:line="360" w:lineRule="auto"/>
        <w:rPr>
          <w:rFonts w:ascii="Times New Roman"/>
        </w:rPr>
      </w:pPr>
      <w:r>
        <w:rPr>
          <w:rFonts w:ascii="Times New Roman" w:hint="eastAsia"/>
        </w:rPr>
        <w:t>（</w:t>
      </w:r>
      <w:r>
        <w:rPr>
          <w:rFonts w:ascii="Times New Roman" w:hint="eastAsia"/>
        </w:rPr>
        <w:t>3</w:t>
      </w:r>
      <w:r>
        <w:rPr>
          <w:rFonts w:ascii="Times New Roman" w:hint="eastAsia"/>
        </w:rPr>
        <w:t>）独立的单元控制（可单独开启、停止、调节）系统；</w:t>
      </w:r>
    </w:p>
    <w:p w:rsidR="00F1300F" w:rsidRDefault="0073485B">
      <w:pPr>
        <w:pStyle w:val="afff0"/>
        <w:spacing w:line="360" w:lineRule="auto"/>
        <w:rPr>
          <w:rFonts w:ascii="Times New Roman"/>
        </w:rPr>
      </w:pPr>
      <w:r>
        <w:rPr>
          <w:rFonts w:ascii="Times New Roman" w:hint="eastAsia"/>
        </w:rPr>
        <w:t>（</w:t>
      </w:r>
      <w:r>
        <w:rPr>
          <w:rFonts w:ascii="Times New Roman" w:hint="eastAsia"/>
        </w:rPr>
        <w:t>4</w:t>
      </w:r>
      <w:r>
        <w:rPr>
          <w:rFonts w:ascii="Times New Roman" w:hint="eastAsia"/>
        </w:rPr>
        <w:t>）独立的单元必须包含有汽水分离系统，保证输出蒸汽的品质；</w:t>
      </w:r>
    </w:p>
    <w:p w:rsidR="00F1300F" w:rsidRDefault="0073485B">
      <w:pPr>
        <w:pStyle w:val="afff0"/>
        <w:spacing w:line="360" w:lineRule="auto"/>
        <w:rPr>
          <w:rFonts w:ascii="Times New Roman"/>
        </w:rPr>
      </w:pPr>
      <w:r>
        <w:rPr>
          <w:rFonts w:ascii="Times New Roman" w:hint="eastAsia"/>
        </w:rPr>
        <w:t>（</w:t>
      </w:r>
      <w:r>
        <w:rPr>
          <w:rFonts w:ascii="Times New Roman" w:hint="eastAsia"/>
        </w:rPr>
        <w:t>5</w:t>
      </w:r>
      <w:r>
        <w:rPr>
          <w:rFonts w:ascii="Times New Roman" w:hint="eastAsia"/>
        </w:rPr>
        <w:t>）模块式锅炉中的不同单元可以对外输出不同压力的饱和蒸汽。</w:t>
      </w:r>
    </w:p>
    <w:p w:rsidR="00F1300F" w:rsidRDefault="0073485B" w:rsidP="002502C1">
      <w:pPr>
        <w:pStyle w:val="a5"/>
        <w:numPr>
          <w:ilvl w:val="0"/>
          <w:numId w:val="0"/>
        </w:numPr>
        <w:spacing w:before="156" w:after="156"/>
        <w:jc w:val="both"/>
        <w:rPr>
          <w:rFonts w:ascii="Times New Roman" w:eastAsia="宋体"/>
        </w:rPr>
      </w:pPr>
      <w:bookmarkStart w:id="21" w:name="_Toc18885"/>
      <w:r>
        <w:rPr>
          <w:rFonts w:ascii="Times New Roman" w:eastAsia="宋体" w:hint="eastAsia"/>
        </w:rPr>
        <w:t>3.</w:t>
      </w:r>
      <w:r>
        <w:rPr>
          <w:rFonts w:ascii="Times New Roman" w:eastAsia="宋体" w:hint="eastAsia"/>
        </w:rPr>
        <w:t xml:space="preserve">2 </w:t>
      </w:r>
      <w:r>
        <w:rPr>
          <w:rFonts w:ascii="Times New Roman" w:eastAsia="宋体" w:hint="eastAsia"/>
        </w:rPr>
        <w:t>设计正常水位</w:t>
      </w:r>
      <w:r>
        <w:rPr>
          <w:rFonts w:ascii="Times New Roman" w:eastAsia="宋体" w:hint="eastAsia"/>
        </w:rPr>
        <w:t>（</w:t>
      </w:r>
      <w:r>
        <w:rPr>
          <w:rFonts w:ascii="Times New Roman" w:eastAsia="宋体" w:hint="eastAsia"/>
        </w:rPr>
        <w:t>design of normal water level</w:t>
      </w:r>
      <w:r>
        <w:rPr>
          <w:rFonts w:ascii="Times New Roman" w:eastAsia="宋体" w:hint="eastAsia"/>
        </w:rPr>
        <w:t>）</w:t>
      </w:r>
      <w:bookmarkEnd w:id="21"/>
    </w:p>
    <w:p w:rsidR="00F1300F" w:rsidRDefault="0073485B">
      <w:pPr>
        <w:pStyle w:val="afff0"/>
        <w:spacing w:line="360" w:lineRule="auto"/>
        <w:rPr>
          <w:rFonts w:ascii="Times New Roman"/>
        </w:rPr>
      </w:pPr>
      <w:r>
        <w:rPr>
          <w:rFonts w:ascii="Times New Roman" w:hint="eastAsia"/>
          <w:color w:val="000000"/>
          <w:kern w:val="2"/>
          <w:szCs w:val="21"/>
        </w:rPr>
        <w:t>设计最低安全水位与设计</w:t>
      </w:r>
      <w:r>
        <w:rPr>
          <w:rFonts w:ascii="Times New Roman" w:hint="eastAsia"/>
          <w:color w:val="000000"/>
          <w:kern w:val="2"/>
          <w:szCs w:val="21"/>
        </w:rPr>
        <w:t>最高安全水位</w:t>
      </w:r>
      <w:r>
        <w:rPr>
          <w:rFonts w:ascii="Times New Roman" w:hint="eastAsia"/>
          <w:color w:val="000000"/>
          <w:kern w:val="2"/>
          <w:szCs w:val="21"/>
        </w:rPr>
        <w:t>之间。水容积测量时取设计</w:t>
      </w:r>
      <w:r>
        <w:rPr>
          <w:rFonts w:ascii="Times New Roman" w:hint="eastAsia"/>
          <w:color w:val="000000"/>
          <w:kern w:val="2"/>
          <w:szCs w:val="21"/>
        </w:rPr>
        <w:t>正常水位最大值，即</w:t>
      </w:r>
      <w:r>
        <w:rPr>
          <w:rFonts w:ascii="Times New Roman" w:hint="eastAsia"/>
          <w:color w:val="000000"/>
          <w:kern w:val="2"/>
          <w:szCs w:val="21"/>
        </w:rPr>
        <w:t>设计</w:t>
      </w:r>
      <w:r>
        <w:rPr>
          <w:rFonts w:ascii="Times New Roman" w:hint="eastAsia"/>
          <w:color w:val="000000"/>
          <w:kern w:val="2"/>
          <w:szCs w:val="21"/>
        </w:rPr>
        <w:t>最高安全水位。</w:t>
      </w:r>
    </w:p>
    <w:p w:rsidR="00F1300F" w:rsidRDefault="0073485B" w:rsidP="002502C1">
      <w:pPr>
        <w:pStyle w:val="a5"/>
        <w:numPr>
          <w:ilvl w:val="0"/>
          <w:numId w:val="0"/>
        </w:numPr>
        <w:spacing w:before="156" w:after="156"/>
        <w:jc w:val="both"/>
        <w:rPr>
          <w:rFonts w:ascii="Times New Roman" w:eastAsia="宋体"/>
        </w:rPr>
      </w:pPr>
      <w:bookmarkStart w:id="22" w:name="_Toc11214"/>
      <w:r>
        <w:rPr>
          <w:rFonts w:ascii="Times New Roman" w:eastAsia="宋体" w:hint="eastAsia"/>
        </w:rPr>
        <w:t xml:space="preserve">3.3 </w:t>
      </w:r>
      <w:r>
        <w:rPr>
          <w:rFonts w:ascii="Times New Roman" w:eastAsia="宋体" w:hint="eastAsia"/>
        </w:rPr>
        <w:t>几何容积（</w:t>
      </w:r>
      <w:r>
        <w:rPr>
          <w:rFonts w:ascii="Times New Roman" w:eastAsia="宋体" w:hint="eastAsia"/>
        </w:rPr>
        <w:t>geometric Volume</w:t>
      </w:r>
      <w:r>
        <w:rPr>
          <w:rFonts w:ascii="Times New Roman" w:eastAsia="宋体" w:hint="eastAsia"/>
        </w:rPr>
        <w:t>）</w:t>
      </w:r>
      <w:bookmarkEnd w:id="22"/>
    </w:p>
    <w:p w:rsidR="00F1300F" w:rsidRDefault="0073485B">
      <w:pPr>
        <w:pStyle w:val="afff0"/>
        <w:spacing w:line="360" w:lineRule="auto"/>
        <w:ind w:firstLineChars="0" w:firstLine="403"/>
        <w:rPr>
          <w:rFonts w:ascii="Times New Roman"/>
          <w:szCs w:val="21"/>
        </w:rPr>
      </w:pPr>
      <w:r>
        <w:rPr>
          <w:rFonts w:ascii="Times New Roman"/>
          <w:color w:val="000000"/>
          <w:kern w:val="2"/>
          <w:szCs w:val="21"/>
        </w:rPr>
        <w:t>按设计的几何尺寸确定的内容器内部的体积（扣除内件的体积）</w:t>
      </w:r>
      <w:r>
        <w:rPr>
          <w:rFonts w:ascii="Times New Roman"/>
          <w:szCs w:val="21"/>
        </w:rPr>
        <w:t>。</w:t>
      </w:r>
    </w:p>
    <w:p w:rsidR="00F1300F" w:rsidRDefault="0073485B" w:rsidP="002502C1">
      <w:pPr>
        <w:pStyle w:val="a5"/>
        <w:numPr>
          <w:ilvl w:val="0"/>
          <w:numId w:val="0"/>
        </w:numPr>
        <w:spacing w:before="156" w:after="156"/>
        <w:jc w:val="both"/>
        <w:rPr>
          <w:rFonts w:ascii="Times New Roman" w:eastAsia="宋体"/>
        </w:rPr>
      </w:pPr>
      <w:bookmarkStart w:id="23" w:name="_Toc13259"/>
      <w:r>
        <w:rPr>
          <w:rFonts w:ascii="Times New Roman" w:eastAsia="宋体" w:hint="eastAsia"/>
        </w:rPr>
        <w:t xml:space="preserve">3.4 </w:t>
      </w:r>
      <w:r>
        <w:rPr>
          <w:rFonts w:ascii="Times New Roman" w:eastAsia="宋体" w:hint="eastAsia"/>
        </w:rPr>
        <w:t>有固定汽水分界线的蒸汽锅炉（</w:t>
      </w:r>
      <w:r>
        <w:rPr>
          <w:rFonts w:ascii="Times New Roman" w:eastAsia="宋体" w:hint="eastAsia"/>
        </w:rPr>
        <w:t xml:space="preserve">steam boiler with fixed </w:t>
      </w:r>
      <w:r>
        <w:rPr>
          <w:rFonts w:ascii="Times New Roman" w:eastAsia="宋体" w:hint="eastAsia"/>
        </w:rPr>
        <w:t>boundary between steam and water</w:t>
      </w:r>
      <w:r>
        <w:rPr>
          <w:rFonts w:ascii="Times New Roman" w:eastAsia="宋体" w:hint="eastAsia"/>
        </w:rPr>
        <w:t>）</w:t>
      </w:r>
      <w:bookmarkEnd w:id="23"/>
    </w:p>
    <w:p w:rsidR="00F1300F" w:rsidRDefault="0073485B">
      <w:pPr>
        <w:pStyle w:val="afff0"/>
        <w:spacing w:line="360" w:lineRule="auto"/>
        <w:rPr>
          <w:rFonts w:ascii="Times New Roman"/>
          <w:szCs w:val="21"/>
        </w:rPr>
      </w:pPr>
      <w:r>
        <w:rPr>
          <w:rFonts w:ascii="Times New Roman" w:hint="eastAsia"/>
        </w:rPr>
        <w:t>锅炉运行中汽水分界为一个稳定的连续平面，即为有固定汽水分界线的蒸汽锅炉。</w:t>
      </w:r>
      <w:r>
        <w:rPr>
          <w:rFonts w:ascii="Times New Roman" w:hint="eastAsia"/>
          <w:szCs w:val="21"/>
        </w:rPr>
        <w:t>锅炉设计总图标有最低安全水位、最高安全水位和正常水位，正常运行时，锅炉的锅筒（集箱）内的水位通过水位计能有稳定水位指示的蒸汽锅炉，贯流式锅炉若蒸发面在上集箱也认为属于有固定汽水分界线的蒸汽锅炉。</w:t>
      </w:r>
    </w:p>
    <w:p w:rsidR="00F1300F" w:rsidRDefault="0073485B" w:rsidP="002502C1">
      <w:pPr>
        <w:pStyle w:val="a5"/>
        <w:numPr>
          <w:ilvl w:val="0"/>
          <w:numId w:val="0"/>
        </w:numPr>
        <w:spacing w:before="156" w:after="156"/>
        <w:jc w:val="both"/>
        <w:rPr>
          <w:rFonts w:ascii="Times New Roman" w:eastAsia="宋体"/>
        </w:rPr>
      </w:pPr>
      <w:bookmarkStart w:id="24" w:name="_Toc11703"/>
      <w:r>
        <w:rPr>
          <w:rFonts w:ascii="Times New Roman" w:eastAsia="宋体" w:hint="eastAsia"/>
        </w:rPr>
        <w:t xml:space="preserve">3.5 </w:t>
      </w:r>
      <w:r>
        <w:rPr>
          <w:rFonts w:ascii="Times New Roman" w:eastAsia="宋体" w:hint="eastAsia"/>
        </w:rPr>
        <w:t>无固定汽水分界线的蒸汽锅炉（</w:t>
      </w:r>
      <w:r>
        <w:rPr>
          <w:rFonts w:ascii="Times New Roman" w:eastAsia="宋体" w:hint="eastAsia"/>
        </w:rPr>
        <w:t>steam boiler with unfixed boundary between steam and water</w:t>
      </w:r>
      <w:r>
        <w:rPr>
          <w:rFonts w:ascii="Times New Roman" w:eastAsia="宋体" w:hint="eastAsia"/>
        </w:rPr>
        <w:t>）</w:t>
      </w:r>
      <w:bookmarkEnd w:id="24"/>
    </w:p>
    <w:p w:rsidR="00F1300F" w:rsidRDefault="0073485B">
      <w:pPr>
        <w:pStyle w:val="afff0"/>
        <w:spacing w:line="360" w:lineRule="auto"/>
        <w:rPr>
          <w:rFonts w:ascii="Times New Roman"/>
          <w:szCs w:val="21"/>
        </w:rPr>
      </w:pPr>
      <w:r>
        <w:rPr>
          <w:rFonts w:ascii="Times New Roman" w:hint="eastAsia"/>
          <w:szCs w:val="21"/>
        </w:rPr>
        <w:t>锅炉运行中汽水分界在</w:t>
      </w:r>
      <w:r>
        <w:rPr>
          <w:rFonts w:ascii="Times New Roman" w:hint="eastAsia"/>
          <w:szCs w:val="21"/>
        </w:rPr>
        <w:t>多根管子中、波动大、没有形成连续的蒸发平面，即为无固定汽水分界线的蒸汽锅炉。包括直流锅炉（盘管、横管）和贯流式（立管）蒸发面在管内的锅炉。</w:t>
      </w:r>
    </w:p>
    <w:p w:rsidR="00F1300F" w:rsidRDefault="0073485B" w:rsidP="002502C1">
      <w:pPr>
        <w:pStyle w:val="a5"/>
        <w:numPr>
          <w:ilvl w:val="0"/>
          <w:numId w:val="0"/>
        </w:numPr>
        <w:spacing w:before="156" w:after="156"/>
        <w:jc w:val="both"/>
        <w:rPr>
          <w:rFonts w:ascii="Times New Roman" w:eastAsia="宋体"/>
        </w:rPr>
      </w:pPr>
      <w:bookmarkStart w:id="25" w:name="_Toc30136"/>
      <w:r>
        <w:rPr>
          <w:rFonts w:ascii="Times New Roman" w:eastAsia="宋体" w:hint="eastAsia"/>
        </w:rPr>
        <w:t xml:space="preserve">3.6 </w:t>
      </w:r>
      <w:r>
        <w:rPr>
          <w:rFonts w:ascii="Times New Roman" w:eastAsia="宋体" w:hint="eastAsia"/>
        </w:rPr>
        <w:t>贯流式锅炉（</w:t>
      </w:r>
      <w:r>
        <w:rPr>
          <w:rFonts w:ascii="Times New Roman" w:eastAsia="宋体" w:hint="eastAsia"/>
        </w:rPr>
        <w:t>vertical straight water-tube once-through boilers</w:t>
      </w:r>
      <w:r>
        <w:rPr>
          <w:rFonts w:ascii="Times New Roman" w:eastAsia="宋体" w:hint="eastAsia"/>
        </w:rPr>
        <w:t>）</w:t>
      </w:r>
      <w:bookmarkEnd w:id="25"/>
    </w:p>
    <w:p w:rsidR="00F1300F" w:rsidRDefault="0073485B">
      <w:pPr>
        <w:pStyle w:val="afff0"/>
        <w:spacing w:line="360" w:lineRule="auto"/>
        <w:rPr>
          <w:rFonts w:ascii="Times New Roman"/>
        </w:rPr>
      </w:pPr>
      <w:r>
        <w:rPr>
          <w:rFonts w:ascii="Times New Roman" w:hint="eastAsia"/>
        </w:rPr>
        <w:t>锅炉本体采用上、下集箱之间连接管束的布置形式，在额定工作压力状态下，给水从本体的下集箱输入，流过上、下集箱之间连接的</w:t>
      </w:r>
      <w:r>
        <w:rPr>
          <w:rFonts w:ascii="Times New Roman" w:hint="eastAsia"/>
        </w:rPr>
        <w:t>2</w:t>
      </w:r>
      <w:r>
        <w:rPr>
          <w:rFonts w:ascii="Times New Roman" w:hint="eastAsia"/>
        </w:rPr>
        <w:t>根以上直水管管束且被全部加热后上升产生额定参数蒸汽或热水，并从本体上集箱输出的立式锅炉。</w:t>
      </w:r>
    </w:p>
    <w:p w:rsidR="00F1300F" w:rsidRDefault="0073485B" w:rsidP="002502C1">
      <w:pPr>
        <w:pStyle w:val="a5"/>
        <w:numPr>
          <w:ilvl w:val="0"/>
          <w:numId w:val="0"/>
        </w:numPr>
        <w:spacing w:before="156" w:after="156"/>
        <w:jc w:val="both"/>
        <w:rPr>
          <w:rFonts w:ascii="Times New Roman" w:eastAsia="宋体"/>
        </w:rPr>
      </w:pPr>
      <w:bookmarkStart w:id="26" w:name="_Toc31257"/>
      <w:r>
        <w:rPr>
          <w:rFonts w:ascii="Times New Roman" w:eastAsia="宋体" w:hint="eastAsia"/>
        </w:rPr>
        <w:t xml:space="preserve">3.7 </w:t>
      </w:r>
      <w:r>
        <w:rPr>
          <w:rFonts w:ascii="Times New Roman" w:eastAsia="宋体" w:hint="eastAsia"/>
        </w:rPr>
        <w:t>组合锅炉（</w:t>
      </w:r>
      <w:r>
        <w:rPr>
          <w:rFonts w:ascii="Times New Roman" w:eastAsia="宋体" w:hint="eastAsia"/>
        </w:rPr>
        <w:t>multiple boi</w:t>
      </w:r>
      <w:r>
        <w:rPr>
          <w:rFonts w:ascii="Times New Roman" w:eastAsia="宋体" w:hint="eastAsia"/>
        </w:rPr>
        <w:t>lers</w:t>
      </w:r>
      <w:r>
        <w:rPr>
          <w:rFonts w:ascii="Times New Roman" w:eastAsia="宋体" w:hint="eastAsia"/>
        </w:rPr>
        <w:t>）</w:t>
      </w:r>
      <w:bookmarkEnd w:id="26"/>
    </w:p>
    <w:p w:rsidR="00F1300F" w:rsidRDefault="0073485B">
      <w:pPr>
        <w:pStyle w:val="afff0"/>
        <w:spacing w:line="360" w:lineRule="auto"/>
        <w:rPr>
          <w:rFonts w:ascii="Times New Roman"/>
        </w:rPr>
      </w:pPr>
      <w:r>
        <w:rPr>
          <w:rFonts w:ascii="Times New Roman" w:hint="eastAsia"/>
        </w:rPr>
        <w:t>将两个或以上具有独立的换热系统、燃烧系统、安全装置、控制系统和给水系统的锅炉单元，通过并联的方式优化集成在一个框架内，并采用群控系统实现框架内各个锅炉单元有序、稳定运行的锅炉。</w:t>
      </w:r>
    </w:p>
    <w:p w:rsidR="00F1300F" w:rsidRDefault="0073485B" w:rsidP="002502C1">
      <w:pPr>
        <w:pStyle w:val="a4"/>
        <w:numPr>
          <w:ilvl w:val="0"/>
          <w:numId w:val="0"/>
        </w:numPr>
        <w:spacing w:before="312" w:after="312"/>
        <w:rPr>
          <w:rFonts w:ascii="Times New Roman" w:eastAsia="宋体"/>
        </w:rPr>
      </w:pPr>
      <w:bookmarkStart w:id="27" w:name="_Toc7864"/>
      <w:r>
        <w:rPr>
          <w:rFonts w:ascii="Times New Roman" w:eastAsia="宋体" w:hint="eastAsia"/>
          <w:b/>
        </w:rPr>
        <w:t>4</w:t>
      </w:r>
      <w:r>
        <w:rPr>
          <w:rFonts w:ascii="Times New Roman" w:eastAsia="宋体"/>
          <w:b/>
        </w:rPr>
        <w:t xml:space="preserve"> </w:t>
      </w:r>
      <w:r>
        <w:rPr>
          <w:rFonts w:ascii="Times New Roman" w:eastAsia="宋体"/>
          <w:b/>
        </w:rPr>
        <w:t>试验原理与方法</w:t>
      </w:r>
      <w:bookmarkEnd w:id="27"/>
    </w:p>
    <w:p w:rsidR="00F1300F" w:rsidRDefault="0073485B" w:rsidP="002502C1">
      <w:pPr>
        <w:pStyle w:val="a5"/>
        <w:numPr>
          <w:ilvl w:val="0"/>
          <w:numId w:val="0"/>
        </w:numPr>
        <w:spacing w:before="156" w:after="156"/>
        <w:rPr>
          <w:rFonts w:ascii="Times New Roman" w:eastAsia="宋体"/>
        </w:rPr>
      </w:pPr>
      <w:bookmarkStart w:id="28" w:name="_Toc1735"/>
      <w:r>
        <w:rPr>
          <w:rFonts w:ascii="Times New Roman" w:eastAsia="宋体"/>
        </w:rPr>
        <w:t xml:space="preserve">4.1 </w:t>
      </w:r>
      <w:r>
        <w:rPr>
          <w:rFonts w:ascii="Times New Roman" w:eastAsia="宋体" w:hint="eastAsia"/>
        </w:rPr>
        <w:t>体积测量法</w:t>
      </w:r>
      <w:bookmarkEnd w:id="28"/>
    </w:p>
    <w:p w:rsidR="00F1300F" w:rsidRDefault="0073485B">
      <w:pPr>
        <w:pStyle w:val="afff0"/>
        <w:spacing w:line="360" w:lineRule="auto"/>
        <w:rPr>
          <w:rFonts w:ascii="Times New Roman"/>
        </w:rPr>
      </w:pPr>
      <w:r>
        <w:rPr>
          <w:rFonts w:ascii="Times New Roman"/>
        </w:rPr>
        <w:lastRenderedPageBreak/>
        <w:t>将低粘度液体（通常为水）按测试要求（锅炉水容积测量需满足锅炉水容积要求）注入</w:t>
      </w:r>
      <w:r>
        <w:rPr>
          <w:rFonts w:ascii="Times New Roman" w:hint="eastAsia"/>
        </w:rPr>
        <w:t>被检测设备</w:t>
      </w:r>
      <w:r>
        <w:rPr>
          <w:rFonts w:ascii="Times New Roman"/>
        </w:rPr>
        <w:t>，直接用</w:t>
      </w:r>
      <w:r>
        <w:rPr>
          <w:rFonts w:ascii="Times New Roman" w:hint="eastAsia"/>
        </w:rPr>
        <w:t>量器</w:t>
      </w:r>
      <w:r>
        <w:rPr>
          <w:rFonts w:ascii="Times New Roman"/>
        </w:rPr>
        <w:t>度量排出液体的体积，确定</w:t>
      </w:r>
      <w:r>
        <w:rPr>
          <w:rFonts w:ascii="Times New Roman" w:hint="eastAsia"/>
        </w:rPr>
        <w:t>设备</w:t>
      </w:r>
      <w:r>
        <w:rPr>
          <w:rFonts w:ascii="Times New Roman"/>
        </w:rPr>
        <w:t>的容积，用于对</w:t>
      </w:r>
      <w:r>
        <w:rPr>
          <w:rFonts w:ascii="Times New Roman" w:hint="eastAsia"/>
        </w:rPr>
        <w:t>设备</w:t>
      </w:r>
      <w:r>
        <w:rPr>
          <w:rFonts w:ascii="Times New Roman"/>
        </w:rPr>
        <w:t>容积或组件容积等的测量。</w:t>
      </w:r>
    </w:p>
    <w:p w:rsidR="00F1300F" w:rsidRDefault="0073485B" w:rsidP="002502C1">
      <w:pPr>
        <w:pStyle w:val="a5"/>
        <w:numPr>
          <w:ilvl w:val="0"/>
          <w:numId w:val="0"/>
        </w:numPr>
        <w:spacing w:before="156" w:after="156"/>
        <w:rPr>
          <w:rFonts w:ascii="Times New Roman" w:eastAsia="宋体"/>
        </w:rPr>
      </w:pPr>
      <w:bookmarkStart w:id="29" w:name="_Toc19269"/>
      <w:r>
        <w:rPr>
          <w:rFonts w:ascii="Times New Roman" w:eastAsia="宋体"/>
        </w:rPr>
        <w:t xml:space="preserve">4.2 </w:t>
      </w:r>
      <w:r>
        <w:rPr>
          <w:rFonts w:ascii="Times New Roman" w:eastAsia="宋体"/>
        </w:rPr>
        <w:t>称重测量法</w:t>
      </w:r>
      <w:bookmarkEnd w:id="29"/>
    </w:p>
    <w:p w:rsidR="00F1300F" w:rsidRDefault="0073485B">
      <w:pPr>
        <w:pStyle w:val="afff0"/>
        <w:spacing w:line="360" w:lineRule="auto"/>
        <w:rPr>
          <w:rFonts w:ascii="Times New Roman"/>
        </w:rPr>
      </w:pPr>
      <w:r>
        <w:rPr>
          <w:rFonts w:ascii="Times New Roman"/>
        </w:rPr>
        <w:t>将已知密度液体（通常为纯水，以下简称水）按测试要求（锅炉水容积测量需满足锅炉水容积要求）注入</w:t>
      </w:r>
      <w:r>
        <w:rPr>
          <w:rFonts w:ascii="Times New Roman" w:hint="eastAsia"/>
        </w:rPr>
        <w:t>被检测设备</w:t>
      </w:r>
      <w:r>
        <w:rPr>
          <w:rFonts w:ascii="Times New Roman"/>
        </w:rPr>
        <w:t>，通过测量注水前后</w:t>
      </w:r>
      <w:r>
        <w:rPr>
          <w:rFonts w:ascii="Times New Roman" w:hint="eastAsia"/>
        </w:rPr>
        <w:t>设备</w:t>
      </w:r>
      <w:r>
        <w:rPr>
          <w:rFonts w:ascii="Times New Roman"/>
        </w:rPr>
        <w:t>质量差或直接称量水质量，计算</w:t>
      </w:r>
      <w:r>
        <w:rPr>
          <w:rFonts w:ascii="Times New Roman" w:hint="eastAsia"/>
        </w:rPr>
        <w:t>被检测设备</w:t>
      </w:r>
      <w:r>
        <w:rPr>
          <w:rFonts w:ascii="Times New Roman"/>
        </w:rPr>
        <w:t>的容积，用于对</w:t>
      </w:r>
      <w:r>
        <w:rPr>
          <w:rFonts w:ascii="Times New Roman" w:hint="eastAsia"/>
        </w:rPr>
        <w:t>设备</w:t>
      </w:r>
      <w:r>
        <w:rPr>
          <w:rFonts w:ascii="Times New Roman"/>
        </w:rPr>
        <w:t>容积或组件容积等的测量。</w:t>
      </w:r>
    </w:p>
    <w:p w:rsidR="00F1300F" w:rsidRDefault="0073485B" w:rsidP="002502C1">
      <w:pPr>
        <w:pStyle w:val="a5"/>
        <w:numPr>
          <w:ilvl w:val="0"/>
          <w:numId w:val="0"/>
        </w:numPr>
        <w:spacing w:before="156" w:after="156"/>
        <w:rPr>
          <w:rFonts w:ascii="Times New Roman" w:eastAsia="宋体"/>
        </w:rPr>
      </w:pPr>
      <w:bookmarkStart w:id="30" w:name="_Toc19582"/>
      <w:r>
        <w:rPr>
          <w:rFonts w:ascii="Times New Roman" w:eastAsia="宋体"/>
        </w:rPr>
        <w:t xml:space="preserve">4.3 </w:t>
      </w:r>
      <w:r>
        <w:rPr>
          <w:rFonts w:ascii="Times New Roman" w:eastAsia="宋体"/>
        </w:rPr>
        <w:t>几何尺寸测量法</w:t>
      </w:r>
      <w:bookmarkEnd w:id="30"/>
    </w:p>
    <w:p w:rsidR="00F1300F" w:rsidRDefault="0073485B">
      <w:pPr>
        <w:pStyle w:val="afff0"/>
        <w:spacing w:line="360" w:lineRule="auto"/>
        <w:rPr>
          <w:rFonts w:ascii="Times New Roman"/>
        </w:rPr>
      </w:pPr>
      <w:r>
        <w:rPr>
          <w:rFonts w:ascii="Times New Roman"/>
        </w:rPr>
        <w:t>利用长度、厚度、计量器具通过测量</w:t>
      </w:r>
      <w:r>
        <w:rPr>
          <w:rFonts w:ascii="Times New Roman" w:hint="eastAsia"/>
        </w:rPr>
        <w:t>被检测设备</w:t>
      </w:r>
      <w:r>
        <w:rPr>
          <w:rFonts w:ascii="Times New Roman"/>
        </w:rPr>
        <w:t>各部分组件规则几何构型的长度、厚度参数，计算其各部分组件容积并累加，得到整体容积。用于对几何容积等的测量。</w:t>
      </w:r>
    </w:p>
    <w:p w:rsidR="00F1300F" w:rsidRDefault="0073485B" w:rsidP="002502C1">
      <w:pPr>
        <w:pStyle w:val="a5"/>
        <w:numPr>
          <w:ilvl w:val="0"/>
          <w:numId w:val="0"/>
        </w:numPr>
        <w:spacing w:before="156" w:after="156"/>
        <w:rPr>
          <w:rFonts w:ascii="Times New Roman" w:eastAsia="宋体"/>
        </w:rPr>
      </w:pPr>
      <w:bookmarkStart w:id="31" w:name="_Toc20136"/>
      <w:r>
        <w:rPr>
          <w:rFonts w:ascii="Times New Roman" w:eastAsia="宋体"/>
        </w:rPr>
        <w:t xml:space="preserve">4.4 </w:t>
      </w:r>
      <w:r>
        <w:rPr>
          <w:rFonts w:ascii="Times New Roman" w:eastAsia="宋体"/>
        </w:rPr>
        <w:t>流量计测量法</w:t>
      </w:r>
      <w:bookmarkEnd w:id="31"/>
    </w:p>
    <w:p w:rsidR="00F1300F" w:rsidRDefault="0073485B">
      <w:pPr>
        <w:pStyle w:val="afff0"/>
        <w:spacing w:line="360" w:lineRule="auto"/>
        <w:ind w:firstLineChars="0" w:firstLine="435"/>
        <w:rPr>
          <w:rFonts w:ascii="Times New Roman"/>
        </w:rPr>
      </w:pPr>
      <w:r>
        <w:rPr>
          <w:rFonts w:ascii="Times New Roman"/>
        </w:rPr>
        <w:t>利用流量计累积测量注入或流出</w:t>
      </w:r>
      <w:r>
        <w:rPr>
          <w:rFonts w:ascii="Times New Roman" w:hint="eastAsia"/>
        </w:rPr>
        <w:t>被检测设备</w:t>
      </w:r>
      <w:r>
        <w:rPr>
          <w:rFonts w:ascii="Times New Roman"/>
        </w:rPr>
        <w:t>的水体量，计算</w:t>
      </w:r>
      <w:r>
        <w:rPr>
          <w:rFonts w:ascii="Times New Roman" w:hint="eastAsia"/>
        </w:rPr>
        <w:t>被检测设备</w:t>
      </w:r>
      <w:r>
        <w:rPr>
          <w:rFonts w:ascii="Times New Roman"/>
        </w:rPr>
        <w:t>的容积。</w:t>
      </w:r>
    </w:p>
    <w:p w:rsidR="00F1300F" w:rsidRDefault="0073485B" w:rsidP="002502C1">
      <w:pPr>
        <w:pStyle w:val="a5"/>
        <w:numPr>
          <w:ilvl w:val="0"/>
          <w:numId w:val="0"/>
        </w:numPr>
        <w:spacing w:before="156" w:after="156"/>
        <w:rPr>
          <w:rFonts w:ascii="Times New Roman" w:eastAsia="宋体"/>
        </w:rPr>
      </w:pPr>
      <w:bookmarkStart w:id="32" w:name="_Toc8412"/>
      <w:r>
        <w:rPr>
          <w:rFonts w:ascii="Times New Roman" w:eastAsia="宋体" w:hint="eastAsia"/>
        </w:rPr>
        <w:t xml:space="preserve">4.5 </w:t>
      </w:r>
      <w:r>
        <w:rPr>
          <w:rFonts w:ascii="Times New Roman" w:eastAsia="宋体" w:hint="eastAsia"/>
        </w:rPr>
        <w:t>典型小锅炉结构</w:t>
      </w:r>
      <w:bookmarkEnd w:id="32"/>
    </w:p>
    <w:p w:rsidR="00F1300F" w:rsidRDefault="0073485B">
      <w:pPr>
        <w:spacing w:line="360" w:lineRule="auto"/>
        <w:ind w:firstLineChars="200" w:firstLine="420"/>
      </w:pPr>
      <w:r>
        <w:rPr>
          <w:rFonts w:hint="eastAsia"/>
        </w:rPr>
        <w:t>小型锅炉典型结构型式</w:t>
      </w:r>
      <w:r>
        <w:rPr>
          <w:rFonts w:hint="eastAsia"/>
        </w:rPr>
        <w:t>与水容积计算</w:t>
      </w:r>
      <w:r>
        <w:rPr>
          <w:rFonts w:hint="eastAsia"/>
        </w:rPr>
        <w:t>/</w:t>
      </w:r>
      <w:r>
        <w:rPr>
          <w:rFonts w:hint="eastAsia"/>
        </w:rPr>
        <w:t>测量边界</w:t>
      </w:r>
      <w:r>
        <w:rPr>
          <w:rFonts w:hint="eastAsia"/>
        </w:rPr>
        <w:t>参见附录</w:t>
      </w:r>
      <w:r>
        <w:rPr>
          <w:rFonts w:hint="eastAsia"/>
        </w:rPr>
        <w:t>A</w:t>
      </w:r>
      <w:r>
        <w:rPr>
          <w:rFonts w:hint="eastAsia"/>
        </w:rPr>
        <w:t>。</w:t>
      </w:r>
    </w:p>
    <w:p w:rsidR="00F1300F" w:rsidRDefault="0073485B" w:rsidP="002502C1">
      <w:pPr>
        <w:pStyle w:val="a5"/>
        <w:numPr>
          <w:ilvl w:val="0"/>
          <w:numId w:val="0"/>
        </w:numPr>
        <w:spacing w:before="156" w:after="156"/>
        <w:rPr>
          <w:rFonts w:ascii="Times New Roman" w:eastAsia="宋体"/>
        </w:rPr>
      </w:pPr>
      <w:bookmarkStart w:id="33" w:name="_Toc8603"/>
      <w:r>
        <w:rPr>
          <w:rFonts w:ascii="Times New Roman" w:eastAsia="宋体" w:hint="eastAsia"/>
        </w:rPr>
        <w:t>4.6</w:t>
      </w:r>
      <w:r>
        <w:rPr>
          <w:rFonts w:ascii="Times New Roman" w:eastAsia="宋体" w:hint="eastAsia"/>
        </w:rPr>
        <w:t>水容积测量方法选取准则</w:t>
      </w:r>
      <w:bookmarkEnd w:id="33"/>
    </w:p>
    <w:p w:rsidR="00F1300F" w:rsidRDefault="0073485B">
      <w:pPr>
        <w:pStyle w:val="afff0"/>
        <w:spacing w:line="360" w:lineRule="auto"/>
        <w:ind w:firstLineChars="0" w:firstLine="435"/>
        <w:rPr>
          <w:rFonts w:ascii="Times New Roman"/>
        </w:rPr>
      </w:pPr>
      <w:r>
        <w:rPr>
          <w:rFonts w:ascii="Times New Roman" w:hint="eastAsia"/>
        </w:rPr>
        <w:t>被检测设备</w:t>
      </w:r>
      <w:r>
        <w:rPr>
          <w:rFonts w:ascii="Times New Roman"/>
        </w:rPr>
        <w:t>满足可将注</w:t>
      </w:r>
      <w:r>
        <w:rPr>
          <w:rFonts w:ascii="Times New Roman"/>
        </w:rPr>
        <w:t>入水完全排空并收集的，选择</w:t>
      </w:r>
      <w:r>
        <w:rPr>
          <w:rFonts w:ascii="Times New Roman" w:hint="eastAsia"/>
        </w:rPr>
        <w:t>体积测量法</w:t>
      </w:r>
      <w:r>
        <w:rPr>
          <w:rFonts w:ascii="Times New Roman"/>
        </w:rPr>
        <w:t>直接测量水体积。</w:t>
      </w:r>
      <w:r>
        <w:rPr>
          <w:rFonts w:ascii="Times New Roman" w:hint="eastAsia"/>
        </w:rPr>
        <w:t>被检测设备</w:t>
      </w:r>
      <w:r>
        <w:rPr>
          <w:rFonts w:ascii="Times New Roman"/>
        </w:rPr>
        <w:t>满足可独立测量</w:t>
      </w:r>
      <w:r>
        <w:rPr>
          <w:rFonts w:ascii="Times New Roman" w:hint="eastAsia"/>
        </w:rPr>
        <w:t>设备</w:t>
      </w:r>
      <w:r>
        <w:rPr>
          <w:rFonts w:ascii="Times New Roman"/>
        </w:rPr>
        <w:t>重量和注水后测量</w:t>
      </w:r>
      <w:r>
        <w:rPr>
          <w:rFonts w:ascii="Times New Roman" w:hint="eastAsia"/>
        </w:rPr>
        <w:t>设备</w:t>
      </w:r>
      <w:r>
        <w:rPr>
          <w:rFonts w:ascii="Times New Roman"/>
        </w:rPr>
        <w:t>与水总重量或可将</w:t>
      </w:r>
      <w:r>
        <w:rPr>
          <w:rFonts w:ascii="Times New Roman" w:hint="eastAsia"/>
        </w:rPr>
        <w:t>设备</w:t>
      </w:r>
      <w:r>
        <w:rPr>
          <w:rFonts w:ascii="Times New Roman"/>
        </w:rPr>
        <w:t>中的水完全排空并收集的，可选择称重测量法测量</w:t>
      </w:r>
      <w:r>
        <w:rPr>
          <w:rFonts w:ascii="Times New Roman" w:hint="eastAsia"/>
        </w:rPr>
        <w:t>被检测设备</w:t>
      </w:r>
      <w:r>
        <w:rPr>
          <w:rFonts w:ascii="Times New Roman"/>
        </w:rPr>
        <w:t>注满水前后</w:t>
      </w:r>
      <w:r>
        <w:rPr>
          <w:rFonts w:ascii="Times New Roman" w:hint="eastAsia"/>
        </w:rPr>
        <w:t>设备</w:t>
      </w:r>
      <w:r>
        <w:rPr>
          <w:rFonts w:ascii="Times New Roman"/>
        </w:rPr>
        <w:t>重量或者测量排出水重量。若</w:t>
      </w:r>
      <w:r>
        <w:rPr>
          <w:rFonts w:ascii="Times New Roman" w:hint="eastAsia"/>
        </w:rPr>
        <w:t>设备</w:t>
      </w:r>
      <w:r>
        <w:rPr>
          <w:rFonts w:ascii="Times New Roman"/>
        </w:rPr>
        <w:t>不满足</w:t>
      </w:r>
      <w:r>
        <w:rPr>
          <w:rFonts w:ascii="Times New Roman" w:hint="eastAsia"/>
        </w:rPr>
        <w:t>体积</w:t>
      </w:r>
      <w:r>
        <w:rPr>
          <w:rFonts w:ascii="Times New Roman"/>
        </w:rPr>
        <w:t>法测量或称重法测量条件，可选择几何尺寸测量法或流量测量法。选取以上测量方法测量的同时，需校验设计图纸计算的</w:t>
      </w:r>
      <w:r>
        <w:rPr>
          <w:rFonts w:ascii="Times New Roman" w:hint="eastAsia"/>
        </w:rPr>
        <w:t>设备</w:t>
      </w:r>
      <w:r>
        <w:rPr>
          <w:rFonts w:ascii="Times New Roman"/>
        </w:rPr>
        <w:t>水容积。</w:t>
      </w:r>
    </w:p>
    <w:p w:rsidR="00F1300F" w:rsidRDefault="0073485B" w:rsidP="002502C1">
      <w:pPr>
        <w:pStyle w:val="a4"/>
        <w:numPr>
          <w:ilvl w:val="0"/>
          <w:numId w:val="0"/>
        </w:numPr>
        <w:spacing w:before="312" w:after="312"/>
        <w:rPr>
          <w:rFonts w:ascii="Times New Roman" w:eastAsia="宋体"/>
          <w:b/>
        </w:rPr>
      </w:pPr>
      <w:bookmarkStart w:id="34" w:name="_Toc29947"/>
      <w:r>
        <w:rPr>
          <w:rFonts w:ascii="Times New Roman" w:eastAsia="宋体"/>
          <w:b/>
        </w:rPr>
        <w:t xml:space="preserve">5 </w:t>
      </w:r>
      <w:r>
        <w:rPr>
          <w:rFonts w:ascii="Times New Roman" w:eastAsia="宋体"/>
          <w:b/>
        </w:rPr>
        <w:t>试验装置、设备和仪器性能指标要求</w:t>
      </w:r>
      <w:bookmarkEnd w:id="34"/>
    </w:p>
    <w:p w:rsidR="00F1300F" w:rsidRDefault="0073485B" w:rsidP="002502C1">
      <w:pPr>
        <w:pStyle w:val="a5"/>
        <w:numPr>
          <w:ilvl w:val="0"/>
          <w:numId w:val="0"/>
        </w:numPr>
        <w:spacing w:before="156" w:after="156"/>
        <w:rPr>
          <w:rFonts w:ascii="Times New Roman" w:eastAsia="宋体"/>
        </w:rPr>
      </w:pPr>
      <w:bookmarkStart w:id="35" w:name="_Toc1776"/>
      <w:r>
        <w:rPr>
          <w:rFonts w:ascii="Times New Roman" w:eastAsia="宋体"/>
        </w:rPr>
        <w:t xml:space="preserve">5.1 </w:t>
      </w:r>
      <w:r>
        <w:rPr>
          <w:rFonts w:ascii="Times New Roman" w:eastAsia="宋体" w:hint="eastAsia"/>
        </w:rPr>
        <w:t>体积测量法</w:t>
      </w:r>
      <w:r>
        <w:rPr>
          <w:rFonts w:ascii="Times New Roman" w:eastAsia="宋体"/>
        </w:rPr>
        <w:t>：</w:t>
      </w:r>
      <w:bookmarkEnd w:id="35"/>
    </w:p>
    <w:p w:rsidR="00F1300F" w:rsidRDefault="0073485B">
      <w:pPr>
        <w:pStyle w:val="afff0"/>
        <w:rPr>
          <w:rFonts w:ascii="Times New Roman"/>
        </w:rPr>
      </w:pPr>
      <w:r>
        <w:rPr>
          <w:rFonts w:ascii="Times New Roman" w:hint="eastAsia"/>
        </w:rPr>
        <w:t>标准金属量器（</w:t>
      </w:r>
      <w:r>
        <w:rPr>
          <w:rFonts w:ascii="Times New Roman"/>
        </w:rPr>
        <w:t>10L</w:t>
      </w:r>
      <w:r>
        <w:rPr>
          <w:rFonts w:ascii="Times New Roman"/>
        </w:rPr>
        <w:t>、</w:t>
      </w:r>
      <w:r>
        <w:rPr>
          <w:rFonts w:ascii="Times New Roman"/>
        </w:rPr>
        <w:t>20L</w:t>
      </w:r>
      <w:r>
        <w:rPr>
          <w:rFonts w:ascii="Times New Roman" w:hint="eastAsia"/>
        </w:rPr>
        <w:t>）</w:t>
      </w:r>
      <w:r>
        <w:rPr>
          <w:rFonts w:ascii="Times New Roman"/>
        </w:rPr>
        <w:t>，精度</w:t>
      </w:r>
      <w:r>
        <w:rPr>
          <w:rFonts w:ascii="Times New Roman"/>
        </w:rPr>
        <w:t>±</w:t>
      </w:r>
      <w:r>
        <w:rPr>
          <w:rFonts w:ascii="Times New Roman" w:hint="eastAsia"/>
        </w:rPr>
        <w:t>0.05</w:t>
      </w:r>
      <w:r>
        <w:rPr>
          <w:rFonts w:ascii="Times New Roman"/>
        </w:rPr>
        <w:t>%</w:t>
      </w:r>
      <w:r>
        <w:rPr>
          <w:rFonts w:ascii="Times New Roman"/>
        </w:rPr>
        <w:t>、</w:t>
      </w:r>
      <w:r>
        <w:rPr>
          <w:rFonts w:ascii="Times New Roman" w:hint="eastAsia"/>
        </w:rPr>
        <w:t>标准</w:t>
      </w:r>
      <w:r>
        <w:rPr>
          <w:rFonts w:ascii="Times New Roman" w:hint="eastAsia"/>
        </w:rPr>
        <w:t>量筒（</w:t>
      </w:r>
      <w:r>
        <w:rPr>
          <w:rFonts w:ascii="Times New Roman" w:hint="eastAsia"/>
        </w:rPr>
        <w:t>1000mL</w:t>
      </w:r>
      <w:r>
        <w:rPr>
          <w:rFonts w:ascii="Times New Roman" w:hint="eastAsia"/>
        </w:rPr>
        <w:t>、</w:t>
      </w:r>
      <w:r>
        <w:rPr>
          <w:rFonts w:ascii="Times New Roman" w:hint="eastAsia"/>
        </w:rPr>
        <w:t>500mL</w:t>
      </w:r>
      <w:r>
        <w:rPr>
          <w:rFonts w:ascii="Times New Roman" w:hint="eastAsia"/>
        </w:rPr>
        <w:t>），</w:t>
      </w:r>
      <w:r>
        <w:rPr>
          <w:rFonts w:ascii="Times New Roman"/>
        </w:rPr>
        <w:t>精度</w:t>
      </w:r>
      <w:r>
        <w:rPr>
          <w:rFonts w:ascii="Times New Roman"/>
        </w:rPr>
        <w:t>±</w:t>
      </w:r>
      <w:r>
        <w:rPr>
          <w:rFonts w:ascii="Times New Roman" w:hint="eastAsia"/>
        </w:rPr>
        <w:t>1</w:t>
      </w:r>
      <w:r>
        <w:rPr>
          <w:rFonts w:ascii="Times New Roman"/>
        </w:rPr>
        <w:t>%</w:t>
      </w:r>
      <w:r>
        <w:rPr>
          <w:rFonts w:ascii="Times New Roman" w:hint="eastAsia"/>
        </w:rPr>
        <w:t>。</w:t>
      </w:r>
    </w:p>
    <w:p w:rsidR="00F1300F" w:rsidRDefault="0073485B" w:rsidP="002502C1">
      <w:pPr>
        <w:pStyle w:val="a5"/>
        <w:numPr>
          <w:ilvl w:val="0"/>
          <w:numId w:val="0"/>
        </w:numPr>
        <w:spacing w:before="156" w:after="156"/>
        <w:rPr>
          <w:rFonts w:ascii="Times New Roman" w:eastAsia="宋体"/>
        </w:rPr>
      </w:pPr>
      <w:bookmarkStart w:id="36" w:name="_Toc17925"/>
      <w:r>
        <w:rPr>
          <w:rFonts w:ascii="Times New Roman" w:eastAsia="宋体"/>
        </w:rPr>
        <w:t xml:space="preserve">5.2 </w:t>
      </w:r>
      <w:r>
        <w:rPr>
          <w:rFonts w:ascii="Times New Roman" w:eastAsia="宋体"/>
        </w:rPr>
        <w:t>质量测量：</w:t>
      </w:r>
      <w:bookmarkEnd w:id="36"/>
    </w:p>
    <w:p w:rsidR="00F1300F" w:rsidRDefault="0073485B">
      <w:pPr>
        <w:pStyle w:val="afff0"/>
        <w:spacing w:line="360" w:lineRule="auto"/>
        <w:rPr>
          <w:rFonts w:ascii="Times New Roman"/>
          <w:color w:val="000000"/>
          <w:kern w:val="2"/>
          <w:sz w:val="22"/>
          <w:szCs w:val="22"/>
        </w:rPr>
      </w:pPr>
      <w:r>
        <w:rPr>
          <w:rFonts w:ascii="Times New Roman"/>
        </w:rPr>
        <w:t>最大称量为实际称量的</w:t>
      </w:r>
      <w:r>
        <w:rPr>
          <w:rFonts w:ascii="Times New Roman"/>
        </w:rPr>
        <w:t>1.5-3</w:t>
      </w:r>
      <w:r>
        <w:rPr>
          <w:rFonts w:ascii="Times New Roman"/>
        </w:rPr>
        <w:t>倍，</w:t>
      </w:r>
      <w:r>
        <w:rPr>
          <w:rFonts w:ascii="Times New Roman" w:hint="eastAsia"/>
        </w:rPr>
        <w:t>精度</w:t>
      </w:r>
      <w:r>
        <w:rPr>
          <w:rFonts w:ascii="Times New Roman"/>
        </w:rPr>
        <w:t>Ⅲ</w:t>
      </w:r>
      <w:r>
        <w:rPr>
          <w:rFonts w:ascii="Times New Roman" w:hint="eastAsia"/>
        </w:rPr>
        <w:t>级</w:t>
      </w:r>
      <w:r>
        <w:rPr>
          <w:rFonts w:ascii="Times New Roman"/>
        </w:rPr>
        <w:t>。</w:t>
      </w:r>
    </w:p>
    <w:p w:rsidR="00F1300F" w:rsidRDefault="0073485B" w:rsidP="002502C1">
      <w:pPr>
        <w:pStyle w:val="a5"/>
        <w:numPr>
          <w:ilvl w:val="0"/>
          <w:numId w:val="0"/>
        </w:numPr>
        <w:spacing w:before="156" w:after="156"/>
        <w:rPr>
          <w:rFonts w:ascii="Times New Roman" w:eastAsia="宋体"/>
        </w:rPr>
      </w:pPr>
      <w:bookmarkStart w:id="37" w:name="_Toc7775"/>
      <w:r>
        <w:rPr>
          <w:rFonts w:ascii="Times New Roman" w:eastAsia="宋体"/>
        </w:rPr>
        <w:t xml:space="preserve">5.3 </w:t>
      </w:r>
      <w:r>
        <w:rPr>
          <w:rFonts w:ascii="Times New Roman" w:eastAsia="宋体"/>
        </w:rPr>
        <w:t>尺寸测量：</w:t>
      </w:r>
      <w:bookmarkEnd w:id="37"/>
    </w:p>
    <w:p w:rsidR="00F1300F" w:rsidRDefault="0073485B">
      <w:pPr>
        <w:pStyle w:val="afff0"/>
        <w:spacing w:line="360" w:lineRule="auto"/>
        <w:rPr>
          <w:rFonts w:ascii="Times New Roman"/>
        </w:rPr>
      </w:pPr>
      <w:r>
        <w:rPr>
          <w:rFonts w:ascii="Times New Roman"/>
        </w:rPr>
        <w:lastRenderedPageBreak/>
        <w:t>钢直尺：精度</w:t>
      </w:r>
      <w:r>
        <w:rPr>
          <w:rFonts w:ascii="Times New Roman"/>
        </w:rPr>
        <w:t>0.05</w:t>
      </w:r>
      <w:r>
        <w:rPr>
          <w:rFonts w:ascii="Times New Roman"/>
        </w:rPr>
        <w:t>级，分度值</w:t>
      </w:r>
      <w:r>
        <w:rPr>
          <w:rFonts w:ascii="Times New Roman"/>
        </w:rPr>
        <w:t>1mm</w:t>
      </w:r>
      <w:r>
        <w:rPr>
          <w:rFonts w:ascii="Times New Roman"/>
        </w:rPr>
        <w:t>；钢卷尺：精度</w:t>
      </w:r>
      <w:r>
        <w:rPr>
          <w:rFonts w:ascii="Times New Roman"/>
        </w:rPr>
        <w:t>Ⅱ</w:t>
      </w:r>
      <w:r>
        <w:rPr>
          <w:rFonts w:ascii="Times New Roman"/>
        </w:rPr>
        <w:t>级，示值误差不超过</w:t>
      </w:r>
      <w:r>
        <w:rPr>
          <w:rFonts w:ascii="Times New Roman"/>
        </w:rPr>
        <w:t>±</w:t>
      </w:r>
      <w:r>
        <w:rPr>
          <w:rFonts w:ascii="Times New Roman"/>
        </w:rPr>
        <w:t>（</w:t>
      </w:r>
      <w:r>
        <w:rPr>
          <w:rFonts w:ascii="Times New Roman"/>
        </w:rPr>
        <w:t>0.3+0.2L</w:t>
      </w:r>
      <w:r>
        <w:rPr>
          <w:rFonts w:ascii="Times New Roman"/>
        </w:rPr>
        <w:t>）</w:t>
      </w:r>
      <w:r>
        <w:rPr>
          <w:rFonts w:ascii="Times New Roman"/>
        </w:rPr>
        <w:t>mm</w:t>
      </w:r>
      <w:r>
        <w:rPr>
          <w:rFonts w:ascii="Times New Roman"/>
        </w:rPr>
        <w:t>；游标卡尺：精度</w:t>
      </w:r>
      <w:r>
        <w:rPr>
          <w:rFonts w:ascii="Times New Roman"/>
        </w:rPr>
        <w:t>0.1mm</w:t>
      </w:r>
      <w:r>
        <w:rPr>
          <w:rFonts w:ascii="Times New Roman"/>
        </w:rPr>
        <w:t>。厚度测量器具的精度为</w:t>
      </w:r>
      <w:r>
        <w:rPr>
          <w:rFonts w:ascii="Times New Roman"/>
        </w:rPr>
        <w:t>0.1mm</w:t>
      </w:r>
      <w:r>
        <w:rPr>
          <w:rFonts w:ascii="Times New Roman"/>
        </w:rPr>
        <w:t>。</w:t>
      </w:r>
    </w:p>
    <w:p w:rsidR="00F1300F" w:rsidRDefault="0073485B" w:rsidP="002502C1">
      <w:pPr>
        <w:pStyle w:val="a5"/>
        <w:numPr>
          <w:ilvl w:val="0"/>
          <w:numId w:val="0"/>
        </w:numPr>
        <w:spacing w:before="156" w:after="156"/>
        <w:rPr>
          <w:rFonts w:ascii="Times New Roman" w:eastAsia="宋体"/>
        </w:rPr>
      </w:pPr>
      <w:bookmarkStart w:id="38" w:name="_Toc14133"/>
      <w:r>
        <w:rPr>
          <w:rFonts w:ascii="Times New Roman" w:eastAsia="宋体"/>
        </w:rPr>
        <w:t xml:space="preserve">5.4 </w:t>
      </w:r>
      <w:r>
        <w:rPr>
          <w:rFonts w:ascii="Times New Roman" w:eastAsia="宋体"/>
        </w:rPr>
        <w:t>流量测量</w:t>
      </w:r>
      <w:bookmarkEnd w:id="38"/>
    </w:p>
    <w:p w:rsidR="00F1300F" w:rsidRDefault="0073485B">
      <w:pPr>
        <w:pStyle w:val="afff0"/>
        <w:spacing w:line="360" w:lineRule="auto"/>
        <w:rPr>
          <w:rFonts w:ascii="Times New Roman"/>
        </w:rPr>
      </w:pPr>
      <w:r>
        <w:rPr>
          <w:rFonts w:ascii="Times New Roman"/>
        </w:rPr>
        <w:t>流量测量精度为</w:t>
      </w:r>
      <w:r>
        <w:rPr>
          <w:rFonts w:ascii="Times New Roman" w:hint="eastAsia"/>
        </w:rPr>
        <w:t>0.5</w:t>
      </w:r>
      <w:r>
        <w:rPr>
          <w:rFonts w:ascii="Times New Roman"/>
        </w:rPr>
        <w:t>级，可选用超声波流量计、涡轮流量计及电磁流量计。流量在</w:t>
      </w:r>
      <w:r>
        <w:rPr>
          <w:rFonts w:ascii="Times New Roman"/>
        </w:rPr>
        <w:t>0-5m</w:t>
      </w:r>
      <w:r>
        <w:rPr>
          <w:rFonts w:ascii="Times New Roman"/>
          <w:vertAlign w:val="superscript"/>
        </w:rPr>
        <w:t>3</w:t>
      </w:r>
      <w:r>
        <w:rPr>
          <w:rFonts w:ascii="Times New Roman"/>
        </w:rPr>
        <w:t>/h</w:t>
      </w:r>
      <w:r>
        <w:rPr>
          <w:rFonts w:ascii="Times New Roman"/>
        </w:rPr>
        <w:t>时，采用涡轮流量计或电磁流量计，</w:t>
      </w:r>
      <w:r>
        <w:rPr>
          <w:rFonts w:ascii="Times New Roman"/>
        </w:rPr>
        <w:t>5-50m</w:t>
      </w:r>
      <w:r>
        <w:rPr>
          <w:rFonts w:ascii="Times New Roman"/>
          <w:vertAlign w:val="superscript"/>
        </w:rPr>
        <w:t>3</w:t>
      </w:r>
      <w:r>
        <w:rPr>
          <w:rFonts w:ascii="Times New Roman"/>
        </w:rPr>
        <w:t>/h</w:t>
      </w:r>
      <w:r>
        <w:rPr>
          <w:rFonts w:ascii="Times New Roman"/>
        </w:rPr>
        <w:t>时，可采用涡轮流量计，也可采用超声波流量计，</w:t>
      </w:r>
      <w:r>
        <w:rPr>
          <w:rFonts w:ascii="Times New Roman"/>
        </w:rPr>
        <w:t>50m</w:t>
      </w:r>
      <w:r>
        <w:rPr>
          <w:rFonts w:ascii="Times New Roman"/>
          <w:vertAlign w:val="superscript"/>
        </w:rPr>
        <w:t>3</w:t>
      </w:r>
      <w:r>
        <w:rPr>
          <w:rFonts w:ascii="Times New Roman"/>
        </w:rPr>
        <w:t>/h</w:t>
      </w:r>
      <w:r>
        <w:rPr>
          <w:rFonts w:ascii="Times New Roman"/>
        </w:rPr>
        <w:t>以上，采用超声波流量计。</w:t>
      </w:r>
    </w:p>
    <w:p w:rsidR="00F1300F" w:rsidRDefault="0073485B" w:rsidP="002502C1">
      <w:pPr>
        <w:pStyle w:val="a5"/>
        <w:numPr>
          <w:ilvl w:val="0"/>
          <w:numId w:val="0"/>
        </w:numPr>
        <w:spacing w:before="156" w:after="156"/>
        <w:rPr>
          <w:rFonts w:ascii="Times New Roman" w:eastAsia="宋体"/>
        </w:rPr>
      </w:pPr>
      <w:bookmarkStart w:id="39" w:name="_Toc7923"/>
      <w:r>
        <w:rPr>
          <w:rFonts w:ascii="Times New Roman" w:eastAsia="宋体"/>
        </w:rPr>
        <w:t xml:space="preserve">5.5 </w:t>
      </w:r>
      <w:r>
        <w:rPr>
          <w:rFonts w:ascii="Times New Roman" w:eastAsia="宋体"/>
        </w:rPr>
        <w:t>温度测量</w:t>
      </w:r>
      <w:bookmarkEnd w:id="39"/>
    </w:p>
    <w:p w:rsidR="00F1300F" w:rsidRDefault="0073485B">
      <w:pPr>
        <w:pStyle w:val="afff0"/>
        <w:spacing w:line="360" w:lineRule="auto"/>
        <w:rPr>
          <w:rFonts w:ascii="Times New Roman"/>
          <w:color w:val="000000"/>
          <w:kern w:val="2"/>
          <w:szCs w:val="21"/>
        </w:rPr>
      </w:pPr>
      <w:r>
        <w:rPr>
          <w:rFonts w:ascii="Times New Roman"/>
          <w:color w:val="000000"/>
          <w:kern w:val="2"/>
          <w:szCs w:val="21"/>
        </w:rPr>
        <w:t>温度测量精度按</w:t>
      </w:r>
      <w:r>
        <w:rPr>
          <w:rFonts w:ascii="Times New Roman"/>
          <w:color w:val="000000"/>
          <w:kern w:val="2"/>
          <w:szCs w:val="21"/>
        </w:rPr>
        <w:t>照</w:t>
      </w:r>
      <w:r>
        <w:rPr>
          <w:rFonts w:ascii="Times New Roman"/>
          <w:color w:val="000000"/>
          <w:kern w:val="2"/>
          <w:szCs w:val="21"/>
        </w:rPr>
        <w:t>GB/T 10180</w:t>
      </w:r>
      <w:r>
        <w:rPr>
          <w:rFonts w:ascii="Times New Roman"/>
          <w:color w:val="000000"/>
          <w:kern w:val="2"/>
          <w:szCs w:val="21"/>
        </w:rPr>
        <w:t>规定的温度显示仪表精度的要求。</w:t>
      </w:r>
    </w:p>
    <w:p w:rsidR="00F1300F" w:rsidRDefault="0073485B" w:rsidP="002502C1">
      <w:pPr>
        <w:pStyle w:val="a4"/>
        <w:numPr>
          <w:ilvl w:val="0"/>
          <w:numId w:val="0"/>
        </w:numPr>
        <w:spacing w:before="312" w:after="312"/>
        <w:rPr>
          <w:rFonts w:ascii="Times New Roman" w:eastAsia="宋体"/>
          <w:b/>
        </w:rPr>
      </w:pPr>
      <w:bookmarkStart w:id="40" w:name="_Toc18728"/>
      <w:r>
        <w:rPr>
          <w:rFonts w:ascii="Times New Roman" w:eastAsia="宋体"/>
          <w:b/>
        </w:rPr>
        <w:t xml:space="preserve">6 </w:t>
      </w:r>
      <w:r>
        <w:rPr>
          <w:rFonts w:ascii="Times New Roman" w:eastAsia="宋体"/>
          <w:b/>
        </w:rPr>
        <w:t>试验条件与试验准备</w:t>
      </w:r>
      <w:bookmarkEnd w:id="40"/>
    </w:p>
    <w:p w:rsidR="00F1300F" w:rsidRDefault="0073485B" w:rsidP="002502C1">
      <w:pPr>
        <w:pStyle w:val="a5"/>
        <w:numPr>
          <w:ilvl w:val="0"/>
          <w:numId w:val="0"/>
        </w:numPr>
        <w:spacing w:before="156" w:after="156"/>
        <w:rPr>
          <w:rFonts w:ascii="Times New Roman"/>
        </w:rPr>
      </w:pPr>
      <w:bookmarkStart w:id="41" w:name="_Toc32171"/>
      <w:r>
        <w:rPr>
          <w:rFonts w:ascii="Times New Roman" w:eastAsia="宋体"/>
        </w:rPr>
        <w:t xml:space="preserve">6.1 </w:t>
      </w:r>
      <w:r>
        <w:rPr>
          <w:rFonts w:ascii="Times New Roman" w:eastAsia="宋体" w:hint="eastAsia"/>
        </w:rPr>
        <w:t>被检测设备</w:t>
      </w:r>
      <w:r>
        <w:rPr>
          <w:rFonts w:ascii="Times New Roman" w:eastAsia="宋体"/>
        </w:rPr>
        <w:t>的状态要求</w:t>
      </w:r>
      <w:bookmarkEnd w:id="41"/>
    </w:p>
    <w:p w:rsidR="00F1300F" w:rsidRDefault="0073485B">
      <w:pPr>
        <w:pStyle w:val="afff0"/>
        <w:spacing w:line="360" w:lineRule="auto"/>
        <w:rPr>
          <w:rFonts w:ascii="Times New Roman"/>
        </w:rPr>
      </w:pPr>
      <w:r>
        <w:rPr>
          <w:rFonts w:ascii="Times New Roman"/>
        </w:rPr>
        <w:t xml:space="preserve">6.1.1 </w:t>
      </w:r>
      <w:r>
        <w:rPr>
          <w:rFonts w:ascii="Times New Roman" w:hint="eastAsia"/>
        </w:rPr>
        <w:t>被检测设备</w:t>
      </w:r>
      <w:r>
        <w:rPr>
          <w:rFonts w:ascii="Times New Roman"/>
        </w:rPr>
        <w:t>处正常状态，</w:t>
      </w:r>
      <w:r>
        <w:rPr>
          <w:rFonts w:ascii="Times New Roman" w:hint="eastAsia"/>
        </w:rPr>
        <w:t>确认水容积测试部分并保持内部通畅，不存在管路内部堵塞、积水、腐蚀、漏水等情况</w:t>
      </w:r>
      <w:r>
        <w:rPr>
          <w:rFonts w:ascii="Times New Roman"/>
        </w:rPr>
        <w:t>。</w:t>
      </w:r>
    </w:p>
    <w:p w:rsidR="00F1300F" w:rsidRDefault="0073485B">
      <w:pPr>
        <w:pStyle w:val="afff0"/>
        <w:spacing w:line="360" w:lineRule="auto"/>
        <w:rPr>
          <w:rFonts w:ascii="Times New Roman"/>
        </w:rPr>
      </w:pPr>
      <w:r>
        <w:rPr>
          <w:rFonts w:ascii="Times New Roman" w:hint="eastAsia"/>
        </w:rPr>
        <w:t xml:space="preserve">6.1.2 </w:t>
      </w:r>
      <w:r>
        <w:rPr>
          <w:rFonts w:ascii="Times New Roman" w:hint="eastAsia"/>
        </w:rPr>
        <w:t>符合体积测量法测试现场需设有水泵等注水装置和压缩空气等吹扫装置。对被检测设备整体测试时，设备连通后密封效果良好，且在设备顶端应有排气阀，底端排污阀可完全排空所装液体；被检测设备较为复杂需分别测试各组成部分时，需保证各部分可注满水并完全排空。</w:t>
      </w:r>
    </w:p>
    <w:p w:rsidR="00F1300F" w:rsidRDefault="0073485B">
      <w:pPr>
        <w:pStyle w:val="afff0"/>
        <w:spacing w:line="360" w:lineRule="auto"/>
        <w:rPr>
          <w:rFonts w:ascii="Times New Roman"/>
        </w:rPr>
      </w:pPr>
      <w:r>
        <w:rPr>
          <w:rFonts w:ascii="Times New Roman"/>
        </w:rPr>
        <w:t>6.1.</w:t>
      </w:r>
      <w:r>
        <w:rPr>
          <w:rFonts w:ascii="Times New Roman" w:hint="eastAsia"/>
        </w:rPr>
        <w:t>3</w:t>
      </w:r>
      <w:r>
        <w:rPr>
          <w:rFonts w:ascii="Times New Roman" w:hint="eastAsia"/>
        </w:rPr>
        <w:t>符合称重测量法测试现场需设有水泵等注水装置和压缩空气等吹扫装置并确保被检测设备排空。可独立测量设备重量和注满水后测量设备与水总重量的需将设备拆除，方便称量。</w:t>
      </w:r>
    </w:p>
    <w:p w:rsidR="00F1300F" w:rsidRDefault="0073485B">
      <w:pPr>
        <w:pStyle w:val="afff0"/>
        <w:spacing w:line="360" w:lineRule="auto"/>
      </w:pPr>
      <w:r>
        <w:rPr>
          <w:rFonts w:ascii="Times New Roman" w:hint="eastAsia"/>
        </w:rPr>
        <w:t xml:space="preserve">6.1.4 </w:t>
      </w:r>
      <w:r>
        <w:rPr>
          <w:rFonts w:hint="eastAsia"/>
        </w:rPr>
        <w:t>符合几何尺寸测量法的测试现场需完全除去</w:t>
      </w:r>
      <w:r>
        <w:rPr>
          <w:rFonts w:ascii="Times New Roman" w:eastAsia="仿宋_GB2312"/>
        </w:rPr>
        <w:t>被检</w:t>
      </w:r>
      <w:r>
        <w:rPr>
          <w:rFonts w:hint="eastAsia"/>
        </w:rPr>
        <w:t>测</w:t>
      </w:r>
      <w:r>
        <w:rPr>
          <w:rFonts w:hint="eastAsia"/>
        </w:rPr>
        <w:t>设备外包装，方便测量被检测设备各部分特征尺寸。</w:t>
      </w:r>
    </w:p>
    <w:p w:rsidR="00F1300F" w:rsidRDefault="0073485B">
      <w:pPr>
        <w:pStyle w:val="afff0"/>
        <w:spacing w:line="360" w:lineRule="auto"/>
        <w:rPr>
          <w:rFonts w:ascii="Times New Roman"/>
        </w:rPr>
      </w:pPr>
      <w:r>
        <w:rPr>
          <w:rFonts w:ascii="Times New Roman" w:hint="eastAsia"/>
        </w:rPr>
        <w:t xml:space="preserve">6.1.5 </w:t>
      </w:r>
      <w:r>
        <w:rPr>
          <w:rFonts w:ascii="Times New Roman" w:hint="eastAsia"/>
        </w:rPr>
        <w:t>符合流量测量法的测试现场需设有水泵等注水装置并确保被检测设备排空。</w:t>
      </w:r>
    </w:p>
    <w:p w:rsidR="00F1300F" w:rsidRDefault="0073485B">
      <w:pPr>
        <w:pStyle w:val="afff0"/>
        <w:spacing w:line="360" w:lineRule="auto"/>
        <w:rPr>
          <w:rFonts w:ascii="Times New Roman"/>
        </w:rPr>
      </w:pPr>
      <w:r>
        <w:rPr>
          <w:rFonts w:ascii="Times New Roman"/>
        </w:rPr>
        <w:t>6.1.</w:t>
      </w:r>
      <w:r>
        <w:rPr>
          <w:rFonts w:ascii="Times New Roman" w:hint="eastAsia"/>
        </w:rPr>
        <w:t>6</w:t>
      </w:r>
      <w:r>
        <w:rPr>
          <w:rFonts w:ascii="Times New Roman" w:hint="eastAsia"/>
        </w:rPr>
        <w:t>被检测设备系统对应能效测试测点位置应按照相关要求设置合适的测试平台，大型装置需安排叉车等辅助工具。</w:t>
      </w:r>
    </w:p>
    <w:p w:rsidR="00F1300F" w:rsidRDefault="0073485B" w:rsidP="002502C1">
      <w:pPr>
        <w:pStyle w:val="a5"/>
        <w:numPr>
          <w:ilvl w:val="0"/>
          <w:numId w:val="0"/>
        </w:numPr>
        <w:spacing w:before="156" w:after="156"/>
        <w:rPr>
          <w:rFonts w:ascii="Times New Roman"/>
        </w:rPr>
      </w:pPr>
      <w:bookmarkStart w:id="42" w:name="_Toc106"/>
      <w:r>
        <w:rPr>
          <w:rFonts w:ascii="Times New Roman" w:eastAsia="宋体"/>
        </w:rPr>
        <w:t xml:space="preserve">6.2 </w:t>
      </w:r>
      <w:r>
        <w:rPr>
          <w:rFonts w:ascii="Times New Roman" w:eastAsia="宋体"/>
        </w:rPr>
        <w:t>检验前准备事项</w:t>
      </w:r>
      <w:bookmarkEnd w:id="42"/>
    </w:p>
    <w:p w:rsidR="00F1300F" w:rsidRDefault="0073485B">
      <w:pPr>
        <w:pStyle w:val="afff0"/>
        <w:spacing w:line="360" w:lineRule="auto"/>
        <w:rPr>
          <w:rFonts w:ascii="Times New Roman"/>
        </w:rPr>
      </w:pPr>
      <w:r>
        <w:rPr>
          <w:rFonts w:ascii="Times New Roman"/>
        </w:rPr>
        <w:t xml:space="preserve">6.2.1 </w:t>
      </w:r>
      <w:r>
        <w:rPr>
          <w:rFonts w:ascii="Times New Roman"/>
        </w:rPr>
        <w:tab/>
      </w:r>
      <w:r>
        <w:rPr>
          <w:rFonts w:ascii="Times New Roman"/>
        </w:rPr>
        <w:t>水容积测试工作开始前应</w:t>
      </w:r>
      <w:r>
        <w:rPr>
          <w:rFonts w:ascii="Times New Roman"/>
        </w:rPr>
        <w:t>制订测试大纲。测试大纲编写工作应当由具有测试经验的专业人员承担。对相同型号设备进行测试时，可用同一测试大纲。测试大纲至少包括以下内容：</w:t>
      </w:r>
    </w:p>
    <w:p w:rsidR="00F1300F" w:rsidRDefault="0073485B">
      <w:pPr>
        <w:pStyle w:val="afff0"/>
        <w:spacing w:line="360" w:lineRule="auto"/>
        <w:rPr>
          <w:rFonts w:ascii="Times New Roman"/>
        </w:rPr>
      </w:pPr>
      <w:r>
        <w:rPr>
          <w:rFonts w:ascii="Times New Roman"/>
        </w:rPr>
        <w:t>（</w:t>
      </w:r>
      <w:r>
        <w:rPr>
          <w:rFonts w:ascii="Times New Roman"/>
        </w:rPr>
        <w:t>1</w:t>
      </w:r>
      <w:r>
        <w:rPr>
          <w:rFonts w:ascii="Times New Roman"/>
        </w:rPr>
        <w:t>）测试任务、目的与要求；</w:t>
      </w:r>
    </w:p>
    <w:p w:rsidR="00F1300F" w:rsidRDefault="0073485B">
      <w:pPr>
        <w:pStyle w:val="afff0"/>
        <w:spacing w:line="360" w:lineRule="auto"/>
        <w:rPr>
          <w:rFonts w:ascii="Times New Roman"/>
        </w:rPr>
      </w:pPr>
      <w:r>
        <w:rPr>
          <w:rFonts w:ascii="Times New Roman"/>
        </w:rPr>
        <w:lastRenderedPageBreak/>
        <w:t>（</w:t>
      </w:r>
      <w:r>
        <w:rPr>
          <w:rFonts w:ascii="Times New Roman"/>
        </w:rPr>
        <w:t>2</w:t>
      </w:r>
      <w:r>
        <w:rPr>
          <w:rFonts w:ascii="Times New Roman"/>
        </w:rPr>
        <w:t>）根据测试的目的、型号、系统特点确定测量项目；</w:t>
      </w:r>
    </w:p>
    <w:p w:rsidR="00F1300F" w:rsidRDefault="0073485B">
      <w:pPr>
        <w:pStyle w:val="afff0"/>
        <w:spacing w:line="360" w:lineRule="auto"/>
        <w:rPr>
          <w:rFonts w:ascii="Times New Roman"/>
        </w:rPr>
      </w:pPr>
      <w:r>
        <w:rPr>
          <w:rFonts w:ascii="Times New Roman"/>
        </w:rPr>
        <w:t>（</w:t>
      </w:r>
      <w:r>
        <w:rPr>
          <w:rFonts w:ascii="Times New Roman"/>
        </w:rPr>
        <w:t>3</w:t>
      </w:r>
      <w:r>
        <w:rPr>
          <w:rFonts w:ascii="Times New Roman"/>
        </w:rPr>
        <w:t>）测点布置与所需仪表；</w:t>
      </w:r>
    </w:p>
    <w:p w:rsidR="00F1300F" w:rsidRDefault="0073485B">
      <w:pPr>
        <w:pStyle w:val="afff0"/>
        <w:spacing w:line="360" w:lineRule="auto"/>
        <w:rPr>
          <w:rFonts w:ascii="Times New Roman"/>
        </w:rPr>
      </w:pPr>
      <w:r>
        <w:rPr>
          <w:rFonts w:ascii="Times New Roman"/>
        </w:rPr>
        <w:t>（</w:t>
      </w:r>
      <w:r>
        <w:rPr>
          <w:rFonts w:ascii="Times New Roman"/>
        </w:rPr>
        <w:t>4</w:t>
      </w:r>
      <w:r>
        <w:rPr>
          <w:rFonts w:ascii="Times New Roman"/>
        </w:rPr>
        <w:t>）人员组织与分工；</w:t>
      </w:r>
    </w:p>
    <w:p w:rsidR="00F1300F" w:rsidRDefault="0073485B">
      <w:pPr>
        <w:pStyle w:val="afff0"/>
        <w:spacing w:line="360" w:lineRule="auto"/>
        <w:rPr>
          <w:rFonts w:ascii="Times New Roman"/>
        </w:rPr>
      </w:pPr>
      <w:r>
        <w:rPr>
          <w:rFonts w:ascii="Times New Roman"/>
        </w:rPr>
        <w:t>（</w:t>
      </w:r>
      <w:r>
        <w:rPr>
          <w:rFonts w:ascii="Times New Roman"/>
        </w:rPr>
        <w:t>5</w:t>
      </w:r>
      <w:r>
        <w:rPr>
          <w:rFonts w:ascii="Times New Roman"/>
        </w:rPr>
        <w:t>）测试工作程序。</w:t>
      </w:r>
    </w:p>
    <w:p w:rsidR="00F1300F" w:rsidRDefault="0073485B">
      <w:pPr>
        <w:pStyle w:val="afff0"/>
        <w:spacing w:line="360" w:lineRule="auto"/>
        <w:rPr>
          <w:rFonts w:ascii="Times New Roman"/>
        </w:rPr>
      </w:pPr>
      <w:r>
        <w:rPr>
          <w:rFonts w:ascii="Times New Roman"/>
        </w:rPr>
        <w:t xml:space="preserve">6.2.2 </w:t>
      </w:r>
      <w:r>
        <w:rPr>
          <w:rFonts w:ascii="Times New Roman"/>
        </w:rPr>
        <w:tab/>
      </w:r>
      <w:r>
        <w:rPr>
          <w:rFonts w:ascii="Times New Roman"/>
        </w:rPr>
        <w:t>测试使用的仪表均应是在检定和标定的有效期内，且应具备法定计量部门出具的检定合格证或检定印记；测试前后应对所用仪表加以检查。</w:t>
      </w:r>
    </w:p>
    <w:p w:rsidR="00F1300F" w:rsidRDefault="0073485B">
      <w:pPr>
        <w:pStyle w:val="afff0"/>
        <w:spacing w:line="360" w:lineRule="auto"/>
        <w:rPr>
          <w:rFonts w:ascii="Times New Roman"/>
        </w:rPr>
      </w:pPr>
      <w:r>
        <w:rPr>
          <w:rFonts w:ascii="Times New Roman"/>
        </w:rPr>
        <w:t xml:space="preserve">6.2.3 </w:t>
      </w:r>
      <w:r>
        <w:rPr>
          <w:rFonts w:ascii="Times New Roman"/>
        </w:rPr>
        <w:t>按测试大纲中测点布置图的要求安装仪器、仪表。</w:t>
      </w:r>
    </w:p>
    <w:p w:rsidR="00F1300F" w:rsidRDefault="0073485B">
      <w:pPr>
        <w:pStyle w:val="afff0"/>
        <w:spacing w:line="360" w:lineRule="auto"/>
        <w:rPr>
          <w:rFonts w:ascii="Times New Roman"/>
        </w:rPr>
      </w:pPr>
      <w:r>
        <w:rPr>
          <w:rFonts w:ascii="Times New Roman"/>
        </w:rPr>
        <w:t xml:space="preserve">6.2.4 </w:t>
      </w:r>
      <w:r>
        <w:rPr>
          <w:rFonts w:ascii="Times New Roman"/>
        </w:rPr>
        <w:t>全面检查设备的运行状况是否正常，如有不正常现象应排除。</w:t>
      </w:r>
    </w:p>
    <w:p w:rsidR="00F1300F" w:rsidRDefault="0073485B">
      <w:pPr>
        <w:pStyle w:val="afff0"/>
        <w:spacing w:line="360" w:lineRule="auto"/>
        <w:rPr>
          <w:rFonts w:ascii="Times New Roman"/>
        </w:rPr>
      </w:pPr>
      <w:r>
        <w:rPr>
          <w:rFonts w:ascii="Times New Roman"/>
        </w:rPr>
        <w:t>6.</w:t>
      </w:r>
      <w:r>
        <w:rPr>
          <w:rFonts w:ascii="Times New Roman" w:hint="eastAsia"/>
        </w:rPr>
        <w:t>2</w:t>
      </w:r>
      <w:r>
        <w:rPr>
          <w:rFonts w:ascii="Times New Roman"/>
        </w:rPr>
        <w:t xml:space="preserve">.5 </w:t>
      </w:r>
      <w:r>
        <w:rPr>
          <w:rFonts w:ascii="Times New Roman"/>
        </w:rPr>
        <w:tab/>
      </w:r>
      <w:r>
        <w:rPr>
          <w:rFonts w:ascii="Times New Roman"/>
        </w:rPr>
        <w:t>应注意被测试装置必须与其他管路工质完全隔绝，以防止泄漏影响试验结果的精确性。</w:t>
      </w:r>
    </w:p>
    <w:p w:rsidR="00F1300F" w:rsidRDefault="0073485B">
      <w:pPr>
        <w:pStyle w:val="afff0"/>
        <w:spacing w:line="360" w:lineRule="auto"/>
        <w:rPr>
          <w:rFonts w:ascii="Times New Roman"/>
        </w:rPr>
      </w:pPr>
      <w:r>
        <w:rPr>
          <w:rFonts w:ascii="Times New Roman"/>
        </w:rPr>
        <w:t>6.</w:t>
      </w:r>
      <w:r>
        <w:rPr>
          <w:rFonts w:ascii="Times New Roman" w:hint="eastAsia"/>
        </w:rPr>
        <w:t>2</w:t>
      </w:r>
      <w:r>
        <w:rPr>
          <w:rFonts w:ascii="Times New Roman"/>
        </w:rPr>
        <w:t>.</w:t>
      </w:r>
      <w:r>
        <w:rPr>
          <w:rFonts w:ascii="Times New Roman" w:hint="eastAsia"/>
        </w:rPr>
        <w:t>6</w:t>
      </w:r>
      <w:r>
        <w:rPr>
          <w:rFonts w:ascii="Times New Roman"/>
        </w:rPr>
        <w:t xml:space="preserve"> </w:t>
      </w:r>
      <w:r>
        <w:rPr>
          <w:rFonts w:ascii="Times New Roman"/>
        </w:rPr>
        <w:t>制造单位需要提供以下</w:t>
      </w:r>
      <w:r>
        <w:rPr>
          <w:rFonts w:ascii="Times New Roman" w:hint="eastAsia"/>
        </w:rPr>
        <w:t>设备</w:t>
      </w:r>
      <w:r>
        <w:rPr>
          <w:rFonts w:ascii="Times New Roman"/>
        </w:rPr>
        <w:t>资料：</w:t>
      </w:r>
    </w:p>
    <w:p w:rsidR="00F1300F" w:rsidRDefault="0073485B">
      <w:pPr>
        <w:pStyle w:val="afff0"/>
        <w:spacing w:line="360" w:lineRule="auto"/>
        <w:rPr>
          <w:rFonts w:ascii="Times New Roman"/>
        </w:rPr>
      </w:pPr>
      <w:r>
        <w:rPr>
          <w:rFonts w:ascii="Times New Roman"/>
        </w:rPr>
        <w:t>（</w:t>
      </w:r>
      <w:r>
        <w:rPr>
          <w:rFonts w:ascii="Times New Roman"/>
        </w:rPr>
        <w:t>1</w:t>
      </w:r>
      <w:r>
        <w:rPr>
          <w:rFonts w:ascii="Times New Roman"/>
        </w:rPr>
        <w:t>）设计说明书；</w:t>
      </w:r>
    </w:p>
    <w:p w:rsidR="00F1300F" w:rsidRDefault="0073485B">
      <w:pPr>
        <w:pStyle w:val="afff0"/>
        <w:spacing w:line="360" w:lineRule="auto"/>
        <w:rPr>
          <w:rFonts w:ascii="Times New Roman"/>
        </w:rPr>
      </w:pPr>
      <w:r>
        <w:rPr>
          <w:rFonts w:ascii="Times New Roman"/>
        </w:rPr>
        <w:t>（</w:t>
      </w:r>
      <w:r>
        <w:rPr>
          <w:rFonts w:ascii="Times New Roman"/>
        </w:rPr>
        <w:t>2</w:t>
      </w:r>
      <w:r>
        <w:rPr>
          <w:rFonts w:ascii="Times New Roman"/>
        </w:rPr>
        <w:t>）总图；</w:t>
      </w:r>
    </w:p>
    <w:p w:rsidR="00F1300F" w:rsidRDefault="0073485B">
      <w:pPr>
        <w:pStyle w:val="afff0"/>
        <w:spacing w:line="360" w:lineRule="auto"/>
        <w:rPr>
          <w:rFonts w:ascii="Times New Roman"/>
        </w:rPr>
      </w:pPr>
      <w:r>
        <w:rPr>
          <w:rFonts w:ascii="Times New Roman" w:hint="eastAsia"/>
        </w:rPr>
        <w:t>（</w:t>
      </w:r>
      <w:r>
        <w:rPr>
          <w:rFonts w:ascii="Times New Roman" w:hint="eastAsia"/>
        </w:rPr>
        <w:t>3</w:t>
      </w:r>
      <w:r>
        <w:rPr>
          <w:rFonts w:ascii="Times New Roman" w:hint="eastAsia"/>
        </w:rPr>
        <w:t>）</w:t>
      </w:r>
      <w:r>
        <w:rPr>
          <w:rFonts w:ascii="Times New Roman" w:hint="eastAsia"/>
        </w:rPr>
        <w:t>本体图；</w:t>
      </w:r>
    </w:p>
    <w:p w:rsidR="00F1300F" w:rsidRDefault="0073485B">
      <w:pPr>
        <w:pStyle w:val="afff0"/>
        <w:spacing w:line="360" w:lineRule="auto"/>
        <w:rPr>
          <w:rFonts w:ascii="Times New Roman"/>
        </w:rPr>
      </w:pPr>
      <w:r>
        <w:rPr>
          <w:rFonts w:ascii="Times New Roman" w:hint="eastAsia"/>
        </w:rPr>
        <w:t>（</w:t>
      </w:r>
      <w:r>
        <w:rPr>
          <w:rFonts w:ascii="Times New Roman" w:hint="eastAsia"/>
        </w:rPr>
        <w:t>4</w:t>
      </w:r>
      <w:r>
        <w:rPr>
          <w:rFonts w:ascii="Times New Roman" w:hint="eastAsia"/>
        </w:rPr>
        <w:t>）汽水流程图；</w:t>
      </w:r>
    </w:p>
    <w:p w:rsidR="00F1300F" w:rsidRDefault="0073485B">
      <w:pPr>
        <w:pStyle w:val="afff0"/>
        <w:spacing w:line="360" w:lineRule="auto"/>
        <w:rPr>
          <w:rFonts w:ascii="Times New Roman"/>
        </w:rPr>
      </w:pPr>
      <w:r>
        <w:rPr>
          <w:rFonts w:ascii="Times New Roman" w:hint="eastAsia"/>
        </w:rPr>
        <w:t>（</w:t>
      </w:r>
      <w:r>
        <w:rPr>
          <w:rFonts w:ascii="Times New Roman" w:hint="eastAsia"/>
        </w:rPr>
        <w:t>5</w:t>
      </w:r>
      <w:r>
        <w:rPr>
          <w:rFonts w:ascii="Times New Roman" w:hint="eastAsia"/>
        </w:rPr>
        <w:t>）水容积计算过程；</w:t>
      </w:r>
    </w:p>
    <w:p w:rsidR="00F1300F" w:rsidRDefault="0073485B">
      <w:pPr>
        <w:pStyle w:val="afff0"/>
        <w:spacing w:line="360" w:lineRule="auto"/>
        <w:rPr>
          <w:rFonts w:ascii="Times New Roman"/>
        </w:rPr>
      </w:pPr>
      <w:r>
        <w:rPr>
          <w:rFonts w:ascii="Times New Roman" w:hint="eastAsia"/>
        </w:rPr>
        <w:t>（</w:t>
      </w:r>
      <w:r>
        <w:rPr>
          <w:rFonts w:ascii="Times New Roman" w:hint="eastAsia"/>
        </w:rPr>
        <w:t>6</w:t>
      </w:r>
      <w:r>
        <w:rPr>
          <w:rFonts w:ascii="Times New Roman" w:hint="eastAsia"/>
        </w:rPr>
        <w:t>）结构简图；</w:t>
      </w:r>
    </w:p>
    <w:p w:rsidR="00F1300F" w:rsidRDefault="0073485B">
      <w:pPr>
        <w:pStyle w:val="afff0"/>
        <w:spacing w:line="360" w:lineRule="auto"/>
        <w:rPr>
          <w:rFonts w:ascii="Times New Roman"/>
        </w:rPr>
      </w:pPr>
      <w:r>
        <w:rPr>
          <w:rFonts w:ascii="Times New Roman" w:hint="eastAsia"/>
        </w:rPr>
        <w:t>（</w:t>
      </w:r>
      <w:r>
        <w:rPr>
          <w:rFonts w:ascii="Times New Roman" w:hint="eastAsia"/>
        </w:rPr>
        <w:t>7</w:t>
      </w:r>
      <w:r>
        <w:rPr>
          <w:rFonts w:ascii="Times New Roman" w:hint="eastAsia"/>
        </w:rPr>
        <w:t>）锅炉能效测试报告（复印件）；</w:t>
      </w:r>
    </w:p>
    <w:p w:rsidR="00F1300F" w:rsidRDefault="0073485B">
      <w:pPr>
        <w:pStyle w:val="afff0"/>
        <w:spacing w:line="360" w:lineRule="auto"/>
        <w:rPr>
          <w:rFonts w:ascii="Times New Roman"/>
        </w:rPr>
      </w:pPr>
      <w:r>
        <w:rPr>
          <w:rFonts w:ascii="Times New Roman" w:hint="eastAsia"/>
        </w:rPr>
        <w:t>（</w:t>
      </w:r>
      <w:r>
        <w:rPr>
          <w:rFonts w:ascii="Times New Roman" w:hint="eastAsia"/>
        </w:rPr>
        <w:t>8</w:t>
      </w:r>
      <w:r>
        <w:rPr>
          <w:rFonts w:ascii="Times New Roman" w:hint="eastAsia"/>
        </w:rPr>
        <w:t>）饱和蒸汽锅炉的蒸汽湿度第三方检测报告（复印件）。</w:t>
      </w:r>
    </w:p>
    <w:p w:rsidR="00F1300F" w:rsidRDefault="0073485B" w:rsidP="002502C1">
      <w:pPr>
        <w:pStyle w:val="a4"/>
        <w:numPr>
          <w:ilvl w:val="0"/>
          <w:numId w:val="0"/>
        </w:numPr>
        <w:spacing w:before="312" w:after="312"/>
        <w:rPr>
          <w:rFonts w:ascii="Times New Roman" w:eastAsia="宋体"/>
          <w:b/>
        </w:rPr>
      </w:pPr>
      <w:bookmarkStart w:id="43" w:name="_Toc10822"/>
      <w:r>
        <w:rPr>
          <w:rFonts w:ascii="Times New Roman" w:eastAsia="宋体"/>
          <w:b/>
        </w:rPr>
        <w:t xml:space="preserve">7 </w:t>
      </w:r>
      <w:r>
        <w:rPr>
          <w:rFonts w:ascii="Times New Roman" w:eastAsia="宋体"/>
          <w:b/>
        </w:rPr>
        <w:t>检验步骤要求</w:t>
      </w:r>
      <w:bookmarkEnd w:id="43"/>
    </w:p>
    <w:p w:rsidR="00F1300F" w:rsidRDefault="0073485B" w:rsidP="002502C1">
      <w:pPr>
        <w:pStyle w:val="afff0"/>
        <w:spacing w:beforeLines="50" w:afterLines="50"/>
        <w:ind w:firstLineChars="0" w:firstLine="0"/>
        <w:outlineLvl w:val="2"/>
        <w:rPr>
          <w:rFonts w:ascii="Times New Roman"/>
        </w:rPr>
      </w:pPr>
      <w:bookmarkStart w:id="44" w:name="_Toc7578"/>
      <w:r>
        <w:rPr>
          <w:rFonts w:ascii="Times New Roman"/>
        </w:rPr>
        <w:t xml:space="preserve">7.1 </w:t>
      </w:r>
      <w:r>
        <w:rPr>
          <w:rFonts w:ascii="Times New Roman"/>
        </w:rPr>
        <w:t>检验项目及方法</w:t>
      </w:r>
      <w:bookmarkEnd w:id="44"/>
    </w:p>
    <w:p w:rsidR="00F1300F" w:rsidRDefault="0073485B">
      <w:pPr>
        <w:pStyle w:val="afff0"/>
        <w:spacing w:line="360" w:lineRule="auto"/>
        <w:rPr>
          <w:rFonts w:ascii="Times New Roman"/>
        </w:rPr>
      </w:pPr>
      <w:r>
        <w:rPr>
          <w:rFonts w:ascii="Times New Roman"/>
        </w:rPr>
        <w:t xml:space="preserve">7.1.1 </w:t>
      </w:r>
      <w:r>
        <w:rPr>
          <w:rFonts w:ascii="Times New Roman"/>
        </w:rPr>
        <w:t>检验项目具体根据大纲而定</w:t>
      </w:r>
      <w:r>
        <w:rPr>
          <w:rFonts w:ascii="Times New Roman" w:hint="eastAsia"/>
        </w:rPr>
        <w:t>，按照相关要求开始测试工作，包括由锅炉使用单位负责打开锅炉的相关门孔，便于更多了解锅炉内部结构，并由使用单位操作锅炉（锅炉通电、开启给水泵、排水、排汽、排污等）</w:t>
      </w:r>
      <w:r>
        <w:rPr>
          <w:rFonts w:ascii="Times New Roman"/>
        </w:rPr>
        <w:t>。</w:t>
      </w:r>
    </w:p>
    <w:p w:rsidR="00F1300F" w:rsidRDefault="0073485B">
      <w:pPr>
        <w:pStyle w:val="afff0"/>
        <w:spacing w:line="360" w:lineRule="auto"/>
        <w:rPr>
          <w:rFonts w:ascii="Times New Roman"/>
        </w:rPr>
      </w:pPr>
      <w:r>
        <w:rPr>
          <w:rFonts w:ascii="Times New Roman"/>
        </w:rPr>
        <w:t xml:space="preserve">7.1.2 </w:t>
      </w:r>
      <w:r>
        <w:rPr>
          <w:rFonts w:ascii="Times New Roman"/>
        </w:rPr>
        <w:t>水容积测量方法：</w:t>
      </w:r>
    </w:p>
    <w:p w:rsidR="00F1300F" w:rsidRDefault="0073485B">
      <w:pPr>
        <w:autoSpaceDE w:val="0"/>
        <w:autoSpaceDN w:val="0"/>
        <w:spacing w:line="360" w:lineRule="auto"/>
        <w:ind w:firstLineChars="262" w:firstLine="550"/>
        <w:jc w:val="left"/>
        <w:rPr>
          <w:kern w:val="0"/>
          <w:szCs w:val="21"/>
        </w:rPr>
      </w:pPr>
      <w:r>
        <w:rPr>
          <w:rFonts w:hint="eastAsia"/>
          <w:kern w:val="0"/>
          <w:szCs w:val="21"/>
        </w:rPr>
        <w:t>（</w:t>
      </w:r>
      <w:r>
        <w:rPr>
          <w:rFonts w:hint="eastAsia"/>
          <w:kern w:val="0"/>
          <w:szCs w:val="21"/>
        </w:rPr>
        <w:t>1</w:t>
      </w:r>
      <w:r>
        <w:rPr>
          <w:rFonts w:hint="eastAsia"/>
          <w:kern w:val="0"/>
          <w:szCs w:val="21"/>
        </w:rPr>
        <w:t>）</w:t>
      </w:r>
      <w:r>
        <w:rPr>
          <w:rFonts w:hint="eastAsia"/>
          <w:kern w:val="0"/>
          <w:szCs w:val="21"/>
        </w:rPr>
        <w:t>体积测量法</w:t>
      </w:r>
      <w:r>
        <w:rPr>
          <w:rFonts w:hint="eastAsia"/>
          <w:kern w:val="0"/>
          <w:szCs w:val="21"/>
        </w:rPr>
        <w:t>：</w:t>
      </w:r>
      <w:r>
        <w:rPr>
          <w:szCs w:val="21"/>
        </w:rPr>
        <w:t>将</w:t>
      </w:r>
      <w:r>
        <w:rPr>
          <w:rFonts w:hint="eastAsia"/>
          <w:szCs w:val="21"/>
        </w:rPr>
        <w:t>被检测设备</w:t>
      </w:r>
      <w:r>
        <w:rPr>
          <w:szCs w:val="21"/>
        </w:rPr>
        <w:t>注水至符合水容积测试要求的水位处</w:t>
      </w:r>
      <w:r>
        <w:rPr>
          <w:rFonts w:hint="eastAsia"/>
          <w:szCs w:val="21"/>
        </w:rPr>
        <w:t>，</w:t>
      </w:r>
      <w:r>
        <w:rPr>
          <w:rFonts w:hint="eastAsia"/>
          <w:szCs w:val="21"/>
        </w:rPr>
        <w:t>关闭给水阀门，将</w:t>
      </w:r>
      <w:r>
        <w:rPr>
          <w:szCs w:val="21"/>
        </w:rPr>
        <w:t>水排空（可将</w:t>
      </w:r>
      <w:r>
        <w:rPr>
          <w:rFonts w:hint="eastAsia"/>
          <w:szCs w:val="21"/>
        </w:rPr>
        <w:t>设备</w:t>
      </w:r>
      <w:r>
        <w:rPr>
          <w:szCs w:val="21"/>
        </w:rPr>
        <w:t>内水用压缩空气排空），</w:t>
      </w:r>
      <w:r>
        <w:rPr>
          <w:rFonts w:hint="eastAsia"/>
          <w:szCs w:val="21"/>
        </w:rPr>
        <w:t>用</w:t>
      </w:r>
      <w:r>
        <w:rPr>
          <w:rFonts w:hint="eastAsia"/>
          <w:szCs w:val="21"/>
        </w:rPr>
        <w:t>量器</w:t>
      </w:r>
      <w:r>
        <w:rPr>
          <w:szCs w:val="21"/>
        </w:rPr>
        <w:t>测量完全排出的水</w:t>
      </w:r>
      <w:r>
        <w:rPr>
          <w:rFonts w:hint="eastAsia"/>
          <w:szCs w:val="21"/>
        </w:rPr>
        <w:t>体积</w:t>
      </w:r>
      <w:r w:rsidRPr="0073485B">
        <w:rPr>
          <w:szCs w:val="21"/>
        </w:rPr>
        <w:fldChar w:fldCharType="begin"/>
      </w:r>
      <w:r w:rsidRPr="0073485B">
        <w:rPr>
          <w:szCs w:val="21"/>
        </w:rPr>
        <w:instrText xml:space="preserve"> QUOTE </w:instrText>
      </w:r>
      <w:r w:rsidRPr="0073485B">
        <w:rPr>
          <w:rFonts w:hint="eastAsia"/>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5pt;height:15.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57775&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A57775&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1&lt;/m:t&gt;&lt;/m:r&gt;&lt;m:r&gt;&lt;w:rPr&gt;&lt;w:rFonts w:ascii=&quot;Cambria Math&quot; w:h-ansi=&quot;Cambria Math&quot; w:hint=&quot;fareast&quot;/&gt;&lt;wx:font wx:val=&quot;Cambria Math&quot;/&gt;&lt;w:i/&gt;&lt;/w:rPr&gt;&lt;m:t&gt;i&lt;/m:t&gt;&lt;/m:r&gt;&lt;/m:sub&gt;&lt;m:sup&gt;&lt;m:r&gt;&lt;w:rPr&gt;&lt;w:rFonts w:ascii=&quot;Cambria Math&quot; w:h-ansi=&quot;Cambria Math&quot;/&gt;&lt;wx:font wx:val=&quot;Cambria Math&quot;/&gt;&lt;w:i/&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Pr="0073485B">
        <w:rPr>
          <w:szCs w:val="21"/>
        </w:rPr>
        <w:instrText xml:space="preserve"> </w:instrText>
      </w:r>
      <w:r w:rsidRPr="0073485B">
        <w:rPr>
          <w:szCs w:val="21"/>
        </w:rPr>
        <w:fldChar w:fldCharType="separate"/>
      </w:r>
      <w:r w:rsidRPr="0073485B">
        <w:rPr>
          <w:rFonts w:hint="eastAsia"/>
          <w:position w:val="-8"/>
        </w:rPr>
        <w:pict>
          <v:shape id="_x0000_i1031" type="#_x0000_t75" style="width:12.55pt;height:15.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57775&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A57775&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1&lt;/m:t&gt;&lt;/m:r&gt;&lt;m:r&gt;&lt;w:rPr&gt;&lt;w:rFonts w:ascii=&quot;Cambria Math&quot; w:h-ansi=&quot;Cambria Math&quot; w:hint=&quot;fareast&quot;/&gt;&lt;wx:font wx:val=&quot;Cambria Math&quot;/&gt;&lt;w:i/&gt;&lt;/w:rPr&gt;&lt;m:t&gt;i&lt;/m:t&gt;&lt;/m:r&gt;&lt;/m:sub&gt;&lt;m:sup&gt;&lt;m:r&gt;&lt;w:rPr&gt;&lt;w:rFonts w:ascii=&quot;Cambria Math&quot; w:h-ansi=&quot;Cambria Math&quot;/&gt;&lt;wx:font wx:val=&quot;Cambria Math&quot;/&gt;&lt;w:i/&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Pr="0073485B">
        <w:rPr>
          <w:szCs w:val="21"/>
        </w:rPr>
        <w:fldChar w:fldCharType="end"/>
      </w:r>
      <w:r>
        <w:rPr>
          <w:rFonts w:hint="eastAsia"/>
          <w:szCs w:val="21"/>
        </w:rPr>
        <w:t>。</w:t>
      </w:r>
    </w:p>
    <w:p w:rsidR="00F1300F" w:rsidRDefault="0073485B">
      <w:pPr>
        <w:autoSpaceDE w:val="0"/>
        <w:autoSpaceDN w:val="0"/>
        <w:spacing w:line="360" w:lineRule="auto"/>
        <w:ind w:firstLineChars="262" w:firstLine="550"/>
        <w:jc w:val="left"/>
        <w:rPr>
          <w:kern w:val="0"/>
          <w:szCs w:val="21"/>
        </w:rPr>
      </w:pPr>
      <w:r>
        <w:rPr>
          <w:kern w:val="0"/>
          <w:szCs w:val="21"/>
        </w:rPr>
        <w:t>（</w:t>
      </w:r>
      <w:r>
        <w:rPr>
          <w:kern w:val="0"/>
          <w:szCs w:val="21"/>
        </w:rPr>
        <w:t>2</w:t>
      </w:r>
      <w:r>
        <w:rPr>
          <w:kern w:val="0"/>
          <w:szCs w:val="21"/>
        </w:rPr>
        <w:t>）称重测量法：</w:t>
      </w:r>
      <w:r>
        <w:rPr>
          <w:rFonts w:ascii="宋体" w:hAnsi="宋体" w:cs="宋体" w:hint="eastAsia"/>
          <w:kern w:val="0"/>
          <w:szCs w:val="21"/>
        </w:rPr>
        <w:t>①</w:t>
      </w:r>
      <w:r>
        <w:rPr>
          <w:rFonts w:hint="eastAsia"/>
          <w:kern w:val="0"/>
          <w:szCs w:val="21"/>
        </w:rPr>
        <w:t>设备</w:t>
      </w:r>
      <w:r>
        <w:rPr>
          <w:kern w:val="0"/>
          <w:szCs w:val="21"/>
        </w:rPr>
        <w:t>重测量法，将被测件置于选定的衡器上，称出未装水时被测件质量</w:t>
      </w:r>
      <w:r>
        <w:rPr>
          <w:i/>
          <w:iCs/>
          <w:szCs w:val="21"/>
        </w:rPr>
        <w:t>M</w:t>
      </w:r>
      <w:r>
        <w:rPr>
          <w:szCs w:val="21"/>
          <w:vertAlign w:val="subscript"/>
        </w:rPr>
        <w:t>0</w:t>
      </w:r>
      <w:r>
        <w:rPr>
          <w:kern w:val="0"/>
          <w:szCs w:val="21"/>
        </w:rPr>
        <w:t>。</w:t>
      </w:r>
      <w:r>
        <w:rPr>
          <w:kern w:val="0"/>
          <w:szCs w:val="21"/>
        </w:rPr>
        <w:lastRenderedPageBreak/>
        <w:t>向被测件注满水</w:t>
      </w:r>
      <w:r>
        <w:rPr>
          <w:szCs w:val="21"/>
        </w:rPr>
        <w:t>（或设计正常水位）</w:t>
      </w:r>
      <w:r>
        <w:rPr>
          <w:kern w:val="0"/>
          <w:szCs w:val="21"/>
        </w:rPr>
        <w:t>，关闭被检件气、液进出口阀，称出总质量</w:t>
      </w:r>
      <w:r>
        <w:rPr>
          <w:i/>
          <w:iCs/>
          <w:szCs w:val="21"/>
        </w:rPr>
        <w:t>M</w:t>
      </w:r>
      <w:r>
        <w:rPr>
          <w:kern w:val="0"/>
          <w:szCs w:val="21"/>
        </w:rPr>
        <w:t>。用温度计测量水温度</w:t>
      </w:r>
      <w:r>
        <w:rPr>
          <w:i/>
          <w:iCs/>
          <w:kern w:val="0"/>
          <w:szCs w:val="21"/>
        </w:rPr>
        <w:t>t</w:t>
      </w:r>
      <w:r>
        <w:rPr>
          <w:kern w:val="0"/>
          <w:szCs w:val="21"/>
        </w:rPr>
        <w:t>，用智能大气压计测量大气压力</w:t>
      </w:r>
      <w:r>
        <w:rPr>
          <w:i/>
          <w:iCs/>
          <w:kern w:val="0"/>
          <w:szCs w:val="21"/>
        </w:rPr>
        <w:t>P</w:t>
      </w:r>
      <w:r>
        <w:rPr>
          <w:i/>
          <w:iCs/>
          <w:kern w:val="0"/>
          <w:szCs w:val="21"/>
          <w:vertAlign w:val="subscript"/>
        </w:rPr>
        <w:t>a</w:t>
      </w:r>
      <w:r>
        <w:rPr>
          <w:kern w:val="0"/>
          <w:szCs w:val="21"/>
        </w:rPr>
        <w:t>。</w:t>
      </w:r>
      <w:r>
        <w:rPr>
          <w:rFonts w:ascii="宋体" w:hAnsi="宋体" w:cs="宋体" w:hint="eastAsia"/>
          <w:kern w:val="0"/>
          <w:szCs w:val="21"/>
        </w:rPr>
        <w:t>②</w:t>
      </w:r>
      <w:r>
        <w:rPr>
          <w:kern w:val="0"/>
          <w:szCs w:val="21"/>
        </w:rPr>
        <w:t>水重测量法，</w:t>
      </w:r>
      <w:r>
        <w:rPr>
          <w:szCs w:val="21"/>
        </w:rPr>
        <w:t>将</w:t>
      </w:r>
      <w:r>
        <w:rPr>
          <w:rFonts w:hint="eastAsia"/>
          <w:szCs w:val="21"/>
        </w:rPr>
        <w:t>被检测设备</w:t>
      </w:r>
      <w:r>
        <w:rPr>
          <w:szCs w:val="21"/>
        </w:rPr>
        <w:t>注水至符合水容积测试要求的水位处排空水（可将</w:t>
      </w:r>
      <w:r>
        <w:rPr>
          <w:rFonts w:hint="eastAsia"/>
          <w:szCs w:val="21"/>
        </w:rPr>
        <w:t>设备</w:t>
      </w:r>
      <w:r>
        <w:rPr>
          <w:szCs w:val="21"/>
        </w:rPr>
        <w:t>内水用压缩空气全部排空），测量完全排出的水质量</w:t>
      </w:r>
      <w:r>
        <w:rPr>
          <w:i/>
          <w:iCs/>
          <w:szCs w:val="21"/>
        </w:rPr>
        <w:t>M</w:t>
      </w:r>
      <w:r>
        <w:rPr>
          <w:szCs w:val="21"/>
          <w:vertAlign w:val="subscript"/>
        </w:rPr>
        <w:t>s</w:t>
      </w:r>
      <w:r>
        <w:rPr>
          <w:szCs w:val="21"/>
        </w:rPr>
        <w:t>或满水（或设计正常水位）与排水后</w:t>
      </w:r>
      <w:r>
        <w:rPr>
          <w:rFonts w:hint="eastAsia"/>
          <w:szCs w:val="21"/>
        </w:rPr>
        <w:t>设备</w:t>
      </w:r>
      <w:r>
        <w:rPr>
          <w:szCs w:val="21"/>
        </w:rPr>
        <w:t>重量差</w:t>
      </w:r>
      <w:r>
        <w:rPr>
          <w:i/>
          <w:iCs/>
          <w:szCs w:val="21"/>
        </w:rPr>
        <w:t>M</w:t>
      </w:r>
      <w:r>
        <w:rPr>
          <w:szCs w:val="21"/>
          <w:vertAlign w:val="subscript"/>
        </w:rPr>
        <w:t>s</w:t>
      </w:r>
      <w:r>
        <w:rPr>
          <w:szCs w:val="21"/>
        </w:rPr>
        <w:t>’</w:t>
      </w:r>
      <w:r>
        <w:rPr>
          <w:szCs w:val="21"/>
        </w:rPr>
        <w:t>，</w:t>
      </w:r>
      <w:r>
        <w:rPr>
          <w:kern w:val="0"/>
          <w:szCs w:val="21"/>
        </w:rPr>
        <w:t>用温度计测量水温度</w:t>
      </w:r>
      <w:r>
        <w:rPr>
          <w:i/>
          <w:iCs/>
          <w:kern w:val="0"/>
          <w:szCs w:val="21"/>
        </w:rPr>
        <w:t>t</w:t>
      </w:r>
      <w:r>
        <w:rPr>
          <w:kern w:val="0"/>
          <w:szCs w:val="21"/>
        </w:rPr>
        <w:t>，用智能大气压计测量大气压力</w:t>
      </w:r>
      <w:r>
        <w:rPr>
          <w:i/>
          <w:iCs/>
          <w:kern w:val="0"/>
          <w:szCs w:val="21"/>
        </w:rPr>
        <w:t>P</w:t>
      </w:r>
      <w:r>
        <w:rPr>
          <w:i/>
          <w:iCs/>
          <w:kern w:val="0"/>
          <w:szCs w:val="21"/>
          <w:vertAlign w:val="subscript"/>
        </w:rPr>
        <w:t>a</w:t>
      </w:r>
      <w:r>
        <w:rPr>
          <w:szCs w:val="21"/>
        </w:rPr>
        <w:t>。</w:t>
      </w:r>
    </w:p>
    <w:p w:rsidR="00F1300F" w:rsidRDefault="0073485B">
      <w:pPr>
        <w:autoSpaceDE w:val="0"/>
        <w:autoSpaceDN w:val="0"/>
        <w:spacing w:line="360" w:lineRule="auto"/>
        <w:ind w:firstLineChars="262" w:firstLine="550"/>
        <w:jc w:val="left"/>
        <w:rPr>
          <w:kern w:val="0"/>
          <w:szCs w:val="21"/>
        </w:rPr>
      </w:pPr>
      <w:r>
        <w:rPr>
          <w:kern w:val="0"/>
          <w:szCs w:val="21"/>
        </w:rPr>
        <w:t>（</w:t>
      </w:r>
      <w:r>
        <w:rPr>
          <w:kern w:val="0"/>
          <w:szCs w:val="21"/>
        </w:rPr>
        <w:t>3</w:t>
      </w:r>
      <w:r>
        <w:rPr>
          <w:kern w:val="0"/>
          <w:szCs w:val="21"/>
        </w:rPr>
        <w:t>）几何尺寸测量法：根据被检件的大小，用钢卷尺分别测量被检件各部分的长度</w:t>
      </w:r>
      <w:r>
        <w:rPr>
          <w:i/>
          <w:iCs/>
          <w:kern w:val="0"/>
          <w:szCs w:val="21"/>
        </w:rPr>
        <w:t>L</w:t>
      </w:r>
      <w:r>
        <w:rPr>
          <w:kern w:val="0"/>
          <w:szCs w:val="21"/>
        </w:rPr>
        <w:t>，用直尺或游标卡尺分别测量被检件各部分直径</w:t>
      </w:r>
      <w:r>
        <w:rPr>
          <w:i/>
          <w:iCs/>
          <w:kern w:val="0"/>
          <w:szCs w:val="21"/>
        </w:rPr>
        <w:t>d</w:t>
      </w:r>
      <w:r>
        <w:rPr>
          <w:kern w:val="0"/>
          <w:szCs w:val="21"/>
        </w:rPr>
        <w:t>，用测厚仪分别测量被检件各部分厚度</w:t>
      </w:r>
      <w:r>
        <w:rPr>
          <w:i/>
          <w:iCs/>
          <w:kern w:val="0"/>
          <w:szCs w:val="21"/>
        </w:rPr>
        <w:t>δ</w:t>
      </w:r>
      <w:r>
        <w:rPr>
          <w:szCs w:val="21"/>
        </w:rPr>
        <w:t>（无法用测厚仪测量壁厚时采用设计壁厚）</w:t>
      </w:r>
      <w:r>
        <w:rPr>
          <w:kern w:val="0"/>
          <w:szCs w:val="21"/>
        </w:rPr>
        <w:t>，各特征尺寸至少测量三次，取平均值。</w:t>
      </w:r>
    </w:p>
    <w:p w:rsidR="00F1300F" w:rsidRDefault="0073485B">
      <w:pPr>
        <w:autoSpaceDE w:val="0"/>
        <w:autoSpaceDN w:val="0"/>
        <w:spacing w:line="360" w:lineRule="auto"/>
        <w:ind w:firstLineChars="262" w:firstLine="550"/>
        <w:jc w:val="left"/>
        <w:rPr>
          <w:kern w:val="0"/>
          <w:szCs w:val="21"/>
        </w:rPr>
      </w:pPr>
      <w:r>
        <w:rPr>
          <w:kern w:val="0"/>
          <w:szCs w:val="21"/>
        </w:rPr>
        <w:t>（</w:t>
      </w:r>
      <w:r>
        <w:rPr>
          <w:kern w:val="0"/>
          <w:szCs w:val="21"/>
        </w:rPr>
        <w:t>4</w:t>
      </w:r>
      <w:r>
        <w:rPr>
          <w:kern w:val="0"/>
          <w:szCs w:val="21"/>
        </w:rPr>
        <w:t>）流量计测量法：将被检件与流量计相连接，记录流量计初始值</w:t>
      </w:r>
      <w:r>
        <w:rPr>
          <w:i/>
          <w:iCs/>
          <w:szCs w:val="21"/>
        </w:rPr>
        <w:t>Q</w:t>
      </w:r>
      <w:r>
        <w:rPr>
          <w:szCs w:val="21"/>
          <w:vertAlign w:val="subscript"/>
        </w:rPr>
        <w:t>0</w:t>
      </w:r>
      <w:r>
        <w:rPr>
          <w:szCs w:val="21"/>
        </w:rPr>
        <w:t>，观察注入水满足水容积测试时（满水状态即顶端溢出管流出水或设计正常水位处）</w:t>
      </w:r>
      <w:r>
        <w:rPr>
          <w:kern w:val="0"/>
          <w:szCs w:val="21"/>
        </w:rPr>
        <w:t>，记录流量计累积值</w:t>
      </w:r>
      <w:r>
        <w:rPr>
          <w:i/>
          <w:iCs/>
          <w:kern w:val="0"/>
          <w:szCs w:val="21"/>
        </w:rPr>
        <w:t>Q</w:t>
      </w:r>
      <w:r>
        <w:rPr>
          <w:kern w:val="0"/>
          <w:szCs w:val="21"/>
          <w:vertAlign w:val="subscript"/>
        </w:rPr>
        <w:t>1</w:t>
      </w:r>
      <w:r>
        <w:rPr>
          <w:kern w:val="0"/>
          <w:szCs w:val="21"/>
        </w:rPr>
        <w:t>。</w:t>
      </w:r>
    </w:p>
    <w:p w:rsidR="00F1300F" w:rsidRDefault="0073485B" w:rsidP="002502C1">
      <w:pPr>
        <w:pStyle w:val="afff0"/>
        <w:spacing w:beforeLines="50" w:afterLines="50"/>
        <w:ind w:firstLineChars="0" w:firstLine="0"/>
        <w:outlineLvl w:val="2"/>
        <w:rPr>
          <w:rFonts w:ascii="Times New Roman"/>
        </w:rPr>
      </w:pPr>
      <w:bookmarkStart w:id="45" w:name="_Toc6999"/>
      <w:r>
        <w:rPr>
          <w:rFonts w:ascii="Times New Roman"/>
        </w:rPr>
        <w:t xml:space="preserve">7.2 </w:t>
      </w:r>
      <w:r>
        <w:rPr>
          <w:rFonts w:ascii="Times New Roman"/>
        </w:rPr>
        <w:t>数据计算及处理</w:t>
      </w:r>
      <w:bookmarkEnd w:id="45"/>
    </w:p>
    <w:p w:rsidR="00F1300F" w:rsidRDefault="0073485B">
      <w:pPr>
        <w:pStyle w:val="afff0"/>
        <w:spacing w:line="360" w:lineRule="auto"/>
        <w:rPr>
          <w:rFonts w:ascii="Times New Roman"/>
        </w:rPr>
      </w:pPr>
      <w:r>
        <w:rPr>
          <w:rFonts w:ascii="Times New Roman"/>
        </w:rPr>
        <w:t xml:space="preserve">7.2.1 </w:t>
      </w:r>
      <w:r>
        <w:rPr>
          <w:rFonts w:ascii="Times New Roman"/>
        </w:rPr>
        <w:t>数据处理</w:t>
      </w:r>
    </w:p>
    <w:p w:rsidR="00F1300F" w:rsidRDefault="0073485B">
      <w:pPr>
        <w:pStyle w:val="aff6"/>
        <w:rPr>
          <w:rFonts w:eastAsia="宋体"/>
          <w:sz w:val="21"/>
          <w:szCs w:val="21"/>
          <w:lang w:val="zh-CN"/>
        </w:rPr>
      </w:pPr>
      <w:r>
        <w:rPr>
          <w:rFonts w:eastAsia="宋体"/>
          <w:sz w:val="21"/>
          <w:szCs w:val="21"/>
          <w:lang w:val="zh-CN"/>
        </w:rPr>
        <w:t>（</w:t>
      </w:r>
      <w:r>
        <w:rPr>
          <w:rFonts w:eastAsia="宋体"/>
          <w:sz w:val="21"/>
          <w:szCs w:val="21"/>
          <w:lang w:val="zh-CN"/>
        </w:rPr>
        <w:t>1</w:t>
      </w:r>
      <w:r>
        <w:rPr>
          <w:rFonts w:eastAsia="宋体"/>
          <w:sz w:val="21"/>
          <w:szCs w:val="21"/>
          <w:lang w:val="zh-CN"/>
        </w:rPr>
        <w:t>）</w:t>
      </w:r>
      <w:r>
        <w:rPr>
          <w:rFonts w:eastAsia="宋体" w:hint="eastAsia"/>
          <w:sz w:val="21"/>
          <w:szCs w:val="21"/>
          <w:lang w:val="zh-CN"/>
        </w:rPr>
        <w:t>体积测量法</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r w:rsidRPr="0073485B">
              <w:pict>
                <v:shape id="_x0000_i1032" type="#_x0000_t75" style="width:51.9pt;height:46.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16CB&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E716CB&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1&lt;/m:t&gt;&lt;/m:r&gt;&lt;/m:sub&gt;&lt;/m:sSub&gt;&lt;m:r&gt;&lt;w:rPr&gt;&lt;w:rFonts w:ascii=&quot;Cambria Math&quot; w:h-ansi=&quot;Cambria Math&quot; w:hint=&quot;fareast&quot;/&gt;&lt;wx:font wx:val=&quot;Cambria Math&quot;/&gt;&lt;w:i/&gt;&lt;/w:rPr&gt;&lt;m:t&gt;=&lt;/m:t&gt;&lt;/m:r&gt;&lt;m:nary&gt;&lt;m:naryPr&gt;&lt;m:chr m:val=&quot;鈭?/&gt;&lt;m:limLoc m:val=&quot;undOvr&quot;/&gt;&lt;m:ctrlPr&gt;&lt;w:rPr&gt;&lt;w:rFonts w:ascii=&quot;Cambria Math&quot; w:h-ansi=&quot;Cambria Math&quot;/&gt;&lt;wx:font wx:val=&quot;Cambria Math&quot;/&gt;&lt;w:i/&gt;&lt;/w:rPr&gt;&lt;/m:ctrlPr&gt;&lt;/m:naryPr&gt;&lt;m:sub&gt;&lt;m:r&gt;&lt;w:rPr&gt;&lt;w:rFonts w:ascii=&quot;Cambria Math&quot; w:h-ansi=&quot;Cambria Math m&quot;/&gt;&lt;wx:font wx:val=&quot;Cambria Math&quot;/&gt;&lt;w:i/&gt;&lt;/w:rPr&gt;&lt;m:t&gt;i=1&lt;/m:t&gt;&lt;/m:r&gt;&lt;/m:sub&gt;&lt;m:sup&gt;&lt;m:r&gt;&lt;w:rPr&gt;&lt;w:rFonts w:ascii=&quot;Cambria Math&quot; w:h-ansi=&quot;Cambria Math&quot; w:hint=&quot;fareast&quot;/&gt;&lt;wx:font wx:val=&quot;Cambria Math&quot;/&gt;&lt;w:i/&gt;&lt;/w:rPr&gt;&lt;m:t&gt;n&lt;/m:t&gt;&lt;/m:r&gt;&lt;/m:sup&gt;&lt;m:e&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1&lt;/m:t&gt;&lt;/m:r&gt;&lt;m:r&gt;&lt;w:rPr&gt;&lt;w:rFonts w:ascii=&quot;Cambria Math&quot; w:h-ansi=&quot;Cambria Math&quot; w:hint=&quot;fareast&quot;/&gt;&lt;wx:font wx:val=&quot;Cambria Math&quot;/&gt;&lt;w:i/&gt;&lt;/w:rPr&gt;&lt;m:t&gt;i&lt;/m:t&gt;&lt;/m:r&gt;&lt;/m:sub&gt;&lt;m:sup&gt;&lt;m:r&gt;&lt;w:rPr&gt;&lt;w:rFonts w:ascii=&quot;Cambria Math&quot; w:h-ansi=&quot;Cambria Math&quot;/&gt;&lt;wx:font wx:val=&quot;Cambria Math&quot;/&gt;&lt;w:i/&gt;&lt;/w:rPr&gt;&lt;m:t&gt;'&lt;/m:t&gt;&lt;/m:r&gt;&lt;/m:sup&gt;&lt;/m:sSubSup&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p>
        </w:tc>
        <w:tc>
          <w:tcPr>
            <w:tcW w:w="1128" w:type="dxa"/>
            <w:noWrap/>
            <w:vAlign w:val="center"/>
          </w:tcPr>
          <w:p w:rsidR="00F1300F" w:rsidRDefault="0073485B" w:rsidP="002502C1">
            <w:pPr>
              <w:spacing w:beforeLines="25" w:afterLines="25"/>
              <w:jc w:val="right"/>
              <w:rPr>
                <w:bCs/>
                <w:szCs w:val="21"/>
              </w:rPr>
            </w:pPr>
            <w:r>
              <w:rPr>
                <w:bCs/>
                <w:szCs w:val="21"/>
              </w:rPr>
              <w:t>（</w:t>
            </w:r>
            <w:r>
              <w:rPr>
                <w:rFonts w:hint="eastAsia"/>
                <w:szCs w:val="21"/>
              </w:rPr>
              <w:t>1</w:t>
            </w:r>
            <w:r>
              <w:rPr>
                <w:bCs/>
                <w:szCs w:val="21"/>
              </w:rPr>
              <w:t>）</w:t>
            </w:r>
          </w:p>
        </w:tc>
      </w:tr>
    </w:tbl>
    <w:p w:rsidR="00F1300F" w:rsidRDefault="0073485B">
      <w:pPr>
        <w:pStyle w:val="aff6"/>
        <w:rPr>
          <w:rFonts w:eastAsia="宋体"/>
          <w:sz w:val="21"/>
          <w:szCs w:val="21"/>
        </w:rPr>
      </w:pPr>
      <w:r>
        <w:rPr>
          <w:rFonts w:eastAsia="宋体"/>
          <w:i/>
          <w:iCs/>
          <w:sz w:val="21"/>
          <w:szCs w:val="21"/>
        </w:rPr>
        <w:t>V</w:t>
      </w:r>
      <w:r>
        <w:rPr>
          <w:rFonts w:eastAsia="宋体" w:hint="eastAsia"/>
          <w:sz w:val="21"/>
          <w:szCs w:val="21"/>
          <w:vertAlign w:val="subscript"/>
        </w:rPr>
        <w:t>1</w:t>
      </w:r>
      <w:r>
        <w:rPr>
          <w:rFonts w:eastAsia="宋体"/>
          <w:sz w:val="21"/>
          <w:szCs w:val="21"/>
        </w:rPr>
        <w:t>——</w:t>
      </w:r>
      <w:r>
        <w:rPr>
          <w:rFonts w:eastAsia="宋体" w:hint="eastAsia"/>
          <w:sz w:val="21"/>
          <w:szCs w:val="21"/>
        </w:rPr>
        <w:t>体积测量法</w:t>
      </w:r>
      <w:r>
        <w:rPr>
          <w:rFonts w:eastAsia="宋体"/>
          <w:sz w:val="21"/>
          <w:szCs w:val="21"/>
        </w:rPr>
        <w:t>被检件的容积，单位为立方米（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p>
    <w:p w:rsidR="00F1300F" w:rsidRDefault="0073485B" w:rsidP="0073485B">
      <w:pPr>
        <w:pStyle w:val="aff6"/>
        <w:rPr>
          <w:rFonts w:eastAsia="宋体"/>
          <w:sz w:val="21"/>
          <w:szCs w:val="21"/>
          <w:lang w:val="zh-CN"/>
        </w:rPr>
      </w:pPr>
      <w:r w:rsidRPr="0073485B">
        <w:rPr>
          <w:rFonts w:eastAsia="宋体"/>
          <w:sz w:val="21"/>
          <w:szCs w:val="21"/>
        </w:rPr>
        <w:fldChar w:fldCharType="begin"/>
      </w:r>
      <w:r w:rsidRPr="0073485B">
        <w:rPr>
          <w:rFonts w:eastAsia="宋体"/>
          <w:sz w:val="21"/>
          <w:szCs w:val="21"/>
        </w:rPr>
        <w:instrText xml:space="preserve"> QUOTE </w:instrText>
      </w:r>
      <w:r w:rsidRPr="0073485B">
        <w:rPr>
          <w:position w:val="-17"/>
        </w:rPr>
        <w:pict>
          <v:shape id="_x0000_i1033" type="#_x0000_t75" style="width:12.55pt;height:2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13E&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85213E&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V&lt;/m:t&gt;&lt;/m:r&gt;&lt;/m:e&gt;&lt;m:sub&gt;&lt;m:r&gt;&lt;w:rPr&gt;&lt;w:rFonts w:ascii=&quot;Cambria Math&quot; w:h-ansi=&quot;Cambria Math&quot;/&gt;&lt;wx:font wx:val=&quot;Cambria Math&quot;/&gt;&lt;w:i/&gt;&lt;w:sz-cs w:val=&quot;21&quot;/&gt;&lt;/w:rPr&gt;&lt;m:t&gt;1&lt;/m:t&gt;&lt;/m:r&gt;&lt;m:r&gt;&lt;w:rPr&gt;&lt;w:rFonts w:ascii=&quot;Cambria Math&quot; w:h-ansi=&quot;Cambria Math&quot; w:hint=&quot;fareast&quot;/&gt;&lt;wx:font wx:val=&quot;Cambria Math&quot;/&gt;&lt;w:i/&gt;&lt;w:sz-cs w:val=&quot;21&quot;/&gt;&lt;/w:rPr&gt;&lt;m:t&gt;i&lt;/m:t&gt;&lt;/m:r&gt;&lt;/m:sub&gt;&lt;m:sup&gt;&lt;m:r&gt;&lt;w:rPr&gt;&lt;w:rFonts w:ascii=&quot;Cambria Math&quot; w:h-ansi=&quot;Cambria Math&quot;/&gt;&lt;wx:font wx:val=&quot;Cambria Math&quot;/&gt;&lt;w:i/&gt;&lt;w:sz-cs w:val=&quot;21&quot;/&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73485B">
        <w:rPr>
          <w:rFonts w:eastAsia="宋体"/>
          <w:sz w:val="21"/>
          <w:szCs w:val="21"/>
        </w:rPr>
        <w:instrText xml:space="preserve"> </w:instrText>
      </w:r>
      <w:r w:rsidRPr="0073485B">
        <w:rPr>
          <w:rFonts w:eastAsia="宋体"/>
          <w:sz w:val="21"/>
          <w:szCs w:val="21"/>
        </w:rPr>
        <w:fldChar w:fldCharType="separate"/>
      </w:r>
      <w:r w:rsidRPr="0073485B">
        <w:rPr>
          <w:position w:val="-17"/>
        </w:rPr>
        <w:pict>
          <v:shape id="_x0000_i1034" type="#_x0000_t75" style="width:12.55pt;height:2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13E&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85213E&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V&lt;/m:t&gt;&lt;/m:r&gt;&lt;/m:e&gt;&lt;m:sub&gt;&lt;m:r&gt;&lt;w:rPr&gt;&lt;w:rFonts w:ascii=&quot;Cambria Math&quot; w:h-ansi=&quot;Cambria Math&quot;/&gt;&lt;wx:font wx:val=&quot;Cambria Math&quot;/&gt;&lt;w:i/&gt;&lt;w:sz-cs w:val=&quot;21&quot;/&gt;&lt;/w:rPr&gt;&lt;m:t&gt;1&lt;/m:t&gt;&lt;/m:r&gt;&lt;m:r&gt;&lt;w:rPr&gt;&lt;w:rFonts w:ascii=&quot;Cambria Math&quot; w:h-ansi=&quot;Cambria Math&quot; w:hint=&quot;fareast&quot;/&gt;&lt;wx:font wx:val=&quot;Cambria Math&quot;/&gt;&lt;w:i/&gt;&lt;w:sz-cs w:val=&quot;21&quot;/&gt;&lt;/w:rPr&gt;&lt;m:t&gt;i&lt;/m:t&gt;&lt;/m:r&gt;&lt;/m:sub&gt;&lt;m:sup&gt;&lt;m:r&gt;&lt;w:rPr&gt;&lt;w:rFonts w:ascii=&quot;Cambria Math&quot; w:h-ansi=&quot;Cambria Math&quot;/&gt;&lt;wx:font wx:val=&quot;Cambria Math&quot;/&gt;&lt;w:i/&gt;&lt;w:sz-cs w:val=&quot;21&quot;/&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73485B">
        <w:rPr>
          <w:rFonts w:eastAsia="宋体"/>
          <w:sz w:val="21"/>
          <w:szCs w:val="21"/>
        </w:rPr>
        <w:fldChar w:fldCharType="end"/>
      </w:r>
      <w:r>
        <w:rPr>
          <w:rFonts w:eastAsia="宋体"/>
          <w:sz w:val="21"/>
          <w:szCs w:val="21"/>
        </w:rPr>
        <w:t>——</w:t>
      </w:r>
      <w:r>
        <w:rPr>
          <w:rFonts w:eastAsia="宋体" w:hint="eastAsia"/>
          <w:sz w:val="21"/>
          <w:szCs w:val="21"/>
        </w:rPr>
        <w:t>各计量器、量筒测量水体积</w:t>
      </w:r>
      <w:r>
        <w:rPr>
          <w:rFonts w:eastAsia="宋体"/>
          <w:sz w:val="21"/>
          <w:szCs w:val="21"/>
        </w:rPr>
        <w:t>，单位为立方米（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r>
        <w:rPr>
          <w:rFonts w:eastAsia="宋体" w:hint="eastAsia"/>
          <w:sz w:val="21"/>
          <w:szCs w:val="21"/>
        </w:rPr>
        <w:t>。</w:t>
      </w:r>
    </w:p>
    <w:p w:rsidR="00F1300F" w:rsidRDefault="0073485B">
      <w:pPr>
        <w:pStyle w:val="aff6"/>
        <w:rPr>
          <w:rFonts w:eastAsia="宋体"/>
          <w:sz w:val="21"/>
          <w:szCs w:val="21"/>
          <w:lang w:val="zh-CN"/>
        </w:rPr>
      </w:pPr>
      <w:r>
        <w:rPr>
          <w:rFonts w:eastAsia="宋体"/>
          <w:sz w:val="21"/>
          <w:szCs w:val="21"/>
          <w:lang w:val="zh-CN"/>
        </w:rPr>
        <w:t>（</w:t>
      </w:r>
      <w:r>
        <w:rPr>
          <w:rFonts w:eastAsia="宋体"/>
          <w:sz w:val="21"/>
          <w:szCs w:val="21"/>
          <w:lang w:val="zh-CN"/>
        </w:rPr>
        <w:t>2</w:t>
      </w:r>
      <w:r>
        <w:rPr>
          <w:rFonts w:eastAsia="宋体"/>
          <w:sz w:val="21"/>
          <w:szCs w:val="21"/>
          <w:lang w:val="zh-CN"/>
        </w:rPr>
        <w:t>）称重测量法</w:t>
      </w:r>
    </w:p>
    <w:p w:rsidR="00F1300F" w:rsidRDefault="0073485B">
      <w:pPr>
        <w:pStyle w:val="aff6"/>
        <w:rPr>
          <w:rFonts w:eastAsia="宋体"/>
          <w:sz w:val="21"/>
          <w:szCs w:val="21"/>
          <w:lang w:val="zh-CN"/>
        </w:rPr>
      </w:pPr>
      <w:r>
        <w:rPr>
          <w:rFonts w:ascii="宋体" w:eastAsia="宋体" w:hAnsi="宋体" w:cs="宋体" w:hint="eastAsia"/>
          <w:sz w:val="21"/>
          <w:szCs w:val="21"/>
        </w:rPr>
        <w:t>①</w:t>
      </w:r>
      <w:r>
        <w:rPr>
          <w:rFonts w:eastAsia="宋体"/>
          <w:sz w:val="21"/>
          <w:szCs w:val="21"/>
          <w:lang w:val="zh-CN"/>
        </w:rPr>
        <w:t>采用称重测量法</w:t>
      </w:r>
      <w:r>
        <w:rPr>
          <w:rFonts w:eastAsia="宋体" w:hint="eastAsia"/>
          <w:sz w:val="21"/>
          <w:szCs w:val="21"/>
        </w:rPr>
        <w:t>设备</w:t>
      </w:r>
      <w:r>
        <w:rPr>
          <w:rFonts w:eastAsia="宋体"/>
          <w:sz w:val="21"/>
          <w:szCs w:val="21"/>
        </w:rPr>
        <w:t>重测量法</w:t>
      </w:r>
      <w:r>
        <w:rPr>
          <w:rFonts w:eastAsia="宋体"/>
          <w:sz w:val="21"/>
          <w:szCs w:val="21"/>
          <w:lang w:val="zh-CN"/>
        </w:rPr>
        <w:t>时，被检件的容积按式（</w:t>
      </w:r>
      <w:r>
        <w:rPr>
          <w:rFonts w:eastAsia="宋体" w:hint="eastAsia"/>
          <w:sz w:val="21"/>
          <w:szCs w:val="21"/>
        </w:rPr>
        <w:t>2</w:t>
      </w:r>
      <w:r>
        <w:rPr>
          <w:rFonts w:eastAsia="宋体"/>
          <w:sz w:val="21"/>
          <w:szCs w:val="21"/>
          <w:lang w:val="zh-CN"/>
        </w:rPr>
        <w:t>）计算：</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r w:rsidRPr="0073485B">
              <w:pict>
                <v:shape id="_x0000_i1035" type="#_x0000_t75" style="width:58.6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2C47&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732C47&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2&lt;/m:t&gt;&lt;/m:r&gt;&lt;/m:sub&gt;&lt;/m:sSub&gt;&lt;m:r&gt;&lt;w:rPr&gt;&lt;w:rFonts w:ascii=&quot;Cambria Math&quot; w:h-ansi=&quot;Cambria Math&quot; w:hint=&quot;fareast&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M-&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0&lt;/m:t&gt;&lt;/m:r&gt;&lt;/m:sub&gt;&lt;/m:sSub&gt;&lt;/m:num&gt;&lt;m:den&gt;&lt;m:r&gt;&lt;w:rPr&gt;&lt;w:rFonts w:ascii=&quot;Cambria Math&quot; w:h-ansi=&quot;Cambria Math&quot;/&gt;&lt;wx:font wx:val=&quot;Cambria Math&quot;/&gt;&lt;w:i/&gt;&lt;/w:rPr&gt;&lt;m:t&gt;蟻&lt;/m:t&gt;&lt;/m:r&gt;&lt;/m:den&gt;&lt;/m:f&gt;&lt;/m:oMath&gt;&lt;/m:oMathPara&gt;&lt;/w:p&gt;&lt;w:sectPr wsp:rsidR=&quot;00000000&quot;&gt;&lt;w:pgSz w:w=&quot;12240&quot; w:h=&quot;15840&quot;/&gt;&lt;w:pgMar w:top=&quot;1440&quot; w:right=o&quot;1800&quot; w:bottom=&quot;1440&quot; w:left=&quot;1800&quot; w:header=&quot;720&quot; w:footer=&quot;720&quot; w:gutter=&quot;0&quot;/&gt;&lt;w:cols w:space=&quot;720&quot;/&gt;&lt;/w:sectPr&gt;&lt;/w:body&gt;&lt;/w:wordDocument&gt;">
                  <v:imagedata r:id="rId20" o:title="" chromakey="white"/>
                </v:shape>
              </w:pict>
            </w:r>
          </w:p>
        </w:tc>
        <w:tc>
          <w:tcPr>
            <w:tcW w:w="1128" w:type="dxa"/>
            <w:noWrap/>
            <w:vAlign w:val="center"/>
          </w:tcPr>
          <w:p w:rsidR="00F1300F" w:rsidRDefault="0073485B" w:rsidP="002502C1">
            <w:pPr>
              <w:spacing w:beforeLines="25" w:afterLines="25"/>
              <w:jc w:val="right"/>
              <w:rPr>
                <w:bCs/>
                <w:szCs w:val="21"/>
              </w:rPr>
            </w:pPr>
            <w:bookmarkStart w:id="46" w:name="_Ref471477774"/>
            <w:r>
              <w:rPr>
                <w:bCs/>
                <w:szCs w:val="21"/>
              </w:rPr>
              <w:t>（</w:t>
            </w:r>
            <w:r>
              <w:rPr>
                <w:rFonts w:hint="eastAsia"/>
                <w:szCs w:val="21"/>
              </w:rPr>
              <w:t>2</w:t>
            </w:r>
            <w:r>
              <w:rPr>
                <w:bCs/>
                <w:szCs w:val="21"/>
              </w:rPr>
              <w:t>）</w:t>
            </w:r>
            <w:bookmarkEnd w:id="46"/>
          </w:p>
        </w:tc>
      </w:tr>
    </w:tbl>
    <w:p w:rsidR="00F1300F" w:rsidRDefault="0073485B">
      <w:pPr>
        <w:pStyle w:val="aff6"/>
        <w:rPr>
          <w:rFonts w:eastAsia="宋体"/>
          <w:sz w:val="21"/>
          <w:szCs w:val="21"/>
        </w:rPr>
      </w:pPr>
      <w:r>
        <w:rPr>
          <w:rFonts w:eastAsia="宋体"/>
          <w:i/>
          <w:iCs/>
          <w:sz w:val="21"/>
          <w:szCs w:val="21"/>
        </w:rPr>
        <w:t>V</w:t>
      </w:r>
      <w:r>
        <w:rPr>
          <w:rFonts w:eastAsia="宋体" w:hint="eastAsia"/>
          <w:sz w:val="21"/>
          <w:szCs w:val="21"/>
          <w:vertAlign w:val="subscript"/>
        </w:rPr>
        <w:t>2</w:t>
      </w:r>
      <w:r>
        <w:rPr>
          <w:rFonts w:eastAsia="宋体"/>
          <w:sz w:val="21"/>
          <w:szCs w:val="21"/>
        </w:rPr>
        <w:t>——</w:t>
      </w:r>
      <w:r>
        <w:rPr>
          <w:rFonts w:eastAsia="宋体"/>
          <w:sz w:val="21"/>
          <w:szCs w:val="21"/>
        </w:rPr>
        <w:t>称重测量法</w:t>
      </w:r>
      <w:r>
        <w:rPr>
          <w:rFonts w:eastAsia="宋体" w:hint="eastAsia"/>
          <w:sz w:val="21"/>
          <w:szCs w:val="21"/>
        </w:rPr>
        <w:t>设备</w:t>
      </w:r>
      <w:r>
        <w:rPr>
          <w:rFonts w:eastAsia="宋体"/>
          <w:sz w:val="21"/>
          <w:szCs w:val="21"/>
        </w:rPr>
        <w:t>重测量法被检件的容积，单位为立方米（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p>
    <w:p w:rsidR="00F1300F" w:rsidRDefault="0073485B">
      <w:pPr>
        <w:pStyle w:val="aff6"/>
        <w:rPr>
          <w:rFonts w:eastAsia="宋体"/>
          <w:sz w:val="21"/>
          <w:szCs w:val="21"/>
        </w:rPr>
      </w:pPr>
      <w:r>
        <w:rPr>
          <w:rFonts w:eastAsia="宋体"/>
          <w:i/>
          <w:iCs/>
          <w:sz w:val="21"/>
          <w:szCs w:val="21"/>
        </w:rPr>
        <w:t>M</w:t>
      </w:r>
      <w:r>
        <w:rPr>
          <w:rFonts w:eastAsia="宋体"/>
          <w:sz w:val="21"/>
          <w:szCs w:val="21"/>
        </w:rPr>
        <w:t>——</w:t>
      </w:r>
      <w:r>
        <w:rPr>
          <w:rFonts w:eastAsia="宋体"/>
          <w:sz w:val="21"/>
          <w:szCs w:val="21"/>
        </w:rPr>
        <w:t>被检件与注满水的质量之和，单位为千克（</w:t>
      </w:r>
      <w:r>
        <w:rPr>
          <w:rFonts w:eastAsia="宋体"/>
          <w:sz w:val="21"/>
          <w:szCs w:val="21"/>
        </w:rPr>
        <w:t>kg</w:t>
      </w:r>
      <w:r>
        <w:rPr>
          <w:rFonts w:eastAsia="宋体"/>
          <w:sz w:val="21"/>
          <w:szCs w:val="21"/>
        </w:rPr>
        <w:t>）；</w:t>
      </w:r>
    </w:p>
    <w:p w:rsidR="00F1300F" w:rsidRDefault="0073485B">
      <w:pPr>
        <w:pStyle w:val="aff6"/>
        <w:rPr>
          <w:rFonts w:eastAsia="宋体"/>
          <w:sz w:val="21"/>
          <w:szCs w:val="21"/>
        </w:rPr>
      </w:pPr>
      <w:r>
        <w:rPr>
          <w:rFonts w:eastAsia="宋体"/>
          <w:i/>
          <w:iCs/>
          <w:sz w:val="21"/>
          <w:szCs w:val="21"/>
        </w:rPr>
        <w:t>M</w:t>
      </w:r>
      <w:r>
        <w:rPr>
          <w:rFonts w:eastAsia="宋体"/>
          <w:sz w:val="21"/>
          <w:szCs w:val="21"/>
          <w:vertAlign w:val="subscript"/>
        </w:rPr>
        <w:t>0</w:t>
      </w:r>
      <w:r>
        <w:rPr>
          <w:rFonts w:eastAsia="宋体"/>
          <w:sz w:val="21"/>
          <w:szCs w:val="21"/>
        </w:rPr>
        <w:t>——</w:t>
      </w:r>
      <w:r>
        <w:rPr>
          <w:rFonts w:eastAsia="宋体"/>
          <w:sz w:val="21"/>
          <w:szCs w:val="21"/>
        </w:rPr>
        <w:t>未装水时被检件的质量，单位为千克（</w:t>
      </w:r>
      <w:r>
        <w:rPr>
          <w:rFonts w:eastAsia="宋体"/>
          <w:sz w:val="21"/>
          <w:szCs w:val="21"/>
        </w:rPr>
        <w:t>kg</w:t>
      </w:r>
      <w:r>
        <w:rPr>
          <w:rFonts w:eastAsia="宋体"/>
          <w:sz w:val="21"/>
          <w:szCs w:val="21"/>
        </w:rPr>
        <w:t>）；</w:t>
      </w:r>
    </w:p>
    <w:p w:rsidR="00F1300F" w:rsidRDefault="00F1300F">
      <w:pPr>
        <w:pStyle w:val="aff6"/>
        <w:rPr>
          <w:rFonts w:eastAsia="宋体"/>
          <w:sz w:val="21"/>
          <w:szCs w:val="21"/>
        </w:rPr>
      </w:pPr>
      <w:r>
        <w:rPr>
          <w:rFonts w:eastAsia="宋体"/>
          <w:sz w:val="21"/>
          <w:szCs w:val="21"/>
        </w:rPr>
        <w:fldChar w:fldCharType="begin"/>
      </w:r>
      <w:r w:rsidR="0073485B">
        <w:rPr>
          <w:rFonts w:eastAsia="宋体"/>
          <w:sz w:val="21"/>
          <w:szCs w:val="21"/>
        </w:rPr>
        <w:instrText xml:space="preserve"> QUOTE </w:instrText>
      </w:r>
      <w:r w:rsidR="002502C1" w:rsidRPr="00F1300F">
        <w:rPr>
          <w:rFonts w:eastAsia="宋体"/>
          <w:position w:val="-17"/>
          <w:sz w:val="21"/>
          <w:szCs w:val="21"/>
        </w:rPr>
        <w:pict>
          <v:shape id="_x0000_i1025" type="#_x0000_t75" style="width:6.7pt;height:25.1pt" equationxml="&lt;">
            <v:imagedata r:id="rId21" o:title="" chromakey="white"/>
          </v:shape>
        </w:pict>
      </w:r>
      <w:r>
        <w:rPr>
          <w:rFonts w:eastAsia="宋体"/>
          <w:sz w:val="21"/>
          <w:szCs w:val="21"/>
        </w:rPr>
        <w:fldChar w:fldCharType="separate"/>
      </w:r>
      <w:r w:rsidR="002502C1" w:rsidRPr="00F1300F">
        <w:rPr>
          <w:rFonts w:eastAsia="宋体"/>
          <w:position w:val="-17"/>
          <w:sz w:val="21"/>
          <w:szCs w:val="21"/>
        </w:rPr>
        <w:pict>
          <v:shape id="_x0000_i1026" type="#_x0000_t75" style="width:6.7pt;height:25.1pt" equationxml="&lt;">
            <v:imagedata r:id="rId21" o:title="" chromakey="white"/>
          </v:shape>
        </w:pict>
      </w:r>
      <w:r>
        <w:rPr>
          <w:rFonts w:eastAsia="宋体"/>
          <w:sz w:val="21"/>
          <w:szCs w:val="21"/>
        </w:rPr>
        <w:fldChar w:fldCharType="end"/>
      </w:r>
      <w:r w:rsidR="0073485B">
        <w:rPr>
          <w:rFonts w:eastAsia="宋体"/>
          <w:sz w:val="21"/>
          <w:szCs w:val="21"/>
        </w:rPr>
        <w:t>——</w:t>
      </w:r>
      <w:r w:rsidR="0073485B">
        <w:rPr>
          <w:rFonts w:eastAsia="宋体"/>
          <w:sz w:val="21"/>
          <w:szCs w:val="21"/>
        </w:rPr>
        <w:t>水密度，通常为水，由温度、压力查表得到，单位为千克每立方米（</w:t>
      </w:r>
      <w:r w:rsidR="0073485B">
        <w:rPr>
          <w:rFonts w:eastAsia="宋体"/>
          <w:sz w:val="21"/>
          <w:szCs w:val="21"/>
        </w:rPr>
        <w:t>kg /m</w:t>
      </w:r>
      <w:r w:rsidR="0073485B">
        <w:rPr>
          <w:rFonts w:eastAsia="宋体"/>
          <w:sz w:val="21"/>
          <w:szCs w:val="21"/>
          <w:vertAlign w:val="superscript"/>
        </w:rPr>
        <w:t>3</w:t>
      </w:r>
      <w:r w:rsidR="0073485B">
        <w:rPr>
          <w:rFonts w:eastAsia="宋体"/>
          <w:sz w:val="21"/>
          <w:szCs w:val="21"/>
        </w:rPr>
        <w:t>）。</w:t>
      </w:r>
    </w:p>
    <w:p w:rsidR="00F1300F" w:rsidRDefault="0073485B">
      <w:pPr>
        <w:pStyle w:val="aff6"/>
        <w:rPr>
          <w:rFonts w:eastAsia="宋体"/>
          <w:sz w:val="21"/>
          <w:szCs w:val="21"/>
        </w:rPr>
      </w:pPr>
      <w:r>
        <w:rPr>
          <w:rFonts w:ascii="宋体" w:eastAsia="宋体" w:hAnsi="宋体" w:cs="宋体" w:hint="eastAsia"/>
          <w:sz w:val="21"/>
          <w:szCs w:val="21"/>
        </w:rPr>
        <w:t>②</w:t>
      </w:r>
      <w:r>
        <w:rPr>
          <w:rFonts w:eastAsia="宋体"/>
          <w:sz w:val="21"/>
          <w:szCs w:val="21"/>
          <w:lang w:val="zh-CN"/>
        </w:rPr>
        <w:t>采用称重测量法</w:t>
      </w:r>
      <w:r>
        <w:rPr>
          <w:rFonts w:eastAsia="宋体"/>
          <w:sz w:val="21"/>
          <w:szCs w:val="21"/>
        </w:rPr>
        <w:t>水重测量法</w:t>
      </w:r>
      <w:r>
        <w:rPr>
          <w:rFonts w:eastAsia="宋体"/>
          <w:sz w:val="21"/>
          <w:szCs w:val="21"/>
          <w:lang w:val="zh-CN"/>
        </w:rPr>
        <w:t>时，被检件的容积按式（</w:t>
      </w:r>
      <w:r>
        <w:rPr>
          <w:rFonts w:eastAsia="宋体" w:hint="eastAsia"/>
          <w:sz w:val="21"/>
          <w:szCs w:val="21"/>
        </w:rPr>
        <w:t>3</w:t>
      </w:r>
      <w:r>
        <w:rPr>
          <w:rFonts w:eastAsia="宋体"/>
          <w:sz w:val="21"/>
          <w:szCs w:val="21"/>
          <w:lang w:val="zh-CN"/>
        </w:rPr>
        <w:t>）</w:t>
      </w:r>
      <w:r>
        <w:rPr>
          <w:rFonts w:eastAsia="宋体"/>
          <w:sz w:val="21"/>
          <w:szCs w:val="21"/>
        </w:rPr>
        <w:t>或（</w:t>
      </w:r>
      <w:r>
        <w:rPr>
          <w:rFonts w:eastAsia="宋体" w:hint="eastAsia"/>
          <w:sz w:val="21"/>
          <w:szCs w:val="21"/>
        </w:rPr>
        <w:t>4</w:t>
      </w:r>
      <w:r>
        <w:rPr>
          <w:rFonts w:eastAsia="宋体"/>
          <w:sz w:val="21"/>
          <w:szCs w:val="21"/>
        </w:rPr>
        <w:t>）</w:t>
      </w:r>
      <w:r>
        <w:rPr>
          <w:rFonts w:eastAsia="宋体"/>
          <w:sz w:val="21"/>
          <w:szCs w:val="21"/>
          <w:lang w:val="zh-CN"/>
        </w:rPr>
        <w:t>计算：</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r>
              <w:rPr>
                <w:i/>
                <w:iCs/>
                <w:szCs w:val="21"/>
              </w:rPr>
              <w:t>V</w:t>
            </w:r>
            <w:r>
              <w:rPr>
                <w:rFonts w:hint="eastAsia"/>
                <w:szCs w:val="21"/>
                <w:vertAlign w:val="subscript"/>
              </w:rPr>
              <w:t>2</w:t>
            </w:r>
            <w:r>
              <w:rPr>
                <w:szCs w:val="21"/>
              </w:rPr>
              <w:t>’=</w:t>
            </w:r>
            <w:r>
              <w:rPr>
                <w:i/>
                <w:iCs/>
                <w:szCs w:val="21"/>
              </w:rPr>
              <w:t>M</w:t>
            </w:r>
            <w:r>
              <w:rPr>
                <w:szCs w:val="21"/>
                <w:vertAlign w:val="subscript"/>
              </w:rPr>
              <w:t>s</w:t>
            </w:r>
            <w:r>
              <w:rPr>
                <w:szCs w:val="21"/>
              </w:rPr>
              <w:t>/</w:t>
            </w:r>
            <w:r>
              <w:rPr>
                <w:i/>
                <w:iCs/>
                <w:szCs w:val="21"/>
              </w:rPr>
              <w:t>ρ</w:t>
            </w:r>
          </w:p>
        </w:tc>
        <w:tc>
          <w:tcPr>
            <w:tcW w:w="1128" w:type="dxa"/>
            <w:noWrap/>
            <w:vAlign w:val="center"/>
          </w:tcPr>
          <w:p w:rsidR="00F1300F" w:rsidRDefault="0073485B" w:rsidP="002502C1">
            <w:pPr>
              <w:spacing w:beforeLines="25" w:afterLines="25"/>
              <w:jc w:val="right"/>
              <w:rPr>
                <w:bCs/>
                <w:szCs w:val="21"/>
              </w:rPr>
            </w:pPr>
            <w:r>
              <w:rPr>
                <w:bCs/>
                <w:szCs w:val="21"/>
              </w:rPr>
              <w:t>（</w:t>
            </w:r>
            <w:r>
              <w:rPr>
                <w:rFonts w:hint="eastAsia"/>
                <w:szCs w:val="21"/>
              </w:rPr>
              <w:t>3</w:t>
            </w:r>
            <w:r>
              <w:rPr>
                <w:bCs/>
                <w:szCs w:val="21"/>
              </w:rPr>
              <w:t>）</w:t>
            </w:r>
          </w:p>
        </w:tc>
      </w:tr>
    </w:tbl>
    <w:p w:rsidR="00F1300F" w:rsidRDefault="0073485B">
      <w:pPr>
        <w:pStyle w:val="aff6"/>
        <w:rPr>
          <w:rFonts w:eastAsia="宋体"/>
          <w:i/>
          <w:iCs/>
          <w:sz w:val="21"/>
          <w:szCs w:val="21"/>
        </w:rPr>
      </w:pPr>
      <w:r>
        <w:rPr>
          <w:rFonts w:eastAsia="宋体"/>
          <w:i/>
          <w:iCs/>
          <w:sz w:val="21"/>
          <w:szCs w:val="21"/>
        </w:rPr>
        <w:t>V</w:t>
      </w:r>
      <w:r>
        <w:rPr>
          <w:rFonts w:eastAsia="宋体" w:hint="eastAsia"/>
          <w:sz w:val="21"/>
          <w:szCs w:val="21"/>
          <w:vertAlign w:val="subscript"/>
        </w:rPr>
        <w:t>2</w:t>
      </w:r>
      <w:r>
        <w:rPr>
          <w:rFonts w:eastAsia="宋体"/>
          <w:sz w:val="21"/>
          <w:szCs w:val="21"/>
        </w:rPr>
        <w:t>’——</w:t>
      </w:r>
      <w:r>
        <w:rPr>
          <w:rFonts w:eastAsia="宋体"/>
          <w:sz w:val="21"/>
          <w:szCs w:val="21"/>
        </w:rPr>
        <w:t>称重测量法水重测量法被检件的容积，单位为立方米（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p>
    <w:p w:rsidR="00F1300F" w:rsidRDefault="0073485B">
      <w:pPr>
        <w:pStyle w:val="aff6"/>
        <w:rPr>
          <w:rFonts w:eastAsia="宋体"/>
          <w:sz w:val="21"/>
          <w:szCs w:val="21"/>
        </w:rPr>
      </w:pPr>
      <w:r>
        <w:rPr>
          <w:rFonts w:eastAsia="宋体"/>
          <w:i/>
          <w:iCs/>
          <w:sz w:val="21"/>
          <w:szCs w:val="21"/>
        </w:rPr>
        <w:lastRenderedPageBreak/>
        <w:t>M</w:t>
      </w:r>
      <w:r>
        <w:rPr>
          <w:rFonts w:eastAsia="宋体"/>
          <w:sz w:val="21"/>
          <w:szCs w:val="21"/>
          <w:vertAlign w:val="subscript"/>
        </w:rPr>
        <w:t>s</w:t>
      </w:r>
      <w:r>
        <w:rPr>
          <w:rFonts w:eastAsia="宋体"/>
          <w:sz w:val="21"/>
          <w:szCs w:val="21"/>
        </w:rPr>
        <w:t>——</w:t>
      </w:r>
      <w:r>
        <w:rPr>
          <w:rFonts w:eastAsia="宋体"/>
          <w:sz w:val="21"/>
          <w:szCs w:val="21"/>
        </w:rPr>
        <w:t>完全排出的水质量，单位为千克（</w:t>
      </w:r>
      <w:r>
        <w:rPr>
          <w:rFonts w:eastAsia="宋体"/>
          <w:sz w:val="21"/>
          <w:szCs w:val="21"/>
        </w:rPr>
        <w:t>kg</w:t>
      </w:r>
      <w:r>
        <w:rPr>
          <w:rFonts w:eastAsia="宋体"/>
          <w:sz w:val="21"/>
          <w:szCs w:val="21"/>
        </w:rPr>
        <w:t>）。</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r>
              <w:rPr>
                <w:i/>
                <w:iCs/>
                <w:szCs w:val="21"/>
              </w:rPr>
              <w:t>V</w:t>
            </w:r>
            <w:r>
              <w:rPr>
                <w:rFonts w:hint="eastAsia"/>
                <w:szCs w:val="21"/>
                <w:vertAlign w:val="subscript"/>
              </w:rPr>
              <w:t>2</w:t>
            </w:r>
            <w:r>
              <w:rPr>
                <w:szCs w:val="21"/>
              </w:rPr>
              <w:t>’=</w:t>
            </w:r>
            <w:r>
              <w:rPr>
                <w:i/>
                <w:iCs/>
                <w:szCs w:val="21"/>
              </w:rPr>
              <w:t>M</w:t>
            </w:r>
            <w:r>
              <w:rPr>
                <w:szCs w:val="21"/>
                <w:vertAlign w:val="subscript"/>
              </w:rPr>
              <w:t>s</w:t>
            </w:r>
            <w:r>
              <w:rPr>
                <w:szCs w:val="21"/>
              </w:rPr>
              <w:t>’/</w:t>
            </w:r>
            <w:r>
              <w:rPr>
                <w:i/>
                <w:iCs/>
                <w:szCs w:val="21"/>
              </w:rPr>
              <w:t>ρ</w:t>
            </w:r>
          </w:p>
        </w:tc>
        <w:tc>
          <w:tcPr>
            <w:tcW w:w="1128" w:type="dxa"/>
            <w:noWrap/>
            <w:vAlign w:val="center"/>
          </w:tcPr>
          <w:p w:rsidR="00F1300F" w:rsidRDefault="0073485B" w:rsidP="002502C1">
            <w:pPr>
              <w:spacing w:beforeLines="25" w:afterLines="25"/>
              <w:jc w:val="right"/>
              <w:rPr>
                <w:bCs/>
                <w:szCs w:val="21"/>
              </w:rPr>
            </w:pPr>
            <w:r>
              <w:rPr>
                <w:bCs/>
                <w:szCs w:val="21"/>
              </w:rPr>
              <w:t>（</w:t>
            </w:r>
            <w:r>
              <w:rPr>
                <w:rFonts w:hint="eastAsia"/>
                <w:szCs w:val="21"/>
              </w:rPr>
              <w:t>4</w:t>
            </w:r>
            <w:r>
              <w:rPr>
                <w:bCs/>
                <w:szCs w:val="21"/>
              </w:rPr>
              <w:t>）</w:t>
            </w:r>
          </w:p>
        </w:tc>
      </w:tr>
    </w:tbl>
    <w:p w:rsidR="00F1300F" w:rsidRDefault="0073485B">
      <w:pPr>
        <w:pStyle w:val="aff6"/>
        <w:rPr>
          <w:rFonts w:eastAsia="宋体"/>
          <w:sz w:val="21"/>
          <w:szCs w:val="21"/>
          <w:lang w:val="zh-CN"/>
        </w:rPr>
      </w:pPr>
      <w:r>
        <w:rPr>
          <w:rFonts w:eastAsia="宋体"/>
          <w:i/>
          <w:iCs/>
          <w:sz w:val="21"/>
          <w:szCs w:val="21"/>
        </w:rPr>
        <w:t>M</w:t>
      </w:r>
      <w:r>
        <w:rPr>
          <w:rFonts w:eastAsia="宋体"/>
          <w:sz w:val="21"/>
          <w:szCs w:val="21"/>
          <w:vertAlign w:val="subscript"/>
        </w:rPr>
        <w:t>s</w:t>
      </w:r>
      <w:r>
        <w:rPr>
          <w:rFonts w:eastAsia="宋体"/>
          <w:sz w:val="21"/>
          <w:szCs w:val="21"/>
        </w:rPr>
        <w:t>’——</w:t>
      </w:r>
      <w:r>
        <w:rPr>
          <w:rFonts w:eastAsia="宋体"/>
          <w:sz w:val="21"/>
          <w:szCs w:val="21"/>
        </w:rPr>
        <w:t>满水（或设计正常水位）与排水后</w:t>
      </w:r>
      <w:r>
        <w:rPr>
          <w:rFonts w:eastAsia="宋体" w:hint="eastAsia"/>
          <w:sz w:val="21"/>
          <w:szCs w:val="21"/>
        </w:rPr>
        <w:t>设备</w:t>
      </w:r>
      <w:r>
        <w:rPr>
          <w:rFonts w:eastAsia="宋体"/>
          <w:sz w:val="21"/>
          <w:szCs w:val="21"/>
        </w:rPr>
        <w:t>重量差，单位为千克（</w:t>
      </w:r>
      <w:r>
        <w:rPr>
          <w:rFonts w:eastAsia="宋体"/>
          <w:sz w:val="21"/>
          <w:szCs w:val="21"/>
        </w:rPr>
        <w:t>kg</w:t>
      </w:r>
      <w:r>
        <w:rPr>
          <w:rFonts w:eastAsia="宋体"/>
          <w:sz w:val="21"/>
          <w:szCs w:val="21"/>
        </w:rPr>
        <w:t>）。</w:t>
      </w:r>
    </w:p>
    <w:p w:rsidR="00F1300F" w:rsidRDefault="0073485B">
      <w:pPr>
        <w:pStyle w:val="aff6"/>
        <w:rPr>
          <w:rFonts w:eastAsia="宋体"/>
          <w:sz w:val="21"/>
          <w:szCs w:val="21"/>
          <w:lang w:val="zh-CN"/>
        </w:rPr>
      </w:pPr>
      <w:r>
        <w:rPr>
          <w:rFonts w:eastAsia="宋体"/>
          <w:sz w:val="21"/>
          <w:szCs w:val="21"/>
          <w:lang w:val="zh-CN"/>
        </w:rPr>
        <w:t>（</w:t>
      </w:r>
      <w:r>
        <w:rPr>
          <w:rFonts w:eastAsia="宋体"/>
          <w:sz w:val="21"/>
          <w:szCs w:val="21"/>
          <w:lang w:val="zh-CN"/>
        </w:rPr>
        <w:t>2</w:t>
      </w:r>
      <w:r>
        <w:rPr>
          <w:rFonts w:eastAsia="宋体"/>
          <w:sz w:val="21"/>
          <w:szCs w:val="21"/>
          <w:lang w:val="zh-CN"/>
        </w:rPr>
        <w:t>）几何尺寸测量法</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bookmarkStart w:id="47" w:name="_Hlk83655001"/>
            <w:r w:rsidRPr="0073485B">
              <w:pict>
                <v:shape id="_x0000_i1036" type="#_x0000_t75" style="width:52.75pt;height:46.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13DD&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3513DD&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3&lt;/m:t&gt;&lt;/m:r&gt;&lt;/m:sub&gt;&lt;/m:sSub&gt;&lt;m:r&gt;&lt;w:rPr&gt;&lt;w:rFonts w:ascii=&quot;Cambria Math&quot; w:h-ansi=&quot;Cambria Math&quot; w:hint=&quot;fareast&quot;/&gt;&lt;wx:font wx:val=&quot;Cambria Math&quot;/&gt;&lt;w:i/&gt;&lt;/w:rPr&gt;&lt;m:t&gt;=&lt;/m:t&gt;&lt;/m:r&gt;&lt;m:nary&gt;&lt;m:naryPr&gt;&lt;m:chr m:val=&quot;鈭?/&gt;&lt;m:limLoc m:val=&quot;undOvr&quot;/&gt;&lt;m:ctrlPr&gt;&lt;w:rPr&gt;&lt;w:rFonts w:ascii=&quot;Cambria Math&quot; w:h-ansi=&quot;Cambria Math&quot;/&gt;&lt;wx:font wx:val=&quot;Cambria Math&quot;/&gt;&lt;w:i/&gt;&lt;/w:rPr&gt;&lt;/m:ctrlPr&gt;&lt;/m:naryPr&gt;&lt;m:sub&gt;&lt;m:r&gt;&lt;w:rPr&gt;&lt;w:rFonts w:ascii=&quot;Cambria Math&quot; w:h-ansi=&quot;Cambria Math m&quot;/&gt;&lt;wx:font wx:val=&quot;Cambria Math&quot;/&gt;&lt;w:i/&gt;&lt;/w:rPr&gt;&lt;m:t&gt;i=1&lt;/m:t&gt;&lt;/m:r&gt;&lt;/m:sub&gt;&lt;m:sup&gt;&lt;m:r&gt;&lt;w:rPr&gt;&lt;w:rFonts w:ascii=&quot;Cambria Math&quot; w:h-ansi=&quot;Cambria Math&quot; w:hint=&quot;fareast&quot;/&gt;&lt;wx:font wx:val=&quot;Cambria Math&quot;/&gt;&lt;w:i/&gt;&lt;/w:rPr&gt;&lt;m:t&gt;n&lt;/m:t&gt;&lt;/m:r&gt;&lt;/m:sup&gt;&lt;m:e&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3&lt;/m:t&gt;&lt;/m:r&gt;&lt;m:r&gt;&lt;w:rPr&gt;&lt;w:rFonts w:ascii=&quot;Cambria Math&quot; w:h-ansi=&quot;Cambria Math&quot; w:hint=&quot;fareast&quot;/&gt;&lt;wx:font wx:val=&quot;Cambria Math&quot;/&gt;&lt;w:i/&gt;&lt;/w:rPr&gt;&lt;m:t&gt;i&lt;/m:t&gt;&lt;/m:r&gt;&lt;/m:sub&gt;&lt;m:sup&gt;&lt;m:r&gt;&lt;w:rPr&gt;&lt;w:rFonts w:ascii=&quot;Cambria Math&quot; w:h-ansi=&quot;Cambria Math&quot;/&gt;&lt;wx:font wx:val=&quot;Cambria Math&quot;/&gt;&lt;w:i/&gt;&lt;/w:rPr&gt;&lt;m:t&gt;'&lt;/m:t&gt;&lt;/m:r&gt;&lt;/m:sup&gt;&lt;/m:sSubSup&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p>
        </w:tc>
        <w:tc>
          <w:tcPr>
            <w:tcW w:w="1128" w:type="dxa"/>
            <w:noWrap/>
            <w:vAlign w:val="center"/>
          </w:tcPr>
          <w:p w:rsidR="00F1300F" w:rsidRDefault="0073485B" w:rsidP="002502C1">
            <w:pPr>
              <w:spacing w:beforeLines="25" w:afterLines="25"/>
              <w:jc w:val="right"/>
              <w:rPr>
                <w:bCs/>
                <w:szCs w:val="21"/>
              </w:rPr>
            </w:pPr>
            <w:r>
              <w:rPr>
                <w:bCs/>
                <w:szCs w:val="21"/>
              </w:rPr>
              <w:t>（</w:t>
            </w:r>
            <w:r>
              <w:rPr>
                <w:rFonts w:hint="eastAsia"/>
                <w:szCs w:val="21"/>
              </w:rPr>
              <w:t>5</w:t>
            </w:r>
            <w:r>
              <w:rPr>
                <w:bCs/>
                <w:szCs w:val="21"/>
              </w:rPr>
              <w:t>）</w:t>
            </w:r>
          </w:p>
        </w:tc>
      </w:tr>
    </w:tbl>
    <w:bookmarkEnd w:id="47"/>
    <w:p w:rsidR="00F1300F" w:rsidRDefault="0073485B">
      <w:pPr>
        <w:pStyle w:val="aff6"/>
        <w:rPr>
          <w:rFonts w:eastAsia="宋体"/>
          <w:sz w:val="21"/>
          <w:szCs w:val="21"/>
        </w:rPr>
      </w:pPr>
      <w:r>
        <w:rPr>
          <w:rFonts w:eastAsia="宋体"/>
          <w:i/>
          <w:iCs/>
          <w:sz w:val="21"/>
          <w:szCs w:val="21"/>
        </w:rPr>
        <w:t>V</w:t>
      </w:r>
      <w:r>
        <w:rPr>
          <w:rFonts w:eastAsia="宋体" w:hint="eastAsia"/>
          <w:sz w:val="21"/>
          <w:szCs w:val="21"/>
          <w:vertAlign w:val="subscript"/>
        </w:rPr>
        <w:t>3</w:t>
      </w:r>
      <w:r>
        <w:rPr>
          <w:rFonts w:eastAsia="宋体"/>
          <w:sz w:val="21"/>
          <w:szCs w:val="21"/>
        </w:rPr>
        <w:t>——</w:t>
      </w:r>
      <w:r>
        <w:rPr>
          <w:rFonts w:eastAsia="宋体"/>
          <w:sz w:val="21"/>
          <w:szCs w:val="21"/>
        </w:rPr>
        <w:t>几何尺寸测量法被检件的容积，单位为立方米（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p>
    <w:p w:rsidR="00F1300F" w:rsidRDefault="0073485B" w:rsidP="0073485B">
      <w:pPr>
        <w:pStyle w:val="aff6"/>
        <w:rPr>
          <w:rFonts w:eastAsia="宋体"/>
          <w:sz w:val="21"/>
          <w:szCs w:val="21"/>
        </w:rPr>
      </w:pPr>
      <w:r w:rsidRPr="0073485B">
        <w:rPr>
          <w:rFonts w:eastAsia="宋体"/>
          <w:sz w:val="21"/>
          <w:szCs w:val="21"/>
        </w:rPr>
        <w:fldChar w:fldCharType="begin"/>
      </w:r>
      <w:r w:rsidRPr="0073485B">
        <w:rPr>
          <w:rFonts w:eastAsia="宋体"/>
          <w:sz w:val="21"/>
          <w:szCs w:val="21"/>
        </w:rPr>
        <w:instrText xml:space="preserve"> QUOTE </w:instrText>
      </w:r>
      <w:r w:rsidRPr="0073485B">
        <w:rPr>
          <w:position w:val="-17"/>
        </w:rPr>
        <w:pict>
          <v:shape id="_x0000_i1037" type="#_x0000_t75" style="width:12.55pt;height:2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27F4&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1327F4&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V&lt;/m:t&gt;&lt;/m:r&gt;&lt;/m:e&gt;&lt;m:sub&gt;&lt;m:r&gt;&lt;w:rPr&gt;&lt;w:rFonts w:ascii=&quot;Cambria Math&quot; w:h-ansi=&quot;Cambria Math&quot;/&gt;&lt;wx:font wx:val=&quot;Cambria Math&quot;/&gt;&lt;w:i/&gt;&lt;w:sz-cs w:val=&quot;21&quot;/&gt;&lt;/w:rPr&gt;&lt;m:t&gt;3&lt;/m:t&gt;&lt;/m:r&gt;&lt;m:r&gt;&lt;w:rPr&gt;&lt;w:rFonts w:ascii=&quot;Cambria Math&quot; w:h-ansi=&quot;Cambria Math&quot; w:hint=&quot;fareast&quot;/&gt;&lt;wx:font wx:val=&quot;Cambria Math&quot;/&gt;&lt;w:i/&gt;&lt;w:sz-cs w:val=&quot;21&quot;/&gt;&lt;/w:rPr&gt;&lt;m:t&gt;i&lt;/m:t&gt;&lt;/m:r&gt;&lt;/m:sub&gt;&lt;m:sup&gt;&lt;m:r&gt;&lt;w:rPr&gt;&lt;w:rFonts w:ascii=&quot;Cambria Math&quot; w:h-ansi=&quot;Cambria Math&quot;/&gt;&lt;wx:font wx:val=&quot;Cambria Math&quot;/&gt;&lt;w:i/&gt;&lt;w:sz-cs w:val=&quot;21&quot;/&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73485B">
        <w:rPr>
          <w:rFonts w:eastAsia="宋体"/>
          <w:sz w:val="21"/>
          <w:szCs w:val="21"/>
        </w:rPr>
        <w:instrText xml:space="preserve"> </w:instrText>
      </w:r>
      <w:r w:rsidRPr="0073485B">
        <w:rPr>
          <w:rFonts w:eastAsia="宋体"/>
          <w:sz w:val="21"/>
          <w:szCs w:val="21"/>
        </w:rPr>
        <w:fldChar w:fldCharType="separate"/>
      </w:r>
      <w:r w:rsidRPr="0073485B">
        <w:rPr>
          <w:position w:val="-17"/>
        </w:rPr>
        <w:pict>
          <v:shape id="_x0000_i1038" type="#_x0000_t75" style="width:12.55pt;height:23.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27F4&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1327F4&quot;&gt;&lt;m:oMathPara&gt;&lt;m:oMath&gt;&lt;m:sSubSup&gt;&lt;m:sSubSupPr&gt;&lt;m:ctrlPr&gt;&lt;w:rPr&gt;&lt;w:rFonts w:ascii=&quot;Cambria Math&quot; w:h-ansi=&quot;Cambria Math&quot;/&gt;&lt;wx:font wx:val=&quot;Cambria Math&quot;/&gt;&lt;w:i/&gt;&lt;w:sz-cs w:val=&quot;21&quot;/&gt;&lt;/w:rPr&gt;&lt;/m:ctrlPr&gt;&lt;/m:sSubSupPr&gt;&lt;m:e&gt;&lt;m:r&gt;&lt;w:rPr&gt;&lt;w:rFonts w:ascii=&quot;Cambria Math&quot; w:h-ansi=&quot;Cambria Math&quot;/&gt;&lt;wx:font wx:val=&quot;Cambria Math&quot;/&gt;&lt;w:i/&gt;&lt;w:sz-cs w:val=&quot;21&quot;/&gt;&lt;/w:rPr&gt;&lt;m:t&gt;V&lt;/m:t&gt;&lt;/m:r&gt;&lt;/m:e&gt;&lt;m:sub&gt;&lt;m:r&gt;&lt;w:rPr&gt;&lt;w:rFonts w:ascii=&quot;Cambria Math&quot; w:h-ansi=&quot;Cambria Math&quot;/&gt;&lt;wx:font wx:val=&quot;Cambria Math&quot;/&gt;&lt;w:i/&gt;&lt;w:sz-cs w:val=&quot;21&quot;/&gt;&lt;/w:rPr&gt;&lt;m:t&gt;3&lt;/m:t&gt;&lt;/m:r&gt;&lt;m:r&gt;&lt;w:rPr&gt;&lt;w:rFonts w:ascii=&quot;Cambria Math&quot; w:h-ansi=&quot;Cambria Math&quot; w:hint=&quot;fareast&quot;/&gt;&lt;wx:font wx:val=&quot;Cambria Math&quot;/&gt;&lt;w:i/&gt;&lt;w:sz-cs w:val=&quot;21&quot;/&gt;&lt;/w:rPr&gt;&lt;m:t&gt;i&lt;/m:t&gt;&lt;/m:r&gt;&lt;/m:sub&gt;&lt;m:sup&gt;&lt;m:r&gt;&lt;w:rPr&gt;&lt;w:rFonts w:ascii=&quot;Cambria Math&quot; w:h-ansi=&quot;Cambria Math&quot;/&gt;&lt;wx:font wx:val=&quot;Cambria Math&quot;/&gt;&lt;w:i/&gt;&lt;w:sz-cs w:val=&quot;21&quot;/&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73485B">
        <w:rPr>
          <w:rFonts w:eastAsia="宋体"/>
          <w:sz w:val="21"/>
          <w:szCs w:val="21"/>
        </w:rPr>
        <w:fldChar w:fldCharType="end"/>
      </w:r>
      <w:r w:rsidR="00F1300F">
        <w:rPr>
          <w:rFonts w:eastAsia="宋体"/>
          <w:sz w:val="21"/>
          <w:szCs w:val="21"/>
        </w:rPr>
        <w:fldChar w:fldCharType="begin"/>
      </w:r>
      <w:r>
        <w:rPr>
          <w:rFonts w:eastAsia="宋体"/>
          <w:sz w:val="21"/>
          <w:szCs w:val="21"/>
        </w:rPr>
        <w:instrText xml:space="preserve"> QUOTE </w:instrText>
      </w:r>
      <w:r w:rsidR="002502C1" w:rsidRPr="00F1300F">
        <w:rPr>
          <w:rFonts w:eastAsia="宋体"/>
          <w:position w:val="-17"/>
          <w:sz w:val="21"/>
          <w:szCs w:val="21"/>
        </w:rPr>
        <w:pict>
          <v:shape id="_x0000_i1027" type="#_x0000_t75" style="width:14.25pt;height:25.1pt" equationxml="&lt;">
            <v:imagedata r:id="rId23" o:title="" chromakey="white"/>
          </v:shape>
        </w:pict>
      </w:r>
      <w:r w:rsidR="00F1300F">
        <w:rPr>
          <w:rFonts w:eastAsia="宋体"/>
          <w:sz w:val="21"/>
          <w:szCs w:val="21"/>
        </w:rPr>
        <w:fldChar w:fldCharType="end"/>
      </w:r>
      <w:r>
        <w:rPr>
          <w:rFonts w:eastAsia="宋体"/>
          <w:sz w:val="21"/>
          <w:szCs w:val="21"/>
        </w:rPr>
        <w:t>——</w:t>
      </w:r>
      <w:r>
        <w:rPr>
          <w:rFonts w:eastAsia="宋体"/>
          <w:sz w:val="21"/>
          <w:szCs w:val="21"/>
        </w:rPr>
        <w:t>被检件各部分容积，由式（</w:t>
      </w:r>
      <w:r>
        <w:rPr>
          <w:rFonts w:eastAsia="宋体" w:hint="eastAsia"/>
          <w:sz w:val="21"/>
          <w:szCs w:val="21"/>
        </w:rPr>
        <w:t>6</w:t>
      </w:r>
      <w:r>
        <w:rPr>
          <w:rFonts w:eastAsia="宋体"/>
          <w:sz w:val="21"/>
          <w:szCs w:val="21"/>
        </w:rPr>
        <w:t>）算得。单位为立方米（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r w:rsidRPr="0073485B">
              <w:rPr>
                <w:szCs w:val="21"/>
              </w:rPr>
              <w:fldChar w:fldCharType="begin"/>
            </w:r>
            <w:r w:rsidRPr="0073485B">
              <w:rPr>
                <w:szCs w:val="21"/>
              </w:rPr>
              <w:instrText xml:space="preserve"> QUOTE </w:instrText>
            </w:r>
            <w:r w:rsidRPr="0073485B">
              <w:rPr>
                <w:position w:val="-8"/>
              </w:rPr>
              <w:pict>
                <v:shape id="_x0000_i1039" type="#_x0000_t75" style="width:12.55pt;height:15.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E7F12&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AE7F12&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3&lt;/m:t&gt;&lt;/m:r&gt;&lt;m:r&gt;&lt;w:rPr&gt;&lt;w:rFonts w:ascii=&quot;Cambria Math&quot; w:h-ansi=&quot;Cambria Math&quot; w:hint=&quot;fareast&quot;/&gt;&lt;wx:font wx:val=&quot;Cambria Math&quot;/&gt;&lt;w:i/&gt;&lt;/w:rPr&gt;&lt;m:t&gt;i&lt;/m:t&gt;&lt;/m:r&gt;&lt;/m:sub&gt;&lt;m:sup&gt;&lt;m:r&gt;&lt;w:rPr&gt;&lt;w:rFonts w:ascii=&quot;Cambria Math&quot; w:h-ansi=&quot;Cambria Math&quot;/&gt;&lt;wx:font wx:val=&quot;Cambria Math&quot;/&gt;&lt;w:i/&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Pr="0073485B">
              <w:rPr>
                <w:szCs w:val="21"/>
              </w:rPr>
              <w:instrText xml:space="preserve"> </w:instrText>
            </w:r>
            <w:r w:rsidRPr="0073485B">
              <w:rPr>
                <w:szCs w:val="21"/>
              </w:rPr>
              <w:fldChar w:fldCharType="separate"/>
            </w:r>
            <w:r w:rsidRPr="0073485B">
              <w:rPr>
                <w:position w:val="-8"/>
              </w:rPr>
              <w:pict>
                <v:shape id="_x0000_i1040" type="#_x0000_t75" style="width:12.55pt;height:15.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commondata&quot; w:val=&quot;eyJoZGlkIjoiM2E1NTU2YzhiYmU0NjdkYmZjZTJiYTlhZjk0YjIxZTQifQ==&quot;/&gt;&lt;/w:docVars&gt;&lt;wsp:rsids&gt;&lt;wsp:rsidRoot wsp:val=&quot;00035925&quot;/&gt;&lt;wsp:rsid wsp:val=&quot;00000244&quot;/&gt;&lt;wsp:rsid wsp:val=&quot;0000045C&quot;/&gt;&lt;wsp:rsid wsp:val=&quot;0000185F&quot;/&gt;&lt;wsp:rsid wsp:val=&quot;0000586F&quot;/&gt;&lt;wsp:rsid wsp:val=&quot;00010205&quot;/&gt;&lt;wsp:rsid wsp:val=&quot;00013D86&quot;/&gt;&lt;wsp:rsid wsp:val=&quot;00013E02&quot;/&gt;&lt;wsp:rsid wsp:val=&quot;00014C73&quot;/&gt;&lt;wsp:rsid wsp:val=&quot;0002143C&quot;/&gt;&lt;wsp:rsid wsp:val=&quot;00024718&quot;/&gt;&lt;wsp:rsid wsp:val=&quot;00025A65&quot;/&gt;&lt;wsp:rsid wsp:val=&quot;00025FF1&quot;/&gt;&lt;wsp:rsid wsp:val=&quot;00026C31&quot;/&gt;&lt;wsp:rsid wsp:val=&quot;00027280&quot;/&gt;&lt;wsp:rsid wsp:val=&quot;000320A7&quot;/&gt;&lt;wsp:rsid wsp:val=&quot;00035925&quot;/&gt;&lt;wsp:rsid wsp:val=&quot;00035CA5&quot;/&gt;&lt;wsp:rsid wsp:val=&quot;00037347&quot;/&gt;&lt;wsp:rsid wsp:val=&quot;0004668D&quot;/&gt;&lt;wsp:rsid wsp:val=&quot;00052E8B&quot;/&gt;&lt;wsp:rsid wsp:val=&quot;00063724&quot;/&gt;&lt;wsp:rsid wsp:val=&quot;00064544&quot;/&gt;&lt;wsp:rsid wsp:val=&quot;00067CDF&quot;/&gt;&lt;wsp:rsid wsp:val=&quot;00070F2D&quot;/&gt;&lt;wsp:rsid wsp:val=&quot;00072853&quot;/&gt;&lt;wsp:rsid wsp:val=&quot;000743B6&quot;/&gt;&lt;wsp:rsid wsp:val=&quot;00074FBE&quot;/&gt;&lt;wsp:rsid wsp:val=&quot;00081297&quot;/&gt;&lt;wsp:rsid wsp:val=&quot;00082D71&quot;/&gt;&lt;wsp:rsid wsp:val=&quot;000837BB&quot;/&gt;&lt;wsp:rsid wsp:val=&quot;00083A09&quot;/&gt;&lt;wsp:rsid wsp:val=&quot;00084E33&quot;/&gt;&lt;wsp:rsid wsp:val=&quot;0009005E&quot;/&gt;&lt;wsp:rsid wsp:val=&quot;00090934&quot;/&gt;&lt;wsp:rsid wsp:val=&quot;00092857&quot;/&gt;&lt;wsp:rsid wsp:val=&quot;000954AA&quot;/&gt;&lt;wsp:rsid wsp:val=&quot;00095C6F&quot;/&gt;&lt;wsp:rsid wsp:val=&quot;000A20A9&quot;/&gt;&lt;wsp:rsid wsp:val=&quot;000A2115&quot;/&gt;&lt;wsp:rsid wsp:val=&quot;000A48B1&quot;/&gt;&lt;wsp:rsid wsp:val=&quot;000A4EA2&quot;/&gt;&lt;wsp:rsid wsp:val=&quot;000A51B6&quot;/&gt;&lt;wsp:rsid wsp:val=&quot;000B2EF1&quot;/&gt;&lt;wsp:rsid wsp:val=&quot;000B3143&quot;/&gt;&lt;wsp:rsid wsp:val=&quot;000C256A&quot;/&gt;&lt;wsp:rsid wsp:val=&quot;000C3DA2&quot;/&gt;&lt;wsp:rsid wsp:val=&quot;000C5ED1&quot;/&gt;&lt;wsp:rsid wsp:val=&quot;000C6B05&quot;/&gt;&lt;wsp:rsid wsp:val=&quot;000C6DD6&quot;/&gt;&lt;wsp:rsid wsp:val=&quot;000C73D4&quot;/&gt;&lt;wsp:rsid wsp:val=&quot;000D0CFE&quot;/&gt;&lt;wsp:rsid wsp:val=&quot;000D1382&quot;/&gt;&lt;wsp:rsid wsp:val=&quot;000D3D4C&quot;/&gt;&lt;wsp:rsid wsp:val=&quot;000D4F51&quot;/&gt;&lt;wsp:rsid wsp:val=&quot;000D718B&quot;/&gt;&lt;wsp:rsid wsp:val=&quot;000E01B0&quot;/&gt;&lt;wsp:rsid wsp:val=&quot;000E0C46&quot;/&gt;&lt;wsp:rsid wsp:val=&quot;000E2199&quot;/&gt;&lt;wsp:rsid wsp:val=&quot;000E2AB6&quot;/&gt;&lt;wsp:rsid wsp:val=&quot;000E413F&quot;/&gt;&lt;wsp:rsid wsp:val=&quot;000E7F60&quot;/&gt;&lt;wsp:rsid wsp:val=&quot;000F030C&quot;/&gt;&lt;wsp:rsid wsp:val=&quot;000F0E57&quot;/&gt;&lt;wsp:rsid wsp:val=&quot;000F129C&quot;/&gt;&lt;wsp:rsid wsp:val=&quot;000F677C&quot;/&gt;&lt;wsp:rsid wsp:val=&quot;00101596&quot;/&gt;&lt;wsp:rsid wsp:val=&quot;001056DE&quot;/&gt;&lt;wsp:rsid wsp:val=&quot;001100A0&quot;/&gt;&lt;wsp:rsid wsp:val=&quot;0011050F&quot;/&gt;&lt;wsp:rsid wsp:val=&quot;00110A83&quot;/&gt;&lt;wsp:rsid wsp:val=&quot;00111A32&quot;/&gt;&lt;wsp:rsid wsp:val=&quot;001124C0&quot;/&gt;&lt;wsp:rsid wsp:val=&quot;001132A3&quot;/&gt;&lt;wsp:rsid wsp:val=&quot;00117688&quot;/&gt;&lt;wsp:rsid wsp:val=&quot;001201E9&quot;/&gt;&lt;wsp:rsid wsp:val=&quot;00123CDD&quot;/&gt;&lt;wsp:rsid wsp:val=&quot;001248A5&quot;/&gt;&lt;wsp:rsid wsp:val=&quot;00126ED5&quot;/&gt;&lt;wsp:rsid wsp:val=&quot;0013175F&quot;/&gt;&lt;wsp:rsid wsp:val=&quot;001336AC&quot;/&gt;&lt;wsp:rsid wsp:val=&quot;0013617A&quot;/&gt;&lt;wsp:rsid wsp:val=&quot;00136972&quot;/&gt;&lt;wsp:rsid wsp:val=&quot;00136AD7&quot;/&gt;&lt;wsp:rsid wsp:val=&quot;00144295&quot;/&gt;&lt;wsp:rsid wsp:val=&quot;001460EF&quot;/&gt;&lt;wsp:rsid wsp:val=&quot;00146E28&quot;/&gt;&lt;wsp:rsid wsp:val=&quot;001512B4&quot;/&gt;&lt;wsp:rsid wsp:val=&quot;0015423D&quot;/&gt;&lt;wsp:rsid wsp:val=&quot;00154A12&quot;/&gt;&lt;wsp:rsid wsp:val=&quot;00160B0A&quot;/&gt;&lt;wsp:rsid wsp:val=&quot;001620A5&quot;/&gt;&lt;wsp:rsid wsp:val=&quot;00164E53&quot;/&gt;&lt;wsp:rsid wsp:val=&quot;0016699D&quot;/&gt;&lt;wsp:rsid wsp:val=&quot;001678A7&quot;/&gt;&lt;wsp:rsid wsp:val=&quot;001708F4&quot;/&gt;&lt;wsp:rsid wsp:val=&quot;00175159&quot;/&gt;&lt;wsp:rsid wsp:val=&quot;00176208&quot;/&gt;&lt;wsp:rsid wsp:val=&quot;00177FEA&quot;/&gt;&lt;wsp:rsid wsp:val=&quot;0018211B&quot;/&gt;&lt;wsp:rsid wsp:val=&quot;001840D3&quot;/&gt;&lt;wsp:rsid wsp:val=&quot;00187FA1&quot;/&gt;&lt;wsp:rsid wsp:val=&quot;001900F8&quot;/&gt;&lt;wsp:rsid wsp:val=&quot;00190F71&quot;/&gt;&lt;wsp:rsid wsp:val=&quot;00191258&quot;/&gt;&lt;wsp:rsid wsp:val=&quot;00192680&quot;/&gt;&lt;wsp:rsid wsp:val=&quot;00193037&quot;/&gt;&lt;wsp:rsid wsp:val=&quot;00193228&quot;/&gt;&lt;wsp:rsid wsp:val=&quot;00193A2C&quot;/&gt;&lt;wsp:rsid wsp:val=&quot;001A04A5&quot;/&gt;&lt;wsp:rsid wsp:val=&quot;001A288E&quot;/&gt;&lt;wsp:rsid wsp:val=&quot;001A2DA6&quot;/&gt;&lt;wsp:rsid wsp:val=&quot;001A3CE2&quot;/&gt;&lt;wsp:rsid wsp:val=&quot;001B507E&quot;/&gt;&lt;wsp:rsid wsp:val=&quot;001B68FA&quot;/&gt;&lt;wsp:rsid wsp:val=&quot;001B6DC2&quot;/&gt;&lt;wsp:rsid wsp:val=&quot;001B7458&quot;/&gt;&lt;wsp:rsid wsp:val=&quot;001C149C&quot;/&gt;&lt;wsp:rsid wsp:val=&quot;001C21AC&quot;/&gt;&lt;wsp:rsid wsp:val=&quot;001C47BA&quot;/&gt;&lt;wsp:rsid wsp:val=&quot;001C4935&quot;/&gt;&lt;wsp:rsid wsp:val=&quot;001C59EA&quot;/&gt;&lt;wsp:rsid wsp:val=&quot;001C78A3&quot;/&gt;&lt;wsp:rsid wsp:val=&quot;001D406C&quot;/&gt;&lt;wsp:rsid wsp:val=&quot;001D41EE&quot;/&gt;&lt;wsp:rsid wsp:val=&quot;001D5610&quot;/&gt;&lt;wsp:rsid wsp:val=&quot;001D61AE&quot;/&gt;&lt;wsp:rsid wsp:val=&quot;001E0380&quot;/&gt;&lt;wsp:rsid wsp:val=&quot;001E12C4&quot;/&gt;&lt;wsp:rsid wsp:val=&quot;001E13B1&quot;/&gt;&lt;wsp:rsid wsp:val=&quot;001E5FF3&quot;/&gt;&lt;wsp:rsid wsp:val=&quot;001E6A6F&quot;/&gt;&lt;wsp:rsid wsp:val=&quot;001E7D96&quot;/&gt;&lt;wsp:rsid wsp:val=&quot;001F0F4E&quot;/&gt;&lt;wsp:rsid wsp:val=&quot;001F1378&quot;/&gt;&lt;wsp:rsid wsp:val=&quot;001F3A19&quot;/&gt;&lt;wsp:rsid wsp:val=&quot;001F4112&quot;/&gt;&lt;wsp:rsid wsp:val=&quot;001F67F4&quot;/&gt;&lt;wsp:rsid wsp:val=&quot;001F7433&quot;/&gt;&lt;wsp:rsid wsp:val=&quot;001F75C1&quot;/&gt;&lt;wsp:rsid wsp:val=&quot;00206FB8&quot;/&gt;&lt;wsp:rsid wsp:val=&quot;00214247&quot;/&gt;&lt;wsp:rsid wsp:val=&quot;00223AA7&quot;/&gt;&lt;wsp:rsid wsp:val=&quot;0022527B&quot;/&gt;&lt;wsp:rsid wsp:val=&quot;002268D7&quot;/&gt;&lt;wsp:rsid wsp:val=&quot;00226D35&quot;/&gt;&lt;wsp:rsid wsp:val=&quot;002305D3&quot;/&gt;&lt;wsp:rsid wsp:val=&quot;00234467&quot;/&gt;&lt;wsp:rsid wsp:val=&quot;00237047&quot;/&gt;&lt;wsp:rsid wsp:val=&quot;00237D8D&quot;/&gt;&lt;wsp:rsid wsp:val=&quot;00241DA2&quot;/&gt;&lt;wsp:rsid wsp:val=&quot;00242166&quot;/&gt;&lt;wsp:rsid wsp:val=&quot;00247FEE&quot;/&gt;&lt;wsp:rsid wsp:val=&quot;002502C1&quot;/&gt;&lt;wsp:rsid wsp:val=&quot;00250E7D&quot;/&gt;&lt;wsp:rsid wsp:val=&quot;00252E81&quot;/&gt;&lt;wsp:rsid wsp:val=&quot;002565D5&quot;/&gt;&lt;wsp:rsid wsp:val=&quot;002622C0&quot;/&gt;&lt;wsp:rsid wsp:val=&quot;0026380D&quot;/&gt;&lt;wsp:rsid wsp:val=&quot;00266544&quot;/&gt;&lt;wsp:rsid wsp:val=&quot;00274861&quot;/&gt;&lt;wsp:rsid wsp:val=&quot;002778AE&quot;/&gt;&lt;wsp:rsid wsp:val=&quot;0028269A&quot;/&gt;&lt;wsp:rsid wsp:val=&quot;00283590&quot;/&gt;&lt;wsp:rsid wsp:val=&quot;00283E01&quot;/&gt;&lt;wsp:rsid wsp:val=&quot;00286973&quot;/&gt;&lt;wsp:rsid wsp:val=&quot;00294522&quot;/&gt;&lt;wsp:rsid wsp:val=&quot;00294E70&quot;/&gt;&lt;wsp:rsid wsp:val=&quot;002A1924&quot;/&gt;&lt;wsp:rsid wsp:val=&quot;002A2777&quot;/&gt;&lt;wsp:rsid wsp:val=&quot;002A63E4&quot;/&gt;&lt;wsp:rsid wsp:val=&quot;002A6C8F&quot;/&gt;&lt;wsp:rsid wsp:val=&quot;002A7420&quot;/&gt;&lt;wsp:rsid wsp:val=&quot;002A7872&quot;/&gt;&lt;wsp:rsid wsp:val=&quot;002B0F12&quot;/&gt;&lt;wsp:rsid wsp:val=&quot;002B1308&quot;/&gt;&lt;wsp:rsid wsp:val=&quot;002B1423&quot;/&gt;&lt;wsp:rsid wsp:val=&quot;002B1A24&quot;/&gt;&lt;wsp:rsid wsp:val=&quot;002B4554&quot;/&gt;&lt;wsp:rsid wsp:val=&quot;002B71E7&quot;/&gt;&lt;wsp:rsid wsp:val=&quot;002C1040&quot;/&gt;&lt;wsp:rsid wsp:val=&quot;002C2461&quot;/&gt;&lt;wsp:rsid wsp:val=&quot;002C33FE&quot;/&gt;&lt;wsp:rsid wsp:val=&quot;002C641C&quot;/&gt;&lt;wsp:rsid wsp:val=&quot;002C72D8&quot;/&gt;&lt;wsp:rsid wsp:val=&quot;002D11FA&quot;/&gt;&lt;wsp:rsid wsp:val=&quot;002D25FC&quot;/&gt;&lt;wsp:rsid wsp:val=&quot;002D7237&quot;/&gt;&lt;wsp:rsid wsp:val=&quot;002E0DDF&quot;/&gt;&lt;wsp:rsid wsp:val=&quot;002E28AC&quot;/&gt;&lt;wsp:rsid wsp:val=&quot;002E2906&quot;/&gt;&lt;wsp:rsid wsp:val=&quot;002E4C8F&quot;/&gt;&lt;wsp:rsid wsp:val=&quot;002E5635&quot;/&gt;&lt;wsp:rsid wsp:val=&quot;002E64C3&quot;/&gt;&lt;wsp:rsid wsp:val=&quot;002E6A2C&quot;/&gt;&lt;wsp:rsid wsp:val=&quot;002E7890&quot;/&gt;&lt;wsp:rsid wsp:val=&quot;002F1405&quot;/&gt;&lt;wsp:rsid wsp:val=&quot;002F1D8C&quot;/&gt;&lt;wsp:rsid wsp:val=&quot;002F218B&quot;/&gt;&lt;wsp:rsid wsp:val=&quot;002F21DA&quot;/&gt;&lt;wsp:rsid wsp:val=&quot;002F42E0&quot;/&gt;&lt;wsp:rsid wsp:val=&quot;002F4442&quot;/&gt;&lt;wsp:rsid wsp:val=&quot;00301F39&quot;/&gt;&lt;wsp:rsid wsp:val=&quot;00303609&quot;/&gt;&lt;wsp:rsid wsp:val=&quot;00303B23&quot;/&gt;&lt;wsp:rsid wsp:val=&quot;003161E5&quot;/&gt;&lt;wsp:rsid wsp:val=&quot;00316900&quot;/&gt;&lt;wsp:rsid wsp:val=&quot;003236DC&quot;/&gt;&lt;wsp:rsid wsp:val=&quot;00325926&quot;/&gt;&lt;wsp:rsid wsp:val=&quot;0032610A&quot;/&gt;&lt;wsp:rsid wsp:val=&quot;003267A6&quot;/&gt;&lt;wsp:rsid wsp:val=&quot;00327A8A&quot;/&gt;&lt;wsp:rsid wsp:val=&quot;0033086D&quot;/&gt;&lt;wsp:rsid wsp:val=&quot;0033107B&quot;/&gt;&lt;wsp:rsid wsp:val=&quot;00336610&quot;/&gt;&lt;wsp:rsid wsp:val=&quot;003368B1&quot;/&gt;&lt;wsp:rsid wsp:val=&quot;00337AE5&quot;/&gt;&lt;wsp:rsid wsp:val=&quot;00341F02&quot;/&gt;&lt;wsp:rsid wsp:val=&quot;00343A89&quot;/&gt;&lt;wsp:rsid wsp:val=&quot;00343F73&quot;/&gt;&lt;wsp:rsid wsp:val=&quot;00345060&quot;/&gt;&lt;wsp:rsid wsp:val=&quot;003505D5&quot;/&gt;&lt;wsp:rsid wsp:val=&quot;0035242E&quot;/&gt;&lt;wsp:rsid wsp:val=&quot;0035323B&quot;/&gt;&lt;wsp:rsid wsp:val=&quot;00354DB4&quot;/&gt;&lt;wsp:rsid wsp:val=&quot;00357126&quot;/&gt;&lt;wsp:rsid wsp:val=&quot;0035712E&quot;/&gt;&lt;wsp:rsid wsp:val=&quot;00357BEC&quot;/&gt;&lt;wsp:rsid wsp:val=&quot;003609D2&quot;/&gt;&lt;wsp:rsid wsp:val=&quot;003634A7&quot;/&gt;&lt;wsp:rsid wsp:val=&quot;00363EF6&quot;/&gt;&lt;wsp:rsid wsp:val=&quot;00363F22&quot;/&gt;&lt;wsp:rsid wsp:val=&quot;003642A5&quot;/&gt;&lt;wsp:rsid wsp:val=&quot;003642D1&quot;/&gt;&lt;wsp:rsid wsp:val=&quot;00365167&quot;/&gt;&lt;wsp:rsid wsp:val=&quot;00366792&quot;/&gt;&lt;wsp:rsid wsp:val=&quot;00372A90&quot;/&gt;&lt;wsp:rsid wsp:val=&quot;003739F1&quot;/&gt;&lt;wsp:rsid wsp:val=&quot;00375564&quot;/&gt;&lt;wsp:rsid wsp:val=&quot;00382BAC&quot;/&gt;&lt;wsp:rsid wsp:val=&quot;00383191&quot;/&gt;&lt;wsp:rsid wsp:val=&quot;0038622C&quot;/&gt;&lt;wsp:rsid wsp:val=&quot;00386DED&quot;/&gt;&lt;wsp:rsid wsp:val=&quot;00387777&quot;/&gt;&lt;wsp:rsid wsp:val=&quot;003912E7&quot;/&gt;&lt;wsp:rsid wsp:val=&quot;003921B7&quot;/&gt;&lt;wsp:rsid wsp:val=&quot;00392EB8&quot;/&gt;&lt;wsp:rsid wsp:val=&quot;00393947&quot;/&gt;&lt;wsp:rsid wsp:val=&quot;00395968&quot;/&gt;&lt;wsp:rsid wsp:val=&quot;003A2275&quot;/&gt;&lt;wsp:rsid wsp:val=&quot;003A2C73&quot;/&gt;&lt;wsp:rsid wsp:val=&quot;003A314F&quot;/&gt;&lt;wsp:rsid wsp:val=&quot;003A5C2C&quot;/&gt;&lt;wsp:rsid wsp:val=&quot;003A6861&quot;/&gt;&lt;wsp:rsid wsp:val=&quot;003A696E&quot;/&gt;&lt;wsp:rsid wsp:val=&quot;003A6A4F&quot;/&gt;&lt;wsp:rsid wsp:val=&quot;003A7088&quot;/&gt;&lt;wsp:rsid wsp:val=&quot;003B00DF&quot;/&gt;&lt;wsp:rsid wsp:val=&quot;003B1275&quot;/&gt;&lt;wsp:rsid wsp:val=&quot;003B1778&quot;/&gt;&lt;wsp:rsid wsp:val=&quot;003B1885&quot;/&gt;&lt;wsp:rsid wsp:val=&quot;003C000D&quot;/&gt;&lt;wsp:rsid wsp:val=&quot;003C11CB&quot;/&gt;&lt;wsp:rsid wsp:val=&quot;003C384B&quot;/&gt;&lt;wsp:rsid wsp:val=&quot;003C75F3&quot;/&gt;&lt;wsp:rsid wsp:val=&quot;003C766F&quot;/&gt;&lt;wsp:rsid wsp:val=&quot;003C78A3&quot;/&gt;&lt;wsp:rsid wsp:val=&quot;003C7FF0&quot;/&gt;&lt;wsp:rsid wsp:val=&quot;003D52BF&quot;/&gt;&lt;wsp:rsid wsp:val=&quot;003D5767&quot;/&gt;&lt;wsp:rsid wsp:val=&quot;003D5C7F&quot;/&gt;&lt;wsp:rsid wsp:val=&quot;003E1867&quot;/&gt;&lt;wsp:rsid wsp:val=&quot;003E3433&quot;/&gt;&lt;wsp:rsid wsp:val=&quot;003E3C5B&quot;/&gt;&lt;wsp:rsid wsp:val=&quot;003E5729&quot;/&gt;&lt;wsp:rsid wsp:val=&quot;003E5AF9&quot;/&gt;&lt;wsp:rsid wsp:val=&quot;003F06B4&quot;/&gt;&lt;wsp:rsid wsp:val=&quot;003F4EE0&quot;/&gt;&lt;wsp:rsid wsp:val=&quot;003F56F2&quot;/&gt;&lt;wsp:rsid wsp:val=&quot;00402153&quot;/&gt;&lt;wsp:rsid wsp:val=&quot;00402FC1&quot;/&gt;&lt;wsp:rsid wsp:val=&quot;00403F1C&quot;/&gt;&lt;wsp:rsid wsp:val=&quot;0040789C&quot;/&gt;&lt;wsp:rsid wsp:val=&quot;00407A74&quot;/&gt;&lt;wsp:rsid wsp:val=&quot;00412C54&quot;/&gt;&lt;wsp:rsid wsp:val=&quot;00417314&quot;/&gt;&lt;wsp:rsid wsp:val=&quot;00425082&quot;/&gt;&lt;wsp:rsid wsp:val=&quot;00431A46&quot;/&gt;&lt;wsp:rsid wsp:val=&quot;00431DEB&quot;/&gt;&lt;wsp:rsid wsp:val=&quot;004403FE&quot;/&gt;&lt;wsp:rsid wsp:val=&quot;0044657C&quot;/&gt;&lt;wsp:rsid wsp:val=&quot;00446B29&quot;/&gt;&lt;wsp:rsid wsp:val=&quot;00447F50&quot;/&gt;&lt;wsp:rsid wsp:val=&quot;004508CC&quot;/&gt;&lt;wsp:rsid wsp:val=&quot;00451E7F&quot;/&gt;&lt;wsp:rsid wsp:val=&quot;00453C3E&quot;/&gt;&lt;wsp:rsid wsp:val=&quot;00453F9A&quot;/&gt;&lt;wsp:rsid wsp:val=&quot;004633F1&quot;/&gt;&lt;wsp:rsid wsp:val=&quot;0046578B&quot;/&gt;&lt;wsp:rsid wsp:val=&quot;00471B2E&quot;/&gt;&lt;wsp:rsid wsp:val=&quot;00471E91&quot;/&gt;&lt;wsp:rsid wsp:val=&quot;004722B5&quot;/&gt;&lt;wsp:rsid wsp:val=&quot;00474675&quot;/&gt;&lt;wsp:rsid wsp:val=&quot;0047470C&quot;/&gt;&lt;wsp:rsid wsp:val=&quot;00474ED0&quot;/&gt;&lt;wsp:rsid wsp:val=&quot;00475B3E&quot;/&gt;&lt;wsp:rsid wsp:val=&quot;00475E01&quot;/&gt;&lt;wsp:rsid wsp:val=&quot;00476820&quot;/&gt;&lt;wsp:rsid wsp:val=&quot;00477195&quot;/&gt;&lt;wsp:rsid wsp:val=&quot;0048462D&quot;/&gt;&lt;wsp:rsid wsp:val=&quot;00485181&quot;/&gt;&lt;wsp:rsid wsp:val=&quot;00485DBD&quot;/&gt;&lt;wsp:rsid wsp:val=&quot;00486A3D&quot;/&gt;&lt;wsp:rsid wsp:val=&quot;00486B35&quot;/&gt;&lt;wsp:rsid wsp:val=&quot;004A35F9&quot;/&gt;&lt;wsp:rsid wsp:val=&quot;004B24C1&quot;/&gt;&lt;wsp:rsid wsp:val=&quot;004B3C0F&quot;/&gt;&lt;wsp:rsid wsp:val=&quot;004C01A1&quot;/&gt;&lt;wsp:rsid wsp:val=&quot;004C1FEC&quot;/&gt;&lt;wsp:rsid wsp:val=&quot;004C292F&quot;/&gt;&lt;wsp:rsid wsp:val=&quot;004C45DA&quot;/&gt;&lt;wsp:rsid wsp:val=&quot;004D1C90&quot;/&gt;&lt;wsp:rsid wsp:val=&quot;004D2A2F&quot;/&gt;&lt;wsp:rsid wsp:val=&quot;004D6A57&quot;/&gt;&lt;wsp:rsid wsp:val=&quot;004E19FB&quot;/&gt;&lt;wsp:rsid wsp:val=&quot;004F17E3&quot;/&gt;&lt;wsp:rsid wsp:val=&quot;004F1F77&quot;/&gt;&lt;wsp:rsid wsp:val=&quot;004F3A8E&quot;/&gt;&lt;wsp:rsid wsp:val=&quot;004F6D75&quot;/&gt;&lt;wsp:rsid wsp:val=&quot;004F7362&quot;/&gt;&lt;wsp:rsid wsp:val=&quot;0050440C&quot;/&gt;&lt;wsp:rsid wsp:val=&quot;00505287&quot;/&gt;&lt;wsp:rsid wsp:val=&quot;00507EC0&quot;/&gt;&lt;wsp:rsid wsp:val=&quot;00510280&quot;/&gt;&lt;wsp:rsid wsp:val=&quot;0051181D&quot;/&gt;&lt;wsp:rsid wsp:val=&quot;00513D73&quot;/&gt;&lt;wsp:rsid wsp:val=&quot;005140F2&quot;/&gt;&lt;wsp:rsid wsp:val=&quot;00514A43&quot;/&gt;&lt;wsp:rsid wsp:val=&quot;005153A9&quot;/&gt;&lt;wsp:rsid wsp:val=&quot;005174E5&quot;/&gt;&lt;wsp:rsid wsp:val=&quot;00522393&quot;/&gt;&lt;wsp:rsid wsp:val=&quot;00522620&quot;/&gt;&lt;wsp:rsid wsp:val=&quot;005241D5&quot;/&gt;&lt;wsp:rsid wsp:val=&quot;00525656&quot;/&gt;&lt;wsp:rsid wsp:val=&quot;00530320&quot;/&gt;&lt;wsp:rsid wsp:val=&quot;00530B77&quot;/&gt;&lt;wsp:rsid wsp:val=&quot;00530DE6&quot;/&gt;&lt;wsp:rsid wsp:val=&quot;00534C02&quot;/&gt;&lt;wsp:rsid wsp:val=&quot;00542498&quot;/&gt;&lt;wsp:rsid wsp:val=&quot;0054264B&quot;/&gt;&lt;wsp:rsid wsp:val=&quot;0054366F&quot;/&gt;&lt;wsp:rsid wsp:val=&quot;00543786&quot;/&gt;&lt;wsp:rsid wsp:val=&quot;00547985&quot;/&gt;&lt;wsp:rsid wsp:val=&quot;005500E0&quot;/&gt;&lt;wsp:rsid wsp:val=&quot;0055226A&quot;/&gt;&lt;wsp:rsid wsp:val=&quot;005533D7&quot;/&gt;&lt;wsp:rsid wsp:val=&quot;005543A2&quot;/&gt;&lt;wsp:rsid wsp:val=&quot;0055705D&quot;/&gt;&lt;wsp:rsid wsp:val=&quot;0056050F&quot;/&gt;&lt;wsp:rsid wsp:val=&quot;005613A8&quot;/&gt;&lt;wsp:rsid wsp:val=&quot;00561BAA&quot;/&gt;&lt;wsp:rsid wsp:val=&quot;00562E32&quot;/&gt;&lt;wsp:rsid wsp:val=&quot;005655E7&quot;/&gt;&lt;wsp:rsid wsp:val=&quot;005703DE&quot;/&gt;&lt;wsp:rsid wsp:val=&quot;0057071C&quot;/&gt;&lt;wsp:rsid wsp:val=&quot;00573FE7&quot;/&gt;&lt;wsp:rsid wsp:val=&quot;00576D72&quot;/&gt;&lt;wsp:rsid wsp:val=&quot;00577402&quot;/&gt;&lt;wsp:rsid wsp:val=&quot;00580B35&quot;/&gt;&lt;wsp:rsid wsp:val=&quot;00581998&quot;/&gt;&lt;wsp:rsid wsp:val=&quot;00582939&quot;/&gt;&lt;wsp:rsid wsp:val=&quot;0058464E&quot;/&gt;&lt;wsp:rsid wsp:val=&quot;0059003C&quot;/&gt;&lt;wsp:rsid wsp:val=&quot;00590181&quot;/&gt;&lt;wsp:rsid wsp:val=&quot;005901CF&quot;/&gt;&lt;wsp:rsid wsp:val=&quot;00591F61&quot;/&gt;&lt;wsp:rsid wsp:val=&quot;00592D09&quot;/&gt;&lt;wsp:rsid wsp:val=&quot;005A01CB&quot;/&gt;&lt;wsp:rsid wsp:val=&quot;005A58FF&quot;/&gt;&lt;wsp:rsid wsp:val=&quot;005A5EAF&quot;/&gt;&lt;wsp:rsid wsp:val=&quot;005A64C0&quot;/&gt;&lt;wsp:rsid wsp:val=&quot;005B16C2&quot;/&gt;&lt;wsp:rsid wsp:val=&quot;005B1A55&quot;/&gt;&lt;wsp:rsid wsp:val=&quot;005B3C11&quot;/&gt;&lt;wsp:rsid wsp:val=&quot;005B4FC6&quot;/&gt;&lt;wsp:rsid wsp:val=&quot;005C1C28&quot;/&gt;&lt;wsp:rsid wsp:val=&quot;005C48EB&quot;/&gt;&lt;wsp:rsid wsp:val=&quot;005C6DB5&quot;/&gt;&lt;wsp:rsid wsp:val=&quot;005D23D4&quot;/&gt;&lt;wsp:rsid wsp:val=&quot;005E19E7&quot;/&gt;&lt;wsp:rsid wsp:val=&quot;005E76C7&quot;/&gt;&lt;wsp:rsid wsp:val=&quot;005E7A24&quot;/&gt;&lt;wsp:rsid wsp:val=&quot;005F0304&quot;/&gt;&lt;wsp:rsid wsp:val=&quot;005F2636&quot;/&gt;&lt;wsp:rsid wsp:val=&quot;005F41D3&quot;/&gt;&lt;wsp:rsid wsp:val=&quot;005F6F5F&quot;/&gt;&lt;wsp:rsid wsp:val=&quot;006035DD&quot;/&gt;&lt;wsp:rsid wsp:val=&quot;0061037E&quot;/&gt;&lt;wsp:rsid wsp:val=&quot;00614E5A&quot;/&gt;&lt;wsp:rsid wsp:val=&quot;00615E87&quot;/&gt;&lt;wsp:rsid wsp:val=&quot;0061716C&quot;/&gt;&lt;wsp:rsid wsp:val=&quot;006212A6&quot;/&gt;&lt;wsp:rsid wsp:val=&quot;006243A1&quot;/&gt;&lt;wsp:rsid wsp:val=&quot;00632DD6&quot;/&gt;&lt;wsp:rsid wsp:val=&quot;00632E56&quot;/&gt;&lt;wsp:rsid wsp:val=&quot;006345EE&quot;/&gt;&lt;wsp:rsid wsp:val=&quot;0063495F&quot;/&gt;&lt;wsp:rsid wsp:val=&quot;00635CBA&quot;/&gt;&lt;wsp:rsid wsp:val=&quot;006371B7&quot;/&gt;&lt;wsp:rsid wsp:val=&quot;006431E9&quot;/&gt;&lt;wsp:rsid wsp:val=&quot;0064338B&quot;/&gt;&lt;wsp:rsid wsp:val=&quot;00646542&quot;/&gt;&lt;wsp:rsid wsp:val=&quot;006504F4&quot;/&gt;&lt;wsp:rsid wsp:val=&quot;00654636&quot;/&gt;&lt;wsp:rsid wsp:val=&quot;00654BC9&quot;/&gt;&lt;wsp:rsid wsp:val=&quot;00654F5B&quot;/&gt;&lt;wsp:rsid wsp:val=&quot;006552A6&quot;/&gt;&lt;wsp:rsid wsp:val=&quot;006552FD&quot;/&gt;&lt;wsp:rsid wsp:val=&quot;00657892&quot;/&gt;&lt;wsp:rsid wsp:val=&quot;00661E08&quot;/&gt;&lt;wsp:rsid wsp:val=&quot;00663AF3&quot;/&gt;&lt;wsp:rsid wsp:val=&quot;006640E5&quot;/&gt;&lt;wsp:rsid wsp:val=&quot;00666B6C&quot;/&gt;&lt;wsp:rsid wsp:val=&quot;0067182F&quot;/&gt;&lt;wsp:rsid wsp:val=&quot;00673B1C&quot;/&gt;&lt;wsp:rsid wsp:val=&quot;00682682&quot;/&gt;&lt;wsp:rsid wsp:val=&quot;00682702&quot;/&gt;&lt;wsp:rsid wsp:val=&quot;006859D7&quot;/&gt;&lt;wsp:rsid wsp:val=&quot;0068740D&quot;/&gt;&lt;wsp:rsid wsp:val=&quot;00691529&quot;/&gt;&lt;wsp:rsid wsp:val=&quot;00692368&quot;/&gt;&lt;wsp:rsid wsp:val=&quot;006934C7&quot;/&gt;&lt;wsp:rsid wsp:val=&quot;006A2EBC&quot;/&gt;&lt;wsp:rsid wsp:val=&quot;006A5EA0&quot;/&gt;&lt;wsp:rsid wsp:val=&quot;006A6265&quot;/&gt;&lt;wsp:rsid wsp:val=&quot;006A783B&quot;/&gt;&lt;wsp:rsid wsp:val=&quot;006A7B33&quot;/&gt;&lt;wsp:rsid wsp:val=&quot;006B0F07&quot;/&gt;&lt;wsp:rsid wsp:val=&quot;006B4C32&quot;/&gt;&lt;wsp:rsid wsp:val=&quot;006B4E13&quot;/&gt;&lt;wsp:rsid wsp:val=&quot;006B6A7F&quot;/&gt;&lt;wsp:rsid wsp:val=&quot;006B75DD&quot;/&gt;&lt;wsp:rsid wsp:val=&quot;006C4515&quot;/&gt;&lt;wsp:rsid wsp:val=&quot;006C5FAB&quot;/&gt;&lt;wsp:rsid wsp:val=&quot;006C67E0&quot;/&gt;&lt;wsp:rsid wsp:val=&quot;006C7842&quot;/&gt;&lt;wsp:rsid wsp:val=&quot;006C7ABA&quot;/&gt;&lt;wsp:rsid wsp:val=&quot;006D0CB8&quot;/&gt;&lt;wsp:rsid wsp:val=&quot;006D0D60&quot;/&gt;&lt;wsp:rsid wsp:val=&quot;006D10D6&quot;/&gt;&lt;wsp:rsid wsp:val=&quot;006D1122&quot;/&gt;&lt;wsp:rsid wsp:val=&quot;006D3C00&quot;/&gt;&lt;wsp:rsid wsp:val=&quot;006D524A&quot;/&gt;&lt;wsp:rsid wsp:val=&quot;006E2014&quot;/&gt;&lt;wsp:rsid wsp:val=&quot;006E3675&quot;/&gt;&lt;wsp:rsid wsp:val=&quot;006E4A7F&quot;/&gt;&lt;wsp:rsid wsp:val=&quot;006F3454&quot;/&gt;&lt;wsp:rsid wsp:val=&quot;006F36D1&quot;/&gt;&lt;wsp:rsid wsp:val=&quot;006F48CE&quot;/&gt;&lt;wsp:rsid wsp:val=&quot;00701D69&quot;/&gt;&lt;wsp:rsid wsp:val=&quot;00701FD4&quot;/&gt;&lt;wsp:rsid wsp:val=&quot;00704DF6&quot;/&gt;&lt;wsp:rsid wsp:val=&quot;0070651C&quot;/&gt;&lt;wsp:rsid wsp:val=&quot;00707C26&quot;/&gt;&lt;wsp:rsid wsp:val=&quot;007132A3&quot;/&gt;&lt;wsp:rsid wsp:val=&quot;00716421&quot;/&gt;&lt;wsp:rsid wsp:val=&quot;00717A70&quot;/&gt;&lt;wsp:rsid wsp:val=&quot;007232AB&quot;/&gt;&lt;wsp:rsid wsp:val=&quot;00724EFB&quot;/&gt;&lt;wsp:rsid wsp:val=&quot;007273BA&quot;/&gt;&lt;wsp:rsid wsp:val=&quot;0073485B&quot;/&gt;&lt;wsp:rsid wsp:val=&quot;007349CF&quot;/&gt;&lt;wsp:rsid wsp:val=&quot;007403E4&quot;/&gt;&lt;wsp:rsid wsp:val=&quot;007419C3&quot;/&gt;&lt;wsp:rsid wsp:val=&quot;007467A7&quot;/&gt;&lt;wsp:rsid wsp:val=&quot;007469DD&quot;/&gt;&lt;wsp:rsid wsp:val=&quot;0074741B&quot;/&gt;&lt;wsp:rsid wsp:val=&quot;0074759E&quot;/&gt;&lt;wsp:rsid wsp:val=&quot;007478EA&quot;/&gt;&lt;wsp:rsid wsp:val=&quot;0075320B&quot;/&gt;&lt;wsp:rsid wsp:val=&quot;0075415C&quot;/&gt;&lt;wsp:rsid wsp:val=&quot;00757D04&quot;/&gt;&lt;wsp:rsid wsp:val=&quot;00760D3B&quot;/&gt;&lt;wsp:rsid wsp:val=&quot;007615A9&quot;/&gt;&lt;wsp:rsid wsp:val=&quot;00763302&quot;/&gt;&lt;wsp:rsid wsp:val=&quot;00763502&quot;/&gt;&lt;wsp:rsid wsp:val=&quot;007637C7&quot;/&gt;&lt;wsp:rsid wsp:val=&quot;00764BEB&quot;/&gt;&lt;wsp:rsid wsp:val=&quot;00766F24&quot;/&gt;&lt;wsp:rsid wsp:val=&quot;0077183A&quot;/&gt;&lt;wsp:rsid wsp:val=&quot;00772467&quot;/&gt;&lt;wsp:rsid wsp:val=&quot;007729C4&quot;/&gt;&lt;wsp:rsid wsp:val=&quot;00775E84&quot;/&gt;&lt;wsp:rsid wsp:val=&quot;00777A46&quot;/&gt;&lt;wsp:rsid wsp:val=&quot;007845AC&quot;/&gt;&lt;wsp:rsid wsp:val=&quot;00785015&quot;/&gt;&lt;wsp:rsid wsp:val=&quot;007875A6&quot;/&gt;&lt;wsp:rsid wsp:val=&quot;007913AB&quot;/&gt;&lt;wsp:rsid wsp:val=&quot;007914F7&quot;/&gt;&lt;wsp:rsid wsp:val=&quot;00791EBD&quot;/&gt;&lt;wsp:rsid wsp:val=&quot;00795721&quot;/&gt;&lt;wsp:rsid wsp:val=&quot;007A1999&quot;/&gt;&lt;wsp:rsid wsp:val=&quot;007A52A7&quot;/&gt;&lt;wsp:rsid wsp:val=&quot;007A534D&quot;/&gt;&lt;wsp:rsid wsp:val=&quot;007B1625&quot;/&gt;&lt;wsp:rsid wsp:val=&quot;007B3E37&quot;/&gt;&lt;wsp:rsid wsp:val=&quot;007B706E&quot;/&gt;&lt;wsp:rsid wsp:val=&quot;007B71EB&quot;/&gt;&lt;wsp:rsid wsp:val=&quot;007C3261&quot;/&gt;&lt;wsp:rsid wsp:val=&quot;007C3424&quot;/&gt;&lt;wsp:rsid wsp:val=&quot;007C6205&quot;/&gt;&lt;wsp:rsid wsp:val=&quot;007C686A&quot;/&gt;&lt;wsp:rsid wsp:val=&quot;007C728E&quot;/&gt;&lt;wsp:rsid wsp:val=&quot;007D2C53&quot;/&gt;&lt;wsp:rsid wsp:val=&quot;007D3D60&quot;/&gt;&lt;wsp:rsid wsp:val=&quot;007E1980&quot;/&gt;&lt;wsp:rsid wsp:val=&quot;007E2CAF&quot;/&gt;&lt;wsp:rsid wsp:val=&quot;007E2E97&quot;/&gt;&lt;wsp:rsid wsp:val=&quot;007E336B&quot;/&gt;&lt;wsp:rsid wsp:val=&quot;007E35C6&quot;/&gt;&lt;wsp:rsid wsp:val=&quot;007E4B76&quot;/&gt;&lt;wsp:rsid wsp:val=&quot;007E5EA8&quot;/&gt;&lt;wsp:rsid wsp:val=&quot;007E7E90&quot;/&gt;&lt;wsp:rsid wsp:val=&quot;007E7ED2&quot;/&gt;&lt;wsp:rsid wsp:val=&quot;007F0CF1&quot;/&gt;&lt;wsp:rsid wsp:val=&quot;007F12A5&quot;/&gt;&lt;wsp:rsid wsp:val=&quot;007F4CF1&quot;/&gt;&lt;wsp:rsid wsp:val=&quot;007F758D&quot;/&gt;&lt;wsp:rsid wsp:val=&quot;007F7D52&quot;/&gt;&lt;wsp:rsid wsp:val=&quot;00800B6F&quot;/&gt;&lt;wsp:rsid wsp:val=&quot;008025A9&quot;/&gt;&lt;wsp:rsid wsp:val=&quot;00804F54&quot;/&gt;&lt;wsp:rsid wsp:val=&quot;0080654C&quot;/&gt;&lt;wsp:rsid wsp:val=&quot;008071C6&quot;/&gt;&lt;wsp:rsid wsp:val=&quot;00807468&quot;/&gt;&lt;wsp:rsid wsp:val=&quot;00811E1F&quot;/&gt;&lt;wsp:rsid wsp:val=&quot;008145D7&quot;/&gt;&lt;wsp:rsid wsp:val=&quot;00817A00&quot;/&gt;&lt;wsp:rsid wsp:val=&quot;008219EC&quot;/&gt;&lt;wsp:rsid wsp:val=&quot;00834510&quot;/&gt;&lt;wsp:rsid wsp:val=&quot;00835DB3&quot;/&gt;&lt;wsp:rsid wsp:val=&quot;0083617B&quot;/&gt;&lt;wsp:rsid wsp:val=&quot;008371BD&quot;/&gt;&lt;wsp:rsid wsp:val=&quot;0084005A&quot;/&gt;&lt;wsp:rsid wsp:val=&quot;008504A8&quot;/&gt;&lt;wsp:rsid wsp:val=&quot;0085282E&quot;/&gt;&lt;wsp:rsid wsp:val=&quot;008573D3&quot;/&gt;&lt;wsp:rsid wsp:val=&quot;00860388&quot;/&gt;&lt;wsp:rsid wsp:val=&quot;00866DA8&quot;/&gt;&lt;wsp:rsid wsp:val=&quot;0087198C&quot;/&gt;&lt;wsp:rsid wsp:val=&quot;00871D0C&quot;/&gt;&lt;wsp:rsid wsp:val=&quot;00872C1F&quot;/&gt;&lt;wsp:rsid wsp:val=&quot;00872F39&quot;/&gt;&lt;wsp:rsid wsp:val=&quot;00873B42&quot;/&gt;&lt;wsp:rsid wsp:val=&quot;008828A3&quot;/&gt;&lt;wsp:rsid wsp:val=&quot;00883B27&quot;/&gt;&lt;wsp:rsid wsp:val=&quot;008856D8&quot;/&gt;&lt;wsp:rsid wsp:val=&quot;00892E82&quot;/&gt;&lt;wsp:rsid wsp:val=&quot;00897169&quot;/&gt;&lt;wsp:rsid wsp:val=&quot;008B17BF&quot;/&gt;&lt;wsp:rsid wsp:val=&quot;008B54A6&quot;/&gt;&lt;wsp:rsid wsp:val=&quot;008C0FEE&quot;/&gt;&lt;wsp:rsid wsp:val=&quot;008C1B58&quot;/&gt;&lt;wsp:rsid wsp:val=&quot;008C37D7&quot;/&gt;&lt;wsp:rsid wsp:val=&quot;008C39AE&quot;/&gt;&lt;wsp:rsid wsp:val=&quot;008C3C0F&quot;/&gt;&lt;wsp:rsid wsp:val=&quot;008C590D&quot;/&gt;&lt;wsp:rsid wsp:val=&quot;008D4CB3&quot;/&gt;&lt;wsp:rsid wsp:val=&quot;008D5167&quot;/&gt;&lt;wsp:rsid wsp:val=&quot;008D56F1&quot;/&gt;&lt;wsp:rsid wsp:val=&quot;008E031B&quot;/&gt;&lt;wsp:rsid wsp:val=&quot;008E0E26&quot;/&gt;&lt;wsp:rsid wsp:val=&quot;008E3B31&quot;/&gt;&lt;wsp:rsid wsp:val=&quot;008E7029&quot;/&gt;&lt;wsp:rsid wsp:val=&quot;008E7EF6&quot;/&gt;&lt;wsp:rsid wsp:val=&quot;008F0966&quot;/&gt;&lt;wsp:rsid wsp:val=&quot;008F1F98&quot;/&gt;&lt;wsp:rsid wsp:val=&quot;008F24D1&quot;/&gt;&lt;wsp:rsid wsp:val=&quot;008F2EDA&quot;/&gt;&lt;wsp:rsid wsp:val=&quot;008F6758&quot;/&gt;&lt;wsp:rsid wsp:val=&quot;008F7613&quot;/&gt;&lt;wsp:rsid wsp:val=&quot;009040DD&quot;/&gt;&lt;wsp:rsid wsp:val=&quot;00905B47&quot;/&gt;&lt;wsp:rsid wsp:val=&quot;00912334&quot;/&gt;&lt;wsp:rsid wsp:val=&quot;00912775&quot;/&gt;&lt;wsp:rsid wsp:val=&quot;0091331C&quot;/&gt;&lt;wsp:rsid wsp:val=&quot;00915714&quot;/&gt;&lt;wsp:rsid wsp:val=&quot;00923FE4&quot;/&gt;&lt;wsp:rsid wsp:val=&quot;009279DE&quot;/&gt;&lt;wsp:rsid wsp:val=&quot;00930116&quot;/&gt;&lt;wsp:rsid wsp:val=&quot;009315FA&quot;/&gt;&lt;wsp:rsid wsp:val=&quot;0094212C&quot;/&gt;&lt;wsp:rsid wsp:val=&quot;00943C17&quot;/&gt;&lt;wsp:rsid wsp:val=&quot;00944FEE&quot;/&gt;&lt;wsp:rsid wsp:val=&quot;0095099A&quot;/&gt;&lt;wsp:rsid wsp:val=&quot;00952CD1&quot;/&gt;&lt;wsp:rsid wsp:val=&quot;009539BB&quot;/&gt;&lt;wsp:rsid wsp:val=&quot;0095410E&quot;/&gt;&lt;wsp:rsid wsp:val=&quot;00954689&quot;/&gt;&lt;wsp:rsid wsp:val=&quot;00955746&quot;/&gt;&lt;wsp:rsid wsp:val=&quot;00956921&quot;/&gt;&lt;wsp:rsid wsp:val=&quot;009576E1&quot;/&gt;&lt;wsp:rsid wsp:val=&quot;009617C9&quot;/&gt;&lt;wsp:rsid wsp:val=&quot;00961C93&quot;/&gt;&lt;wsp:rsid wsp:val=&quot;00965324&quot;/&gt;&lt;wsp:rsid wsp:val=&quot;009663BE&quot;/&gt;&lt;wsp:rsid wsp:val=&quot;0097091E&quot;/&gt;&lt;wsp:rsid wsp:val=&quot;009760D3&quot;/&gt;&lt;wsp:rsid wsp:val=&quot;00977132&quot;/&gt;&lt;wsp:rsid wsp:val=&quot;00981524&quot;/&gt;&lt;wsp:rsid wsp:val=&quot;00981A4B&quot;/&gt;&lt;wsp:rsid wsp:val=&quot;00982501&quot;/&gt;&lt;wsp:rsid wsp:val=&quot;009877D3&quot;/&gt;&lt;wsp:rsid wsp:val=&quot;00990374&quot;/&gt;&lt;wsp:rsid wsp:val=&quot;00991F6C&quot;/&gt;&lt;wsp:rsid wsp:val=&quot;009922E7&quot;/&gt;&lt;wsp:rsid wsp:val=&quot;00994E8F&quot;/&gt;&lt;wsp:rsid wsp:val=&quot;009951DC&quot;/&gt;&lt;wsp:rsid wsp:val=&quot;009959BB&quot;/&gt;&lt;wsp:rsid wsp:val=&quot;00997158&quot;/&gt;&lt;wsp:rsid wsp:val=&quot;009A3785&quot;/&gt;&lt;wsp:rsid wsp:val=&quot;009A3A7C&quot;/&gt;&lt;wsp:rsid wsp:val=&quot;009B0990&quot;/&gt;&lt;wsp:rsid wsp:val=&quot;009B1385&quot;/&gt;&lt;wsp:rsid wsp:val=&quot;009B2ADB&quot;/&gt;&lt;wsp:rsid wsp:val=&quot;009B603A&quot;/&gt;&lt;wsp:rsid wsp:val=&quot;009C2D0E&quot;/&gt;&lt;wsp:rsid wsp:val=&quot;009C3DAC&quot;/&gt;&lt;wsp:rsid wsp:val=&quot;009C42E0&quot;/&gt;&lt;wsp:rsid wsp:val=&quot;009C548A&quot;/&gt;&lt;wsp:rsid wsp:val=&quot;009D3F47&quot;/&gt;&lt;wsp:rsid wsp:val=&quot;009D4C1B&quot;/&gt;&lt;wsp:rsid wsp:val=&quot;009D5362&quot;/&gt;&lt;wsp:rsid wsp:val=&quot;009E1415&quot;/&gt;&lt;wsp:rsid wsp:val=&quot;009E6116&quot;/&gt;&lt;wsp:rsid wsp:val=&quot;009E7F39&quot;/&gt;&lt;wsp:rsid wsp:val=&quot;009F17F1&quot;/&gt;&lt;wsp:rsid wsp:val=&quot;009F2994&quot;/&gt;&lt;wsp:rsid wsp:val=&quot;009F7301&quot;/&gt;&lt;wsp:rsid wsp:val=&quot;00A0167F&quot;/&gt;&lt;wsp:rsid wsp:val=&quot;00A02E43&quot;/&gt;&lt;wsp:rsid wsp:val=&quot;00A065F9&quot;/&gt;&lt;wsp:rsid wsp:val=&quot;00A0664E&quot;/&gt;&lt;wsp:rsid wsp:val=&quot;00A07F34&quot;/&gt;&lt;wsp:rsid wsp:val=&quot;00A12427&quot;/&gt;&lt;wsp:rsid wsp:val=&quot;00A1486D&quot;/&gt;&lt;wsp:rsid wsp:val=&quot;00A22154&quot;/&gt;&lt;wsp:rsid wsp:val=&quot;00A23564&quot;/&gt;&lt;wsp:rsid wsp:val=&quot;00A23CD2&quot;/&gt;&lt;wsp:rsid wsp:val=&quot;00A25C38&quot;/&gt;&lt;wsp:rsid wsp:val=&quot;00A314A2&quot;/&gt;&lt;wsp:rsid wsp:val=&quot;00A35512&quot;/&gt;&lt;wsp:rsid wsp:val=&quot;00A36BBE&quot;/&gt;&lt;wsp:rsid wsp:val=&quot;00A401BA&quot;/&gt;&lt;wsp:rsid wsp:val=&quot;00A4307A&quot;/&gt;&lt;wsp:rsid wsp:val=&quot;00A44639&quot;/&gt;&lt;wsp:rsid wsp:val=&quot;00A47EBB&quot;/&gt;&lt;wsp:rsid wsp:val=&quot;00A51CDD&quot;/&gt;&lt;wsp:rsid wsp:val=&quot;00A52E66&quot;/&gt;&lt;wsp:rsid wsp:val=&quot;00A55231&quot;/&gt;&lt;wsp:rsid wsp:val=&quot;00A66793&quot;/&gt;&lt;wsp:rsid wsp:val=&quot;00A669B8&quot;/&gt;&lt;wsp:rsid wsp:val=&quot;00A6730D&quot;/&gt;&lt;wsp:rsid wsp:val=&quot;00A71625&quot;/&gt;&lt;wsp:rsid wsp:val=&quot;00A71B9B&quot;/&gt;&lt;wsp:rsid wsp:val=&quot;00A720D3&quot;/&gt;&lt;wsp:rsid wsp:val=&quot;00A751C7&quot;/&gt;&lt;wsp:rsid wsp:val=&quot;00A76C44&quot;/&gt;&lt;wsp:rsid wsp:val=&quot;00A77A76&quot;/&gt;&lt;wsp:rsid wsp:val=&quot;00A80124&quot;/&gt;&lt;wsp:rsid wsp:val=&quot;00A8036C&quot;/&gt;&lt;wsp:rsid wsp:val=&quot;00A8219B&quot;/&gt;&lt;wsp:rsid wsp:val=&quot;00A85408&quot;/&gt;&lt;wsp:rsid wsp:val=&quot;00A87844&quot;/&gt;&lt;wsp:rsid wsp:val=&quot;00A93671&quot;/&gt;&lt;wsp:rsid wsp:val=&quot;00A97C41&quot;/&gt;&lt;wsp:rsid wsp:val=&quot;00AA038C&quot;/&gt;&lt;wsp:rsid wsp:val=&quot;00AA7A09&quot;/&gt;&lt;wsp:rsid wsp:val=&quot;00AA7CB3&quot;/&gt;&lt;wsp:rsid wsp:val=&quot;00AB345F&quot;/&gt;&lt;wsp:rsid wsp:val=&quot;00AB3B50&quot;/&gt;&lt;wsp:rsid wsp:val=&quot;00AB42C0&quot;/&gt;&lt;wsp:rsid wsp:val=&quot;00AC05B1&quot;/&gt;&lt;wsp:rsid wsp:val=&quot;00AC31D7&quot;/&gt;&lt;wsp:rsid wsp:val=&quot;00AD2AA4&quot;/&gt;&lt;wsp:rsid wsp:val=&quot;00AD356C&quot;/&gt;&lt;wsp:rsid wsp:val=&quot;00AD6A51&quot;/&gt;&lt;wsp:rsid wsp:val=&quot;00AE2914&quot;/&gt;&lt;wsp:rsid wsp:val=&quot;00AE6A05&quot;/&gt;&lt;wsp:rsid wsp:val=&quot;00AE6D15&quot;/&gt;&lt;wsp:rsid wsp:val=&quot;00AE7F12&quot;/&gt;&lt;wsp:rsid wsp:val=&quot;00AF449B&quot;/&gt;&lt;wsp:rsid wsp:val=&quot;00AF46DE&quot;/&gt;&lt;wsp:rsid wsp:val=&quot;00B00A96&quot;/&gt;&lt;wsp:rsid wsp:val=&quot;00B04182&quot;/&gt;&lt;wsp:rsid wsp:val=&quot;00B05937&quot;/&gt;&lt;wsp:rsid wsp:val=&quot;00B07AE3&quot;/&gt;&lt;wsp:rsid wsp:val=&quot;00B07F27&quot;/&gt;&lt;wsp:rsid wsp:val=&quot;00B11430&quot;/&gt;&lt;wsp:rsid wsp:val=&quot;00B276F1&quot;/&gt;&lt;wsp:rsid wsp:val=&quot;00B31086&quot;/&gt;&lt;wsp:rsid wsp:val=&quot;00B353EB&quot;/&gt;&lt;wsp:rsid wsp:val=&quot;00B439C4&quot;/&gt;&lt;wsp:rsid wsp:val=&quot;00B4535E&quot;/&gt;&lt;wsp:rsid wsp:val=&quot;00B4655E&quot;/&gt;&lt;wsp:rsid wsp:val=&quot;00B52272&quot;/&gt;&lt;wsp:rsid wsp:val=&quot;00B52A8C&quot;/&gt;&lt;wsp:rsid wsp:val=&quot;00B5671E&quot;/&gt;&lt;wsp:rsid wsp:val=&quot;00B62609&quot;/&gt;&lt;wsp:rsid wsp:val=&quot;00B62AEB&quot;/&gt;&lt;wsp:rsid wsp:val=&quot;00B636A8&quot;/&gt;&lt;wsp:rsid wsp:val=&quot;00B645AF&quot;/&gt;&lt;wsp:rsid wsp:val=&quot;00B645C6&quot;/&gt;&lt;wsp:rsid wsp:val=&quot;00B665C6&quot;/&gt;&lt;wsp:rsid wsp:val=&quot;00B67344&quot;/&gt;&lt;wsp:rsid wsp:val=&quot;00B805AF&quot;/&gt;&lt;wsp:rsid wsp:val=&quot;00B81A39&quot;/&gt;&lt;wsp:rsid wsp:val=&quot;00B85B8C&quot;/&gt;&lt;wsp:rsid wsp:val=&quot;00B869EC&quot;/&gt;&lt;wsp:rsid wsp:val=&quot;00B90A6F&quot;/&gt;&lt;wsp:rsid wsp:val=&quot;00B91F5C&quot;/&gt;&lt;wsp:rsid wsp:val=&quot;00B91FEA&quot;/&gt;&lt;wsp:rsid wsp:val=&quot;00B9397A&quot;/&gt;&lt;wsp:rsid wsp:val=&quot;00B9633D&quot;/&gt;&lt;wsp:rsid wsp:val=&quot;00BA2EBE&quot;/&gt;&lt;wsp:rsid wsp:val=&quot;00BA3CD5&quot;/&gt;&lt;wsp:rsid wsp:val=&quot;00BA72B2&quot;/&gt;&lt;wsp:rsid wsp:val=&quot;00BA784F&quot;/&gt;&lt;wsp:rsid wsp:val=&quot;00BB0F28&quot;/&gt;&lt;wsp:rsid wsp:val=&quot;00BB20ED&quot;/&gt;&lt;wsp:rsid wsp:val=&quot;00BB458A&quot;/&gt;&lt;wsp:rsid wsp:val=&quot;00BB496B&quot;/&gt;&lt;wsp:rsid wsp:val=&quot;00BC0BB9&quot;/&gt;&lt;wsp:rsid wsp:val=&quot;00BC334F&quot;/&gt;&lt;wsp:rsid wsp:val=&quot;00BC383F&quot;/&gt;&lt;wsp:rsid wsp:val=&quot;00BC5CD8&quot;/&gt;&lt;wsp:rsid wsp:val=&quot;00BD00D3&quot;/&gt;&lt;wsp:rsid wsp:val=&quot;00BD1659&quot;/&gt;&lt;wsp:rsid wsp:val=&quot;00BD3AA9&quot;/&gt;&lt;wsp:rsid wsp:val=&quot;00BD4A18&quot;/&gt;&lt;wsp:rsid wsp:val=&quot;00BD638F&quot;/&gt;&lt;wsp:rsid wsp:val=&quot;00BD6DB2&quot;/&gt;&lt;wsp:rsid wsp:val=&quot;00BD7714&quot;/&gt;&lt;wsp:rsid wsp:val=&quot;00BE072B&quot;/&gt;&lt;wsp:rsid wsp:val=&quot;00BE11CF&quot;/&gt;&lt;wsp:rsid wsp:val=&quot;00BE1ED7&quot;/&gt;&lt;wsp:rsid wsp:val=&quot;00BE1FC7&quot;/&gt;&lt;wsp:rsid wsp:val=&quot;00BE21AB&quot;/&gt;&lt;wsp:rsid wsp:val=&quot;00BE22A5&quot;/&gt;&lt;wsp:rsid wsp:val=&quot;00BE55CB&quot;/&gt;&lt;wsp:rsid wsp:val=&quot;00BF3240&quot;/&gt;&lt;wsp:rsid wsp:val=&quot;00BF617A&quot;/&gt;&lt;wsp:rsid wsp:val=&quot;00BF702D&quot;/&gt;&lt;wsp:rsid wsp:val=&quot;00BF7215&quot;/&gt;&lt;wsp:rsid wsp:val=&quot;00C01797&quot;/&gt;&lt;wsp:rsid wsp:val=&quot;00C01BA8&quot;/&gt;&lt;wsp:rsid wsp:val=&quot;00C0379D&quot;/&gt;&lt;wsp:rsid wsp:val=&quot;00C03931&quot;/&gt;&lt;wsp:rsid wsp:val=&quot;00C04989&quot;/&gt;&lt;wsp:rsid wsp:val=&quot;00C05FE3&quot;/&gt;&lt;wsp:rsid wsp:val=&quot;00C07DA5&quot;/&gt;&lt;wsp:rsid wsp:val=&quot;00C16AC7&quot;/&gt;&lt;wsp:rsid wsp:val=&quot;00C17629&quot;/&gt;&lt;wsp:rsid wsp:val=&quot;00C17D00&quot;/&gt;&lt;wsp:rsid wsp:val=&quot;00C2136D&quot;/&gt;&lt;wsp:rsid wsp:val=&quot;00C214EE&quot;/&gt;&lt;wsp:rsid wsp:val=&quot;00C219A0&quot;/&gt;&lt;wsp:rsid wsp:val=&quot;00C2314B&quot;/&gt;&lt;wsp:rsid wsp:val=&quot;00C24971&quot;/&gt;&lt;wsp:rsid wsp:val=&quot;00C26BE5&quot;/&gt;&lt;wsp:rsid wsp:val=&quot;00C26E4D&quot;/&gt;&lt;wsp:rsid wsp:val=&quot;00C27909&quot;/&gt;&lt;wsp:rsid wsp:val=&quot;00C27B03&quot;/&gt;&lt;wsp:rsid wsp:val=&quot;00C314E1&quot;/&gt;&lt;wsp:rsid wsp:val=&quot;00C319AE&quot;/&gt;&lt;wsp:rsid wsp:val=&quot;00C325BE&quot;/&gt;&lt;wsp:rsid wsp:val=&quot;00C32F11&quot;/&gt;&lt;wsp:rsid wsp:val=&quot;00C34397&quot;/&gt;&lt;wsp:rsid wsp:val=&quot;00C4095D&quot;/&gt;&lt;wsp:rsid wsp:val=&quot;00C444CC&quot;/&gt;&lt;wsp:rsid wsp:val=&quot;00C44D93&quot;/&gt;&lt;wsp:rsid wsp:val=&quot;00C46EB4&quot;/&gt;&lt;wsp:rsid wsp:val=&quot;00C47A21&quot;/&gt;&lt;wsp:rsid wsp:val=&quot;00C51D44&quot;/&gt;&lt;wsp:rsid wsp:val=&quot;00C601D2&quot;/&gt;&lt;wsp:rsid wsp:val=&quot;00C62C40&quot;/&gt;&lt;wsp:rsid wsp:val=&quot;00C657AB&quot;/&gt;&lt;wsp:rsid wsp:val=&quot;00C65BCC&quot;/&gt;&lt;wsp:rsid wsp:val=&quot;00C65BE6&quot;/&gt;&lt;wsp:rsid wsp:val=&quot;00C66970&quot;/&gt;&lt;wsp:rsid wsp:val=&quot;00C72FB7&quot;/&gt;&lt;wsp:rsid wsp:val=&quot;00C74C9E&quot;/&gt;&lt;wsp:rsid wsp:val=&quot;00C74DC6&quot;/&gt;&lt;wsp:rsid wsp:val=&quot;00C8087C&quot;/&gt;&lt;wsp:rsid wsp:val=&quot;00C80977&quot;/&gt;&lt;wsp:rsid wsp:val=&quot;00C83D91&quot;/&gt;&lt;wsp:rsid wsp:val=&quot;00C84B02&quot;/&gt;&lt;wsp:rsid wsp:val=&quot;00C853D2&quot;/&gt;&lt;wsp:rsid wsp:val=&quot;00C8691C&quot;/&gt;&lt;wsp:rsid wsp:val=&quot;00C91927&quot;/&gt;&lt;wsp:rsid wsp:val=&quot;00C95D21&quot;/&gt;&lt;wsp:rsid wsp:val=&quot;00C962E0&quot;/&gt;&lt;wsp:rsid wsp:val=&quot;00C96FA6&quot;/&gt;&lt;wsp:rsid wsp:val=&quot;00CA168A&quot;/&gt;&lt;wsp:rsid wsp:val=&quot;00CA2F8D&quot;/&gt;&lt;wsp:rsid wsp:val=&quot;00CA357E&quot;/&gt;&lt;wsp:rsid wsp:val=&quot;00CA44F9&quot;/&gt;&lt;wsp:rsid wsp:val=&quot;00CA4A69&quot;/&gt;&lt;wsp:rsid wsp:val=&quot;00CB00FF&quot;/&gt;&lt;wsp:rsid wsp:val=&quot;00CB059D&quot;/&gt;&lt;wsp:rsid wsp:val=&quot;00CB4C20&quot;/&gt;&lt;wsp:rsid wsp:val=&quot;00CB7A13&quot;/&gt;&lt;wsp:rsid wsp:val=&quot;00CC3E0C&quot;/&gt;&lt;wsp:rsid wsp:val=&quot;00CC58D3&quot;/&gt;&lt;wsp:rsid wsp:val=&quot;00CC784D&quot;/&gt;&lt;wsp:rsid wsp:val=&quot;00CD2A96&quot;/&gt;&lt;wsp:rsid wsp:val=&quot;00CD746E&quot;/&gt;&lt;wsp:rsid wsp:val=&quot;00CE3545&quot;/&gt;&lt;wsp:rsid wsp:val=&quot;00CF5029&quot;/&gt;&lt;wsp:rsid wsp:val=&quot;00CF599B&quot;/&gt;&lt;wsp:rsid wsp:val=&quot;00CF64EA&quot;/&gt;&lt;wsp:rsid wsp:val=&quot;00D01061&quot;/&gt;&lt;wsp:rsid wsp:val=&quot;00D01731&quot;/&gt;&lt;wsp:rsid wsp:val=&quot;00D0337B&quot;/&gt;&lt;wsp:rsid wsp:val=&quot;00D079B2&quot;/&gt;&lt;wsp:rsid wsp:val=&quot;00D114E9&quot;/&gt;&lt;wsp:rsid wsp:val=&quot;00D123A3&quot;/&gt;&lt;wsp:rsid wsp:val=&quot;00D13351&quot;/&gt;&lt;wsp:rsid wsp:val=&quot;00D154E9&quot;/&gt;&lt;wsp:rsid wsp:val=&quot;00D203E8&quot;/&gt;&lt;wsp:rsid wsp:val=&quot;00D2240C&quot;/&gt;&lt;wsp:rsid wsp:val=&quot;00D25B21&quot;/&gt;&lt;wsp:rsid wsp:val=&quot;00D25DDB&quot;/&gt;&lt;wsp:rsid wsp:val=&quot;00D30FDE&quot;/&gt;&lt;wsp:rsid wsp:val=&quot;00D429C6&quot;/&gt;&lt;wsp:rsid wsp:val=&quot;00D45E84&quot;/&gt;&lt;wsp:rsid wsp:val=&quot;00D47469&quot;/&gt;&lt;wsp:rsid wsp:val=&quot;00D47748&quot;/&gt;&lt;wsp:rsid wsp:val=&quot;00D4792C&quot;/&gt;&lt;wsp:rsid wsp:val=&quot;00D514E9&quot;/&gt;&lt;wsp:rsid wsp:val=&quot;00D53787&quot;/&gt;&lt;wsp:rsid wsp:val=&quot;00D54CC3&quot;/&gt;&lt;wsp:rsid wsp:val=&quot;00D55649&quot;/&gt;&lt;wsp:rsid wsp:val=&quot;00D556C4&quot;/&gt;&lt;wsp:rsid wsp:val=&quot;00D57851&quot;/&gt;&lt;wsp:rsid wsp:val=&quot;00D6041A&quot;/&gt;&lt;wsp:rsid wsp:val=&quot;00D633EB&quot;/&gt;&lt;wsp:rsid wsp:val=&quot;00D6407D&quot;/&gt;&lt;wsp:rsid wsp:val=&quot;00D71891&quot;/&gt;&lt;wsp:rsid wsp:val=&quot;00D81C67&quot;/&gt;&lt;wsp:rsid wsp:val=&quot;00D82FF7&quot;/&gt;&lt;wsp:rsid wsp:val=&quot;00D847FE&quot;/&gt;&lt;wsp:rsid wsp:val=&quot;00D84DEB&quot;/&gt;&lt;wsp:rsid wsp:val=&quot;00D90A0E&quot;/&gt;&lt;wsp:rsid wsp:val=&quot;00D91722&quot;/&gt;&lt;wsp:rsid wsp:val=&quot;00D91A5C&quot;/&gt;&lt;wsp:rsid wsp:val=&quot;00D92095&quot;/&gt;&lt;wsp:rsid wsp:val=&quot;00D925AE&quot;/&gt;&lt;wsp:rsid wsp:val=&quot;00D92F49&quot;/&gt;&lt;wsp:rsid wsp:val=&quot;00D964EA&quot;/&gt;&lt;wsp:rsid wsp:val=&quot;00D966D0&quot;/&gt;&lt;wsp:rsid wsp:val=&quot;00DA0C59&quot;/&gt;&lt;wsp:rsid wsp:val=&quot;00DA1946&quot;/&gt;&lt;wsp:rsid wsp:val=&quot;00DA3416&quot;/&gt;&lt;wsp:rsid wsp:val=&quot;00DA3991&quot;/&gt;&lt;wsp:rsid wsp:val=&quot;00DA573C&quot;/&gt;&lt;wsp:rsid wsp:val=&quot;00DA6F1D&quot;/&gt;&lt;wsp:rsid wsp:val=&quot;00DB01AD&quot;/&gt;&lt;wsp:rsid wsp:val=&quot;00DB12AE&quot;/&gt;&lt;wsp:rsid wsp:val=&quot;00DB1EE4&quot;/&gt;&lt;wsp:rsid wsp:val=&quot;00DB2585&quot;/&gt;&lt;wsp:rsid wsp:val=&quot;00DB6052&quot;/&gt;&lt;wsp:rsid wsp:val=&quot;00DB7E6C&quot;/&gt;&lt;wsp:rsid wsp:val=&quot;00DC6F7C&quot;/&gt;&lt;wsp:rsid wsp:val=&quot;00DC7A0A&quot;/&gt;&lt;wsp:rsid wsp:val=&quot;00DD0805&quot;/&gt;&lt;wsp:rsid wsp:val=&quot;00DD3D3C&quot;/&gt;&lt;wsp:rsid wsp:val=&quot;00DD5A29&quot;/&gt;&lt;wsp:rsid wsp:val=&quot;00DD5D9D&quot;/&gt;&lt;wsp:rsid wsp:val=&quot;00DE179F&quot;/&gt;&lt;wsp:rsid wsp:val=&quot;00DE35CB&quot;/&gt;&lt;wsp:rsid wsp:val=&quot;00DE4A05&quot;/&gt;&lt;wsp:rsid wsp:val=&quot;00DE5CA1&quot;/&gt;&lt;wsp:rsid wsp:val=&quot;00DF038D&quot;/&gt;&lt;wsp:rsid wsp:val=&quot;00DF21E9&quot;/&gt;&lt;wsp:rsid wsp:val=&quot;00DF688A&quot;/&gt;&lt;wsp:rsid wsp:val=&quot;00DF7577&quot;/&gt;&lt;wsp:rsid wsp:val=&quot;00E00142&quot;/&gt;&lt;wsp:rsid wsp:val=&quot;00E00F14&quot;/&gt;&lt;wsp:rsid wsp:val=&quot;00E0322D&quot;/&gt;&lt;wsp:rsid wsp:val=&quot;00E055EB&quot;/&gt;&lt;wsp:rsid wsp:val=&quot;00E0599A&quot;/&gt;&lt;wsp:rsid wsp:val=&quot;00E06386&quot;/&gt;&lt;wsp:rsid wsp:val=&quot;00E159E3&quot;/&gt;&lt;wsp:rsid wsp:val=&quot;00E16ADB&quot;/&gt;&lt;wsp:rsid wsp:val=&quot;00E24EB4&quot;/&gt;&lt;wsp:rsid wsp:val=&quot;00E314AF&quot;/&gt;&lt;wsp:rsid wsp:val=&quot;00E318F5&quot;/&gt;&lt;wsp:rsid wsp:val=&quot;00E320ED&quot;/&gt;&lt;wsp:rsid wsp:val=&quot;00E33AFB&quot;/&gt;&lt;wsp:rsid wsp:val=&quot;00E34218&quot;/&gt;&lt;wsp:rsid wsp:val=&quot;00E37FB3&quot;/&gt;&lt;wsp:rsid wsp:val=&quot;00E46282&quot;/&gt;&lt;wsp:rsid wsp:val=&quot;00E512B1&quot;/&gt;&lt;wsp:rsid wsp:val=&quot;00E5216E&quot;/&gt;&lt;wsp:rsid wsp:val=&quot;00E524E4&quot;/&gt;&lt;wsp:rsid wsp:val=&quot;00E60B6F&quot;/&gt;&lt;wsp:rsid wsp:val=&quot;00E6376F&quot;/&gt;&lt;wsp:rsid wsp:val=&quot;00E72755&quot;/&gt;&lt;wsp:rsid wsp:val=&quot;00E80D3E&quot;/&gt;&lt;wsp:rsid wsp:val=&quot;00E80F3E&quot;/&gt;&lt;wsp:rsid wsp:val=&quot;00E82344&quot;/&gt;&lt;wsp:rsid wsp:val=&quot;00E829F6&quot;/&gt;&lt;wsp:rsid wsp:val=&quot;00E836DF&quot;/&gt;&lt;wsp:rsid wsp:val=&quot;00E83B68&quot;/&gt;&lt;wsp:rsid wsp:val=&quot;00E842FF&quot;/&gt;&lt;wsp:rsid wsp:val=&quot;00E84C82&quot;/&gt;&lt;wsp:rsid wsp:val=&quot;00E84D2A&quot;/&gt;&lt;wsp:rsid wsp:val=&quot;00E84D64&quot;/&gt;&lt;wsp:rsid wsp:val=&quot;00E87408&quot;/&gt;&lt;wsp:rsid wsp:val=&quot;00E87F85&quot;/&gt;&lt;wsp:rsid wsp:val=&quot;00E914C4&quot;/&gt;&lt;wsp:rsid wsp:val=&quot;00E934F5&quot;/&gt;&lt;wsp:rsid wsp:val=&quot;00E96961&quot;/&gt;&lt;wsp:rsid wsp:val=&quot;00EA1971&quot;/&gt;&lt;wsp:rsid wsp:val=&quot;00EA46CD&quot;/&gt;&lt;wsp:rsid wsp:val=&quot;00EA72EC&quot;/&gt;&lt;wsp:rsid wsp:val=&quot;00EA74BB&quot;/&gt;&lt;wsp:rsid wsp:val=&quot;00EB11CB&quot;/&gt;&lt;wsp:rsid wsp:val=&quot;00EB1844&quot;/&gt;&lt;wsp:rsid wsp:val=&quot;00EB1A8E&quot;/&gt;&lt;wsp:rsid wsp:val=&quot;00EB275A&quot;/&gt;&lt;wsp:rsid wsp:val=&quot;00EB5496&quot;/&gt;&lt;wsp:rsid wsp:val=&quot;00EB786A&quot;/&gt;&lt;wsp:rsid wsp:val=&quot;00EC1578&quot;/&gt;&lt;wsp:rsid wsp:val=&quot;00EC1C72&quot;/&gt;&lt;wsp:rsid wsp:val=&quot;00EC2A45&quot;/&gt;&lt;wsp:rsid wsp:val=&quot;00EC3CC9&quot;/&gt;&lt;wsp:rsid wsp:val=&quot;00EC680A&quot;/&gt;&lt;wsp:rsid wsp:val=&quot;00ED1405&quot;/&gt;&lt;wsp:rsid wsp:val=&quot;00ED236E&quot;/&gt;&lt;wsp:rsid wsp:val=&quot;00EE2BED&quot;/&gt;&lt;wsp:rsid wsp:val=&quot;00EE374B&quot;/&gt;&lt;wsp:rsid wsp:val=&quot;00EE458F&quot;/&gt;&lt;wsp:rsid wsp:val=&quot;00EE5286&quot;/&gt;&lt;wsp:rsid wsp:val=&quot;00EF1B69&quot;/&gt;&lt;wsp:rsid wsp:val=&quot;00EF6934&quot;/&gt;&lt;wsp:rsid wsp:val=&quot;00F00BB7&quot;/&gt;&lt;wsp:rsid wsp:val=&quot;00F05D23&quot;/&gt;&lt;wsp:rsid wsp:val=&quot;00F06812&quot;/&gt;&lt;wsp:rsid wsp:val=&quot;00F119AB&quot;/&gt;&lt;wsp:rsid wsp:val=&quot;00F11BB5&quot;/&gt;&lt;wsp:rsid wsp:val=&quot;00F1300F&quot;/&gt;&lt;wsp:rsid wsp:val=&quot;00F1417B&quot;/&gt;&lt;wsp:rsid wsp:val=&quot;00F23450&quot;/&gt;&lt;wsp:rsid wsp:val=&quot;00F23492&quot;/&gt;&lt;wsp:rsid wsp:val=&quot;00F26A18&quot;/&gt;&lt;wsp:rsid wsp:val=&quot;00F315ED&quot;/&gt;&lt;wsp:rsid wsp:val=&quot;00F34B99&quot;/&gt;&lt;wsp:rsid wsp:val=&quot;00F376F9&quot;/&gt;&lt;wsp:rsid wsp:val=&quot;00F41709&quot;/&gt;&lt;wsp:rsid wsp:val=&quot;00F425B1&quot;/&gt;&lt;wsp:rsid wsp:val=&quot;00F43A8E&quot;/&gt;&lt;wsp:rsid wsp:val=&quot;00F4485D&quot;/&gt;&lt;wsp:rsid wsp:val=&quot;00F46C76&quot;/&gt;&lt;wsp:rsid wsp:val=&quot;00F51BD4&quot;/&gt;&lt;wsp:rsid wsp:val=&quot;00F52DAB&quot;/&gt;&lt;wsp:rsid wsp:val=&quot;00F543F0&quot;/&gt;&lt;wsp:rsid wsp:val=&quot;00F60132&quot;/&gt;&lt;wsp:rsid wsp:val=&quot;00F6654D&quot;/&gt;&lt;wsp:rsid wsp:val=&quot;00F71053&quot;/&gt;&lt;wsp:rsid wsp:val=&quot;00F76C79&quot;/&gt;&lt;wsp:rsid wsp:val=&quot;00F81D29&quot;/&gt;&lt;wsp:rsid wsp:val=&quot;00F82F81&quot;/&gt;&lt;wsp:rsid wsp:val=&quot;00F86C6C&quot;/&gt;&lt;wsp:rsid wsp:val=&quot;00F87833&quot;/&gt;&lt;wsp:rsid wsp:val=&quot;00F904A7&quot;/&gt;&lt;wsp:rsid wsp:val=&quot;00F919A0&quot;/&gt;&lt;wsp:rsid wsp:val=&quot;00F91C4D&quot;/&gt;&lt;wsp:rsid wsp:val=&quot;00F92FD9&quot;/&gt;&lt;wsp:rsid wsp:val=&quot;00FA29ED&quot;/&gt;&lt;wsp:rsid wsp:val=&quot;00FA5858&quot;/&gt;&lt;wsp:rsid wsp:val=&quot;00FA6684&quot;/&gt;&lt;wsp:rsid wsp:val=&quot;00FA731E&quot;/&gt;&lt;wsp:rsid wsp:val=&quot;00FA797E&quot;/&gt;&lt;wsp:rsid wsp:val=&quot;00FB2B38&quot;/&gt;&lt;wsp:rsid wsp:val=&quot;00FB5BE2&quot;/&gt;&lt;wsp:rsid wsp:val=&quot;00FC1A26&quot;/&gt;&lt;wsp:rsid wsp:val=&quot;00FC1F0C&quot;/&gt;&lt;wsp:rsid wsp:val=&quot;00FC2404&quot;/&gt;&lt;wsp:rsid wsp:val=&quot;00FC6358&quot;/&gt;&lt;wsp:rsid wsp:val=&quot;00FD1B3F&quot;/&gt;&lt;wsp:rsid wsp:val=&quot;00FD320D&quot;/&gt;&lt;wsp:rsid wsp:val=&quot;00FE1681&quot;/&gt;&lt;wsp:rsid wsp:val=&quot;00FE1C41&quot;/&gt;&lt;wsp:rsid wsp:val=&quot;00FE23DE&quot;/&gt;&lt;wsp:rsid wsp:val=&quot;00FF0844&quot;/&gt;&lt;wsp:rsid wsp:val=&quot;00FF18B9&quot;/&gt;&lt;wsp:rsid wsp:val=&quot;00FF1E2F&quot;/&gt;&lt;wsp:rsid wsp:val=&quot;00FF335F&quot;/&gt;&lt;wsp:rsid wsp:val=&quot;00FF40ED&quot;/&gt;&lt;wsp:rsid wsp:val=&quot;00FF4470&quot;/&gt;&lt;wsp:rsid wsp:val=&quot;014255C8&quot;/&gt;&lt;wsp:rsid wsp:val=&quot;02FF072F&quot;/&gt;&lt;wsp:rsid wsp:val=&quot;055D018D&quot;/&gt;&lt;wsp:rsid wsp:val=&quot;066814F6&quot;/&gt;&lt;wsp:rsid wsp:val=&quot;06CC46BD&quot;/&gt;&lt;wsp:rsid wsp:val=&quot;08B6378A&quot;/&gt;&lt;wsp:rsid wsp:val=&quot;0A2A1329&quot;/&gt;&lt;wsp:rsid wsp:val=&quot;0A8C4EE9&quot;/&gt;&lt;wsp:rsid wsp:val=&quot;0AA017F2&quot;/&gt;&lt;wsp:rsid wsp:val=&quot;0D434629&quot;/&gt;&lt;wsp:rsid wsp:val=&quot;0E1702A9&quot;/&gt;&lt;wsp:rsid wsp:val=&quot;116B6632&quot;/&gt;&lt;wsp:rsid wsp:val=&quot;13096DDF&quot;/&gt;&lt;wsp:rsid wsp:val=&quot;13EC083A&quot;/&gt;&lt;wsp:rsid wsp:val=&quot;171C20F8&quot;/&gt;&lt;wsp:rsid wsp:val=&quot;19223F69&quot;/&gt;&lt;wsp:rsid wsp:val=&quot;1C766BA6&quot;/&gt;&lt;wsp:rsid wsp:val=&quot;1CA021B2&quot;/&gt;&lt;wsp:rsid wsp:val=&quot;1CD27945&quot;/&gt;&lt;wsp:rsid wsp:val=&quot;1D6506C8&quot;/&gt;&lt;wsp:rsid wsp:val=&quot;208C3A80&quot;/&gt;&lt;wsp:rsid wsp:val=&quot;21307490&quot;/&gt;&lt;wsp:rsid wsp:val=&quot;21880BE1&quot;/&gt;&lt;wsp:rsid wsp:val=&quot;21BC4A7C&quot;/&gt;&lt;wsp:rsid wsp:val=&quot;27EE5F25&quot;/&gt;&lt;wsp:rsid wsp:val=&quot;28DF70EC&quot;/&gt;&lt;wsp:rsid wsp:val=&quot;28F14F35&quot;/&gt;&lt;wsp:rsid wsp:val=&quot;291859CD&quot;/&gt;&lt;wsp:rsid wsp:val=&quot;2A814FBE&quot;/&gt;&lt;wsp:rsid wsp:val=&quot;2D91472B&quot;/&gt;&lt;wsp:rsid wsp:val=&quot;2DCF6B47&quot;/&gt;&lt;wsp:rsid wsp:val=&quot;33332965&quot;/&gt;&lt;wsp:rsid wsp:val=&quot;350968F2&quot;/&gt;&lt;wsp:rsid wsp:val=&quot;3C292080&quot;/&gt;&lt;wsp:rsid wsp:val=&quot;3E1A570C&quot;/&gt;&lt;wsp:rsid wsp:val=&quot;4A1D35BD&quot;/&gt;&lt;wsp:rsid wsp:val=&quot;4A4B251B&quot;/&gt;&lt;wsp:rsid wsp:val=&quot;4A6A5F75&quot;/&gt;&lt;wsp:rsid wsp:val=&quot;4B385879&quot;/&gt;&lt;wsp:rsid wsp:val=&quot;4CE4545C&quot;/&gt;&lt;wsp:rsid wsp:val=&quot;4D0E6F71&quot;/&gt;&lt;wsp:rsid wsp:val=&quot;4D417B46&quot;/&gt;&lt;wsp:rsid wsp:val=&quot;4DC27ADB&quot;/&gt;&lt;wsp:rsid wsp:val=&quot;52CE5457&quot;/&gt;&lt;wsp:rsid wsp:val=&quot;551E6D17&quot;/&gt;&lt;wsp:rsid wsp:val=&quot;5DA71E96&quot;/&gt;&lt;wsp:rsid wsp:val=&quot;66E0392D&quot;/&gt;&lt;wsp:rsid wsp:val=&quot;6A587F1B&quot;/&gt;&lt;wsp:rsid wsp:val=&quot;6B671D82&quot;/&gt;&lt;wsp:rsid wsp:val=&quot;6BE912A5&quot;/&gt;&lt;wsp:rsid wsp:val=&quot;6C466621&quot;/&gt;&lt;wsp:rsid wsp:val=&quot;6F1E5A10&quot;/&gt;&lt;wsp:rsid wsp:val=&quot;6F722770&quot;/&gt;&lt;wsp:rsid wsp:val=&quot;719C1B8C&quot;/&gt;&lt;wsp:rsid wsp:val=&quot;73D062A4&quot;/&gt;&lt;wsp:rsid wsp:val=&quot;74742B4E&quot;/&gt;&lt;wsp:rsid wsp:val=&quot;7848130E&quot;/&gt;&lt;wsp:rsid wsp:val=&quot;78F40262&quot;/&gt;&lt;/wsp:rsids&gt;&lt;/w:docPr&gt;&lt;w:body&gt;&lt;w:p wsp:rsidR=&quot;00000000&quot; wsp:rsidRDefault=&quot;00AE7F12&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3&lt;/m:t&gt;&lt;/m:r&gt;&lt;m:r&gt;&lt;w:rPr&gt;&lt;w:rFonts w:ascii=&quot;Cambria Math&quot; w:h-ansi=&quot;Cambria Math&quot; w:hint=&quot;fareast&quot;/&gt;&lt;wx:font wx:val=&quot;Cambria Math&quot;/&gt;&lt;w:i/&gt;&lt;/w:rPr&gt;&lt;m:t&gt;i&lt;/m:t&gt;&lt;/m:r&gt;&lt;/m:sub&gt;&lt;m:sup&gt;&lt;m:r&gt;&lt;w:rPr&gt;&lt;w:rFonts w:ascii=&quot;Cambria Math&quot; w:h-ansi=&quot;Cambria Math&quot;/&gt;&lt;wx:font wx:val=&quot;Cambria Math&quot;/&gt;&lt;w:i/&gt;&lt;/w:rPr&gt;&lt;m:t&gt;'&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Pr="0073485B">
              <w:rPr>
                <w:szCs w:val="21"/>
              </w:rPr>
              <w:fldChar w:fldCharType="end"/>
            </w:r>
            <w:r>
              <w:rPr>
                <w:szCs w:val="21"/>
              </w:rPr>
              <w:t>=</w:t>
            </w:r>
            <w:r>
              <w:rPr>
                <w:i/>
                <w:iCs/>
                <w:kern w:val="0"/>
                <w:szCs w:val="21"/>
              </w:rPr>
              <w:t>πd</w:t>
            </w:r>
            <w:r>
              <w:rPr>
                <w:i/>
                <w:iCs/>
                <w:kern w:val="0"/>
                <w:szCs w:val="21"/>
                <w:vertAlign w:val="superscript"/>
              </w:rPr>
              <w:t xml:space="preserve"> 2</w:t>
            </w:r>
            <w:r>
              <w:rPr>
                <w:i/>
                <w:iCs/>
                <w:kern w:val="0"/>
                <w:szCs w:val="21"/>
              </w:rPr>
              <w:t>L/4</w:t>
            </w:r>
          </w:p>
        </w:tc>
        <w:tc>
          <w:tcPr>
            <w:tcW w:w="1128" w:type="dxa"/>
            <w:noWrap/>
            <w:vAlign w:val="center"/>
          </w:tcPr>
          <w:p w:rsidR="00F1300F" w:rsidRDefault="0073485B" w:rsidP="002502C1">
            <w:pPr>
              <w:spacing w:beforeLines="25" w:afterLines="25"/>
              <w:jc w:val="right"/>
              <w:rPr>
                <w:bCs/>
                <w:szCs w:val="21"/>
              </w:rPr>
            </w:pPr>
            <w:r>
              <w:rPr>
                <w:bCs/>
                <w:szCs w:val="21"/>
              </w:rPr>
              <w:t>（</w:t>
            </w:r>
            <w:r>
              <w:rPr>
                <w:rFonts w:hint="eastAsia"/>
                <w:szCs w:val="21"/>
              </w:rPr>
              <w:t>6</w:t>
            </w:r>
            <w:r>
              <w:rPr>
                <w:bCs/>
                <w:szCs w:val="21"/>
              </w:rPr>
              <w:t>）</w:t>
            </w:r>
          </w:p>
        </w:tc>
      </w:tr>
    </w:tbl>
    <w:p w:rsidR="00F1300F" w:rsidRDefault="0073485B">
      <w:pPr>
        <w:pStyle w:val="aff6"/>
        <w:rPr>
          <w:rFonts w:eastAsia="宋体"/>
          <w:sz w:val="21"/>
          <w:szCs w:val="21"/>
          <w:lang w:val="zh-CN"/>
        </w:rPr>
      </w:pPr>
      <w:r>
        <w:rPr>
          <w:rFonts w:eastAsia="宋体"/>
          <w:sz w:val="21"/>
          <w:szCs w:val="21"/>
          <w:lang w:val="zh-CN"/>
        </w:rPr>
        <w:t>（</w:t>
      </w:r>
      <w:r>
        <w:rPr>
          <w:rFonts w:eastAsia="宋体"/>
          <w:sz w:val="21"/>
          <w:szCs w:val="21"/>
          <w:lang w:val="zh-CN"/>
        </w:rPr>
        <w:t>3</w:t>
      </w:r>
      <w:r>
        <w:rPr>
          <w:rFonts w:eastAsia="宋体"/>
          <w:sz w:val="21"/>
          <w:szCs w:val="21"/>
          <w:lang w:val="zh-CN"/>
        </w:rPr>
        <w:t>）流量测量法</w:t>
      </w:r>
    </w:p>
    <w:p w:rsidR="00F1300F" w:rsidRDefault="0073485B">
      <w:pPr>
        <w:pStyle w:val="aff6"/>
        <w:rPr>
          <w:rFonts w:eastAsia="宋体"/>
          <w:sz w:val="21"/>
          <w:szCs w:val="21"/>
          <w:lang w:val="zh-CN"/>
        </w:rPr>
      </w:pPr>
      <w:r>
        <w:rPr>
          <w:rFonts w:eastAsia="宋体"/>
          <w:sz w:val="21"/>
          <w:szCs w:val="21"/>
          <w:lang w:val="zh-CN"/>
        </w:rPr>
        <w:t>采用称重测量法时，被检件的容积按式（</w:t>
      </w:r>
      <w:r>
        <w:rPr>
          <w:rFonts w:eastAsia="宋体" w:hint="eastAsia"/>
          <w:sz w:val="21"/>
          <w:szCs w:val="21"/>
        </w:rPr>
        <w:t>7</w:t>
      </w:r>
      <w:r>
        <w:rPr>
          <w:rFonts w:eastAsia="宋体"/>
          <w:sz w:val="21"/>
          <w:szCs w:val="21"/>
          <w:lang w:val="zh-CN"/>
        </w:rPr>
        <w:t>）计算：</w:t>
      </w:r>
    </w:p>
    <w:tbl>
      <w:tblPr>
        <w:tblW w:w="9061" w:type="dxa"/>
        <w:tblLayout w:type="fixed"/>
        <w:tblLook w:val="04A0"/>
      </w:tblPr>
      <w:tblGrid>
        <w:gridCol w:w="7933"/>
        <w:gridCol w:w="1128"/>
      </w:tblGrid>
      <w:tr w:rsidR="00F1300F">
        <w:tc>
          <w:tcPr>
            <w:tcW w:w="7933" w:type="dxa"/>
            <w:noWrap/>
            <w:vAlign w:val="center"/>
          </w:tcPr>
          <w:p w:rsidR="00F1300F" w:rsidRDefault="0073485B" w:rsidP="002502C1">
            <w:pPr>
              <w:spacing w:beforeLines="25" w:afterLines="25"/>
              <w:jc w:val="center"/>
              <w:rPr>
                <w:bCs/>
                <w:szCs w:val="21"/>
              </w:rPr>
            </w:pPr>
            <w:r>
              <w:rPr>
                <w:i/>
                <w:iCs/>
                <w:szCs w:val="21"/>
              </w:rPr>
              <w:t>V</w:t>
            </w:r>
            <w:r>
              <w:rPr>
                <w:szCs w:val="21"/>
                <w:vertAlign w:val="subscript"/>
              </w:rPr>
              <w:t>4</w:t>
            </w:r>
            <w:r>
              <w:rPr>
                <w:szCs w:val="21"/>
              </w:rPr>
              <w:t xml:space="preserve"> =</w:t>
            </w:r>
            <w:r>
              <w:rPr>
                <w:i/>
                <w:iCs/>
                <w:kern w:val="0"/>
                <w:szCs w:val="21"/>
              </w:rPr>
              <w:t xml:space="preserve"> Q</w:t>
            </w:r>
            <w:r>
              <w:rPr>
                <w:kern w:val="0"/>
                <w:szCs w:val="21"/>
                <w:vertAlign w:val="subscript"/>
              </w:rPr>
              <w:t>1</w:t>
            </w:r>
            <w:r w:rsidR="00F1300F">
              <w:rPr>
                <w:bCs/>
                <w:szCs w:val="21"/>
              </w:rPr>
              <w:fldChar w:fldCharType="begin"/>
            </w:r>
            <w:r>
              <w:rPr>
                <w:bCs/>
                <w:szCs w:val="21"/>
              </w:rPr>
              <w:instrText xml:space="preserve"> QUOTE </w:instrText>
            </w:r>
            <w:r w:rsidR="002502C1" w:rsidRPr="00F1300F">
              <w:rPr>
                <w:position w:val="-17"/>
                <w:szCs w:val="21"/>
              </w:rPr>
              <w:pict>
                <v:shape id="_x0000_i1028" type="#_x0000_t75" style="width:9.2pt;height:25.1pt" equationxml="&lt;">
                  <v:imagedata r:id="rId25" o:title="" chromakey="white"/>
                </v:shape>
              </w:pict>
            </w:r>
            <w:r w:rsidR="00F1300F">
              <w:rPr>
                <w:bCs/>
                <w:szCs w:val="21"/>
              </w:rPr>
              <w:fldChar w:fldCharType="separate"/>
            </w:r>
            <w:r w:rsidR="002502C1" w:rsidRPr="00F1300F">
              <w:rPr>
                <w:position w:val="-17"/>
                <w:szCs w:val="21"/>
              </w:rPr>
              <w:pict>
                <v:shape id="_x0000_i1029" type="#_x0000_t75" style="width:9.2pt;height:25.1pt" equationxml="&lt;">
                  <v:imagedata r:id="rId25" o:title="" chromakey="white"/>
                </v:shape>
              </w:pict>
            </w:r>
            <w:r w:rsidR="00F1300F">
              <w:rPr>
                <w:bCs/>
                <w:szCs w:val="21"/>
              </w:rPr>
              <w:fldChar w:fldCharType="end"/>
            </w:r>
            <w:r>
              <w:rPr>
                <w:i/>
                <w:iCs/>
                <w:szCs w:val="21"/>
              </w:rPr>
              <w:t xml:space="preserve"> Q</w:t>
            </w:r>
            <w:r>
              <w:rPr>
                <w:szCs w:val="21"/>
                <w:vertAlign w:val="subscript"/>
              </w:rPr>
              <w:t>0</w:t>
            </w:r>
          </w:p>
        </w:tc>
        <w:tc>
          <w:tcPr>
            <w:tcW w:w="1128" w:type="dxa"/>
            <w:noWrap/>
            <w:vAlign w:val="center"/>
          </w:tcPr>
          <w:p w:rsidR="00F1300F" w:rsidRDefault="0073485B" w:rsidP="002502C1">
            <w:pPr>
              <w:spacing w:beforeLines="25" w:afterLines="25"/>
              <w:jc w:val="right"/>
              <w:rPr>
                <w:bCs/>
                <w:szCs w:val="21"/>
              </w:rPr>
            </w:pPr>
            <w:r>
              <w:rPr>
                <w:bCs/>
                <w:szCs w:val="21"/>
              </w:rPr>
              <w:t>（</w:t>
            </w:r>
            <w:r>
              <w:rPr>
                <w:rFonts w:hint="eastAsia"/>
                <w:szCs w:val="21"/>
              </w:rPr>
              <w:t>7</w:t>
            </w:r>
            <w:r>
              <w:rPr>
                <w:bCs/>
                <w:szCs w:val="21"/>
              </w:rPr>
              <w:t>）</w:t>
            </w:r>
          </w:p>
        </w:tc>
      </w:tr>
    </w:tbl>
    <w:p w:rsidR="00F1300F" w:rsidRDefault="0073485B">
      <w:pPr>
        <w:pStyle w:val="aff6"/>
        <w:rPr>
          <w:rFonts w:eastAsia="宋体"/>
          <w:sz w:val="21"/>
          <w:szCs w:val="21"/>
        </w:rPr>
      </w:pPr>
      <w:r>
        <w:rPr>
          <w:rFonts w:eastAsia="宋体"/>
          <w:i/>
          <w:iCs/>
          <w:sz w:val="21"/>
          <w:szCs w:val="21"/>
        </w:rPr>
        <w:t>V</w:t>
      </w:r>
      <w:r>
        <w:rPr>
          <w:rFonts w:eastAsia="宋体" w:hint="eastAsia"/>
          <w:sz w:val="21"/>
          <w:szCs w:val="21"/>
          <w:vertAlign w:val="subscript"/>
        </w:rPr>
        <w:t>4</w:t>
      </w:r>
      <w:r>
        <w:rPr>
          <w:rFonts w:eastAsia="宋体"/>
          <w:sz w:val="21"/>
          <w:szCs w:val="21"/>
        </w:rPr>
        <w:t>——</w:t>
      </w:r>
      <w:r>
        <w:rPr>
          <w:rFonts w:eastAsia="宋体"/>
          <w:sz w:val="21"/>
          <w:szCs w:val="21"/>
        </w:rPr>
        <w:t>流量测量法被检件的容积，单位为立方米（</w:t>
      </w:r>
      <w:r>
        <w:rPr>
          <w:rFonts w:eastAsia="宋体"/>
          <w:sz w:val="21"/>
          <w:szCs w:val="21"/>
        </w:rPr>
        <w:t>m</w:t>
      </w:r>
      <w:r>
        <w:rPr>
          <w:rFonts w:eastAsia="宋体"/>
          <w:sz w:val="21"/>
          <w:szCs w:val="21"/>
          <w:vertAlign w:val="superscript"/>
        </w:rPr>
        <w:t>3</w:t>
      </w:r>
      <w:r>
        <w:rPr>
          <w:rFonts w:eastAsia="宋体"/>
          <w:sz w:val="21"/>
          <w:szCs w:val="21"/>
        </w:rPr>
        <w:t>）或升（</w:t>
      </w:r>
      <w:r>
        <w:rPr>
          <w:rFonts w:eastAsia="宋体"/>
          <w:sz w:val="21"/>
          <w:szCs w:val="21"/>
        </w:rPr>
        <w:t>L</w:t>
      </w:r>
      <w:r>
        <w:rPr>
          <w:rFonts w:eastAsia="宋体"/>
          <w:sz w:val="21"/>
          <w:szCs w:val="21"/>
        </w:rPr>
        <w:t>）；</w:t>
      </w:r>
    </w:p>
    <w:p w:rsidR="00F1300F" w:rsidRDefault="0073485B">
      <w:pPr>
        <w:pStyle w:val="aff6"/>
        <w:rPr>
          <w:rFonts w:eastAsia="宋体"/>
          <w:sz w:val="21"/>
          <w:szCs w:val="21"/>
        </w:rPr>
      </w:pPr>
      <w:r>
        <w:rPr>
          <w:rFonts w:eastAsia="宋体"/>
          <w:i/>
          <w:iCs/>
          <w:kern w:val="0"/>
          <w:sz w:val="21"/>
          <w:szCs w:val="21"/>
        </w:rPr>
        <w:t>Q</w:t>
      </w:r>
      <w:r>
        <w:rPr>
          <w:rFonts w:eastAsia="宋体"/>
          <w:kern w:val="0"/>
          <w:sz w:val="21"/>
          <w:szCs w:val="21"/>
          <w:vertAlign w:val="subscript"/>
        </w:rPr>
        <w:t>1</w:t>
      </w:r>
      <w:r>
        <w:rPr>
          <w:rFonts w:eastAsia="宋体"/>
          <w:sz w:val="21"/>
          <w:szCs w:val="21"/>
        </w:rPr>
        <w:t>——</w:t>
      </w:r>
      <w:r>
        <w:rPr>
          <w:rFonts w:eastAsia="宋体"/>
          <w:sz w:val="21"/>
          <w:szCs w:val="21"/>
        </w:rPr>
        <w:t>从顶端溢流口流出水时流量计累积值，单位为立方米（</w:t>
      </w:r>
      <w:r>
        <w:rPr>
          <w:rFonts w:eastAsia="宋体"/>
          <w:sz w:val="21"/>
          <w:szCs w:val="21"/>
        </w:rPr>
        <w:t>m</w:t>
      </w:r>
      <w:r>
        <w:rPr>
          <w:rFonts w:eastAsia="宋体"/>
          <w:sz w:val="21"/>
          <w:szCs w:val="21"/>
          <w:vertAlign w:val="superscript"/>
        </w:rPr>
        <w:t>3</w:t>
      </w:r>
      <w:r>
        <w:rPr>
          <w:rFonts w:eastAsia="宋体"/>
          <w:sz w:val="21"/>
          <w:szCs w:val="21"/>
        </w:rPr>
        <w:t>）；</w:t>
      </w:r>
    </w:p>
    <w:p w:rsidR="00F1300F" w:rsidRDefault="0073485B">
      <w:pPr>
        <w:pStyle w:val="aff6"/>
        <w:rPr>
          <w:rFonts w:eastAsia="宋体"/>
          <w:sz w:val="21"/>
          <w:szCs w:val="21"/>
        </w:rPr>
      </w:pPr>
      <w:r>
        <w:rPr>
          <w:rFonts w:eastAsia="宋体"/>
          <w:i/>
          <w:iCs/>
          <w:sz w:val="21"/>
          <w:szCs w:val="21"/>
        </w:rPr>
        <w:t>Q</w:t>
      </w:r>
      <w:r>
        <w:rPr>
          <w:rFonts w:eastAsia="宋体"/>
          <w:sz w:val="21"/>
          <w:szCs w:val="21"/>
          <w:vertAlign w:val="subscript"/>
        </w:rPr>
        <w:t>0</w:t>
      </w:r>
      <w:r>
        <w:rPr>
          <w:rFonts w:eastAsia="宋体"/>
          <w:sz w:val="21"/>
          <w:szCs w:val="21"/>
        </w:rPr>
        <w:t>——</w:t>
      </w:r>
      <w:r>
        <w:rPr>
          <w:rFonts w:eastAsia="宋体"/>
          <w:sz w:val="21"/>
          <w:szCs w:val="21"/>
        </w:rPr>
        <w:t>流量计初始，单位为立方米（</w:t>
      </w:r>
      <w:r>
        <w:rPr>
          <w:rFonts w:eastAsia="宋体"/>
          <w:sz w:val="21"/>
          <w:szCs w:val="21"/>
        </w:rPr>
        <w:t>m</w:t>
      </w:r>
      <w:r>
        <w:rPr>
          <w:rFonts w:eastAsia="宋体"/>
          <w:sz w:val="21"/>
          <w:szCs w:val="21"/>
          <w:vertAlign w:val="superscript"/>
        </w:rPr>
        <w:t>3</w:t>
      </w:r>
      <w:r>
        <w:rPr>
          <w:rFonts w:eastAsia="宋体"/>
          <w:sz w:val="21"/>
          <w:szCs w:val="21"/>
        </w:rPr>
        <w:t>）；</w:t>
      </w:r>
    </w:p>
    <w:p w:rsidR="00F1300F" w:rsidRDefault="0073485B">
      <w:pPr>
        <w:spacing w:line="360" w:lineRule="auto"/>
        <w:ind w:firstLineChars="200" w:firstLine="420"/>
      </w:pPr>
      <w:r>
        <w:t>7.2.2</w:t>
      </w:r>
      <w:r>
        <w:t>检验人员应按照相关规定填写检验结果，对结果的真实性负责；</w:t>
      </w:r>
    </w:p>
    <w:p w:rsidR="00F1300F" w:rsidRDefault="0073485B">
      <w:pPr>
        <w:spacing w:line="360" w:lineRule="auto"/>
        <w:ind w:firstLineChars="200" w:firstLine="420"/>
      </w:pPr>
      <w:r>
        <w:t>7.2.3</w:t>
      </w:r>
      <w:r>
        <w:t>在</w:t>
      </w:r>
      <w:r>
        <w:rPr>
          <w:rFonts w:hint="eastAsia"/>
        </w:rPr>
        <w:t>测试</w:t>
      </w:r>
      <w:r>
        <w:t>过程中</w:t>
      </w:r>
      <w:r>
        <w:rPr>
          <w:rFonts w:hint="eastAsia"/>
        </w:rPr>
        <w:t>，</w:t>
      </w:r>
      <w:r>
        <w:rPr>
          <w:rFonts w:hint="eastAsia"/>
        </w:rPr>
        <w:t>各次测试</w:t>
      </w:r>
      <w:r>
        <w:rPr>
          <w:rFonts w:hint="eastAsia"/>
        </w:rPr>
        <w:t>误差范围在</w:t>
      </w:r>
      <w:r>
        <w:rPr>
          <w:rFonts w:hint="eastAsia"/>
        </w:rPr>
        <w:t>3%</w:t>
      </w:r>
      <w:r>
        <w:rPr>
          <w:rFonts w:hint="eastAsia"/>
        </w:rPr>
        <w:t>以内，超出误差范围重新测试或找出误差存在原因，如：锅炉内部设有阀门，阀门关闭不严或失效等。</w:t>
      </w:r>
    </w:p>
    <w:p w:rsidR="00F1300F" w:rsidRDefault="0073485B" w:rsidP="002502C1">
      <w:pPr>
        <w:pStyle w:val="a4"/>
        <w:numPr>
          <w:ilvl w:val="0"/>
          <w:numId w:val="0"/>
        </w:numPr>
        <w:spacing w:beforeLines="50" w:afterLines="50"/>
        <w:rPr>
          <w:rFonts w:ascii="Times New Roman" w:eastAsia="宋体"/>
          <w:b/>
        </w:rPr>
      </w:pPr>
      <w:bookmarkStart w:id="48" w:name="_Toc23463"/>
      <w:r>
        <w:rPr>
          <w:rFonts w:ascii="Times New Roman" w:eastAsia="宋体"/>
          <w:b/>
        </w:rPr>
        <w:t xml:space="preserve">8 </w:t>
      </w:r>
      <w:r>
        <w:rPr>
          <w:rFonts w:ascii="Times New Roman" w:eastAsia="宋体"/>
          <w:b/>
        </w:rPr>
        <w:t>数据记录与</w:t>
      </w:r>
      <w:r>
        <w:rPr>
          <w:rFonts w:ascii="Times New Roman" w:eastAsia="宋体" w:hint="eastAsia"/>
          <w:b/>
        </w:rPr>
        <w:t>报告</w:t>
      </w:r>
      <w:bookmarkEnd w:id="48"/>
    </w:p>
    <w:p w:rsidR="00F1300F" w:rsidRDefault="0073485B" w:rsidP="002502C1">
      <w:pPr>
        <w:pStyle w:val="afff0"/>
        <w:spacing w:beforeLines="50" w:afterLines="50"/>
        <w:ind w:firstLineChars="0" w:firstLine="0"/>
        <w:outlineLvl w:val="2"/>
        <w:rPr>
          <w:rFonts w:ascii="Times New Roman"/>
        </w:rPr>
      </w:pPr>
      <w:bookmarkStart w:id="49" w:name="_Toc27666"/>
      <w:r>
        <w:rPr>
          <w:rFonts w:ascii="Times New Roman"/>
        </w:rPr>
        <w:t xml:space="preserve">8.1 </w:t>
      </w:r>
      <w:r>
        <w:rPr>
          <w:rFonts w:ascii="Times New Roman"/>
        </w:rPr>
        <w:t>记录</w:t>
      </w:r>
      <w:bookmarkEnd w:id="49"/>
    </w:p>
    <w:p w:rsidR="00F1300F" w:rsidRDefault="0073485B">
      <w:pPr>
        <w:spacing w:line="360" w:lineRule="auto"/>
        <w:ind w:firstLineChars="200" w:firstLine="420"/>
      </w:pPr>
      <w:r>
        <w:t>试验记录可参照本标准附录</w:t>
      </w:r>
      <w:r>
        <w:rPr>
          <w:rFonts w:hint="eastAsia"/>
        </w:rPr>
        <w:t>B</w:t>
      </w:r>
      <w:r>
        <w:t>的表格形式。</w:t>
      </w:r>
    </w:p>
    <w:p w:rsidR="00F1300F" w:rsidRDefault="0073485B" w:rsidP="002502C1">
      <w:pPr>
        <w:pStyle w:val="afff0"/>
        <w:spacing w:beforeLines="50" w:afterLines="50"/>
        <w:ind w:firstLineChars="0" w:firstLine="0"/>
        <w:outlineLvl w:val="2"/>
        <w:rPr>
          <w:rFonts w:ascii="Times New Roman"/>
        </w:rPr>
      </w:pPr>
      <w:bookmarkStart w:id="50" w:name="_Toc3309"/>
      <w:r>
        <w:rPr>
          <w:rFonts w:ascii="Times New Roman"/>
        </w:rPr>
        <w:t xml:space="preserve">8.2 </w:t>
      </w:r>
      <w:r>
        <w:rPr>
          <w:rFonts w:ascii="Times New Roman"/>
        </w:rPr>
        <w:t>报告</w:t>
      </w:r>
      <w:bookmarkEnd w:id="50"/>
    </w:p>
    <w:p w:rsidR="00F1300F" w:rsidRDefault="0073485B">
      <w:pPr>
        <w:spacing w:line="360" w:lineRule="auto"/>
        <w:ind w:firstLineChars="200" w:firstLine="420"/>
        <w:sectPr w:rsidR="00F1300F">
          <w:footerReference w:type="first" r:id="rId26"/>
          <w:pgSz w:w="11906" w:h="16838"/>
          <w:pgMar w:top="567" w:right="1134" w:bottom="1134" w:left="1418" w:header="1418" w:footer="1134" w:gutter="0"/>
          <w:pgNumType w:start="1"/>
          <w:cols w:space="720"/>
          <w:formProt w:val="0"/>
          <w:titlePg/>
          <w:docGrid w:type="lines" w:linePitch="312"/>
        </w:sectPr>
      </w:pPr>
      <w:r>
        <w:t>试验报告可参照本标准附录</w:t>
      </w:r>
      <w:r>
        <w:rPr>
          <w:rFonts w:hint="eastAsia"/>
        </w:rPr>
        <w:t>C</w:t>
      </w:r>
      <w:r>
        <w:t>的表格形式。</w:t>
      </w:r>
    </w:p>
    <w:p w:rsidR="00F1300F" w:rsidRDefault="0073485B">
      <w:pPr>
        <w:pStyle w:val="a4"/>
        <w:numPr>
          <w:ilvl w:val="0"/>
          <w:numId w:val="0"/>
        </w:numPr>
        <w:spacing w:beforeLines="0" w:afterLines="0"/>
        <w:jc w:val="center"/>
        <w:rPr>
          <w:rFonts w:ascii="Times New Roman"/>
          <w:b/>
          <w:szCs w:val="21"/>
        </w:rPr>
      </w:pPr>
      <w:bookmarkStart w:id="51" w:name="_Toc501710529"/>
      <w:bookmarkStart w:id="52" w:name="_Toc8567"/>
      <w:bookmarkStart w:id="53" w:name="_Hlk98163461"/>
      <w:r>
        <w:rPr>
          <w:rFonts w:ascii="Times New Roman"/>
          <w:b/>
          <w:szCs w:val="21"/>
        </w:rPr>
        <w:lastRenderedPageBreak/>
        <w:t>附录</w:t>
      </w:r>
      <w:r>
        <w:rPr>
          <w:rFonts w:ascii="Times New Roman"/>
          <w:b/>
          <w:szCs w:val="21"/>
        </w:rPr>
        <w:t>A</w:t>
      </w:r>
      <w:r>
        <w:rPr>
          <w:rFonts w:ascii="Times New Roman"/>
          <w:b/>
          <w:szCs w:val="21"/>
        </w:rPr>
        <w:t>（资料性附录）</w:t>
      </w:r>
      <w:bookmarkEnd w:id="51"/>
      <w:bookmarkEnd w:id="52"/>
    </w:p>
    <w:p w:rsidR="00F1300F" w:rsidRDefault="0073485B">
      <w:pPr>
        <w:pStyle w:val="afffffff4"/>
        <w:spacing w:before="0" w:after="0" w:line="360" w:lineRule="auto"/>
      </w:pPr>
      <w:r>
        <w:rPr>
          <w:rFonts w:hint="eastAsia"/>
        </w:rPr>
        <w:t>锅炉典型结构型式</w:t>
      </w:r>
    </w:p>
    <w:p w:rsidR="00F1300F" w:rsidRDefault="0073485B">
      <w:pPr>
        <w:pStyle w:val="afffffff3"/>
        <w:spacing w:before="156" w:after="156"/>
        <w:rPr>
          <w:rFonts w:ascii="Times New Roman" w:hAnsi="Times New Roman"/>
          <w:bCs/>
        </w:rPr>
      </w:pPr>
      <w:r>
        <w:rPr>
          <w:rFonts w:ascii="Times New Roman" w:hAnsi="Times New Roman"/>
          <w:bCs/>
        </w:rPr>
        <w:t>A.1</w:t>
      </w:r>
      <w:r>
        <w:rPr>
          <w:rFonts w:ascii="Times New Roman" w:hAnsi="Times New Roman" w:hint="eastAsia"/>
          <w:bCs/>
        </w:rPr>
        <w:t>有固定汽水分界线的蒸汽锅炉</w:t>
      </w:r>
    </w:p>
    <w:p w:rsidR="00F1300F" w:rsidRDefault="0073485B">
      <w:pPr>
        <w:pStyle w:val="afff0"/>
        <w:spacing w:line="360" w:lineRule="auto"/>
        <w:ind w:firstLineChars="0" w:firstLine="0"/>
        <w:rPr>
          <w:szCs w:val="21"/>
        </w:rPr>
      </w:pPr>
      <w:r>
        <w:rPr>
          <w:rFonts w:ascii="黑体" w:eastAsia="黑体" w:hAnsi="黑体" w:hint="eastAsia"/>
          <w:sz w:val="24"/>
          <w:szCs w:val="24"/>
        </w:rPr>
        <w:t>A</w:t>
      </w:r>
      <w:r>
        <w:rPr>
          <w:rFonts w:ascii="黑体" w:eastAsia="黑体" w:hAnsi="黑体"/>
          <w:sz w:val="24"/>
          <w:szCs w:val="24"/>
        </w:rPr>
        <w:t>.1.</w:t>
      </w:r>
      <w:r>
        <w:rPr>
          <w:rFonts w:ascii="黑体" w:eastAsia="黑体" w:hAnsi="黑体"/>
          <w:szCs w:val="21"/>
        </w:rPr>
        <w:t>1</w:t>
      </w:r>
      <w:bookmarkStart w:id="54" w:name="_Hlk106294009"/>
      <w:r>
        <w:rPr>
          <w:rFonts w:hint="eastAsia"/>
          <w:szCs w:val="21"/>
        </w:rPr>
        <w:t>有固定汽水分界线</w:t>
      </w:r>
      <w:bookmarkEnd w:id="54"/>
      <w:r>
        <w:rPr>
          <w:rFonts w:hint="eastAsia"/>
          <w:szCs w:val="21"/>
        </w:rPr>
        <w:t>（</w:t>
      </w:r>
      <w:r>
        <w:rPr>
          <w:rFonts w:hint="eastAsia"/>
          <w:szCs w:val="21"/>
        </w:rPr>
        <w:t>锅筒</w:t>
      </w:r>
      <w:r>
        <w:rPr>
          <w:rFonts w:hint="eastAsia"/>
          <w:szCs w:val="21"/>
        </w:rPr>
        <w:t>）</w:t>
      </w:r>
      <w:r>
        <w:rPr>
          <w:rFonts w:hint="eastAsia"/>
          <w:szCs w:val="21"/>
        </w:rPr>
        <w:t>的蒸汽锅炉</w:t>
      </w:r>
      <w:bookmarkStart w:id="55" w:name="_Hlk106225629"/>
      <w:r>
        <w:rPr>
          <w:rFonts w:hint="eastAsia"/>
          <w:szCs w:val="21"/>
        </w:rPr>
        <w:t>水容积计算与测定边界见图</w:t>
      </w:r>
      <w:r>
        <w:rPr>
          <w:rFonts w:hint="eastAsia"/>
          <w:szCs w:val="21"/>
        </w:rPr>
        <w:t>A</w:t>
      </w:r>
      <w:r>
        <w:rPr>
          <w:szCs w:val="21"/>
        </w:rPr>
        <w:t>.1</w:t>
      </w:r>
      <w:r>
        <w:rPr>
          <w:rFonts w:hint="eastAsia"/>
          <w:szCs w:val="21"/>
        </w:rPr>
        <w:t>。</w:t>
      </w:r>
      <w:bookmarkEnd w:id="55"/>
    </w:p>
    <w:p w:rsidR="00F1300F" w:rsidRDefault="0073485B">
      <w:pPr>
        <w:pStyle w:val="afff0"/>
        <w:spacing w:line="360" w:lineRule="auto"/>
        <w:ind w:firstLineChars="0" w:firstLine="0"/>
        <w:jc w:val="center"/>
        <w:rPr>
          <w:szCs w:val="21"/>
        </w:rPr>
      </w:pPr>
      <w:r w:rsidRPr="0073485B">
        <w:rPr>
          <w:noProof/>
          <w:szCs w:val="21"/>
        </w:rPr>
        <w:pict>
          <v:shape id="图片 6" o:spid="_x0000_i1051" type="#_x0000_t75" style="width:236.1pt;height:141.5pt;visibility:visible;mso-wrap-style:square">
            <v:imagedata r:id="rId27" o:title="" cropbottom="1942f"/>
          </v:shape>
        </w:pict>
      </w:r>
      <w:r w:rsidRPr="0073485B">
        <w:rPr>
          <w:noProof/>
          <w:szCs w:val="21"/>
        </w:rPr>
        <w:pict>
          <v:shape id="图片 7" o:spid="_x0000_i1050" type="#_x0000_t75" alt="0f7eda095f6dba793b25d75bf593c67" style="width:279.65pt;height:141.5pt;visibility:visible;mso-wrap-style:square">
            <v:imagedata r:id="rId28" o:title="0f7eda095f6dba793b25d75bf593c67"/>
          </v:shape>
        </w:pict>
      </w:r>
    </w:p>
    <w:p w:rsidR="00F1300F" w:rsidRDefault="0073485B">
      <w:pPr>
        <w:widowControl/>
        <w:tabs>
          <w:tab w:val="center" w:pos="4201"/>
          <w:tab w:val="right" w:leader="dot" w:pos="9298"/>
        </w:tabs>
        <w:autoSpaceDE w:val="0"/>
        <w:autoSpaceDN w:val="0"/>
        <w:spacing w:line="360" w:lineRule="auto"/>
        <w:jc w:val="center"/>
        <w:rPr>
          <w:rFonts w:ascii="宋体"/>
          <w:kern w:val="0"/>
          <w:szCs w:val="21"/>
        </w:rPr>
      </w:pPr>
      <w:bookmarkStart w:id="56" w:name="_Hlk106541704"/>
      <w:r>
        <w:rPr>
          <w:rFonts w:ascii="宋体" w:hint="eastAsia"/>
          <w:kern w:val="0"/>
          <w:szCs w:val="21"/>
        </w:rPr>
        <w:t>a</w:t>
      </w:r>
      <w:r>
        <w:rPr>
          <w:rFonts w:ascii="宋体" w:hint="eastAsia"/>
          <w:kern w:val="0"/>
          <w:szCs w:val="21"/>
          <w:vertAlign w:val="subscript"/>
        </w:rPr>
        <w:t>1</w:t>
      </w:r>
      <w:r>
        <w:rPr>
          <w:rFonts w:ascii="宋体" w:hint="eastAsia"/>
          <w:kern w:val="0"/>
          <w:szCs w:val="21"/>
        </w:rPr>
        <w:t>）装有承压节能器</w:t>
      </w:r>
      <w:r>
        <w:rPr>
          <w:rFonts w:ascii="宋体" w:hint="eastAsia"/>
          <w:kern w:val="0"/>
          <w:szCs w:val="21"/>
        </w:rPr>
        <w:t xml:space="preserve">                  </w:t>
      </w:r>
      <w:r>
        <w:rPr>
          <w:rFonts w:ascii="宋体" w:hint="eastAsia"/>
          <w:kern w:val="0"/>
          <w:szCs w:val="21"/>
        </w:rPr>
        <w:t>a</w:t>
      </w:r>
      <w:r>
        <w:rPr>
          <w:rFonts w:ascii="宋体" w:hint="eastAsia"/>
          <w:kern w:val="0"/>
          <w:szCs w:val="21"/>
          <w:vertAlign w:val="subscript"/>
        </w:rPr>
        <w:t>2</w:t>
      </w:r>
      <w:r>
        <w:rPr>
          <w:rFonts w:ascii="宋体" w:hint="eastAsia"/>
          <w:kern w:val="0"/>
          <w:szCs w:val="21"/>
        </w:rPr>
        <w:t>）装有常压节能器</w:t>
      </w:r>
      <w:bookmarkEnd w:id="56"/>
    </w:p>
    <w:p w:rsidR="00F1300F" w:rsidRDefault="0073485B">
      <w:pPr>
        <w:widowControl/>
        <w:tabs>
          <w:tab w:val="center" w:pos="4201"/>
          <w:tab w:val="right" w:leader="dot" w:pos="9298"/>
        </w:tabs>
        <w:autoSpaceDE w:val="0"/>
        <w:autoSpaceDN w:val="0"/>
        <w:spacing w:line="360" w:lineRule="auto"/>
        <w:jc w:val="center"/>
        <w:rPr>
          <w:szCs w:val="21"/>
        </w:rPr>
      </w:pPr>
      <w:r>
        <w:rPr>
          <w:rFonts w:hint="eastAsia"/>
          <w:szCs w:val="21"/>
        </w:rPr>
        <w:t>图</w:t>
      </w:r>
      <w:r>
        <w:rPr>
          <w:rFonts w:hint="eastAsia"/>
          <w:szCs w:val="21"/>
        </w:rPr>
        <w:t>A</w:t>
      </w:r>
      <w:r>
        <w:rPr>
          <w:szCs w:val="21"/>
        </w:rPr>
        <w:t>.1</w:t>
      </w:r>
      <w:r>
        <w:rPr>
          <w:rFonts w:hint="eastAsia"/>
          <w:szCs w:val="21"/>
        </w:rPr>
        <w:t>有固定汽水分界线</w:t>
      </w:r>
      <w:r>
        <w:rPr>
          <w:rFonts w:hint="eastAsia"/>
          <w:szCs w:val="21"/>
        </w:rPr>
        <w:t>（</w:t>
      </w:r>
      <w:r>
        <w:rPr>
          <w:rFonts w:hint="eastAsia"/>
          <w:szCs w:val="21"/>
        </w:rPr>
        <w:t>锅筒</w:t>
      </w:r>
      <w:r>
        <w:rPr>
          <w:rFonts w:hint="eastAsia"/>
          <w:szCs w:val="21"/>
        </w:rPr>
        <w:t>）</w:t>
      </w:r>
      <w:r>
        <w:rPr>
          <w:rFonts w:hint="eastAsia"/>
          <w:szCs w:val="21"/>
        </w:rPr>
        <w:t>的蒸汽锅炉</w:t>
      </w:r>
    </w:p>
    <w:p w:rsidR="00F1300F" w:rsidRDefault="0073485B">
      <w:pPr>
        <w:pStyle w:val="afff0"/>
        <w:spacing w:line="360" w:lineRule="auto"/>
        <w:rPr>
          <w:szCs w:val="21"/>
        </w:rPr>
      </w:pPr>
      <w:r>
        <w:rPr>
          <w:rFonts w:hint="eastAsia"/>
          <w:szCs w:val="21"/>
        </w:rPr>
        <w:t>说明：双点划线为水容积计算与测定边界。</w:t>
      </w:r>
    </w:p>
    <w:p w:rsidR="00F1300F" w:rsidRDefault="00F1300F">
      <w:pPr>
        <w:pStyle w:val="afff0"/>
        <w:spacing w:line="360" w:lineRule="auto"/>
        <w:ind w:firstLineChars="0" w:firstLine="0"/>
        <w:rPr>
          <w:szCs w:val="21"/>
        </w:rPr>
      </w:pPr>
    </w:p>
    <w:p w:rsidR="00F1300F" w:rsidRDefault="0073485B">
      <w:pPr>
        <w:pStyle w:val="afff0"/>
        <w:spacing w:line="360" w:lineRule="auto"/>
        <w:ind w:firstLineChars="0" w:firstLine="0"/>
        <w:rPr>
          <w:szCs w:val="21"/>
        </w:rPr>
      </w:pPr>
      <w:r>
        <w:rPr>
          <w:rFonts w:ascii="黑体" w:eastAsia="黑体" w:hAnsi="黑体" w:hint="eastAsia"/>
          <w:szCs w:val="21"/>
        </w:rPr>
        <w:t>A</w:t>
      </w:r>
      <w:r>
        <w:rPr>
          <w:rFonts w:ascii="黑体" w:eastAsia="黑体" w:hAnsi="黑体" w:hint="eastAsia"/>
          <w:szCs w:val="21"/>
        </w:rPr>
        <w:t>．</w:t>
      </w:r>
      <w:r>
        <w:rPr>
          <w:rFonts w:ascii="黑体" w:eastAsia="黑体" w:hAnsi="黑体" w:hint="eastAsia"/>
          <w:szCs w:val="21"/>
        </w:rPr>
        <w:t>1.2</w:t>
      </w:r>
      <w:r>
        <w:rPr>
          <w:rFonts w:hint="eastAsia"/>
          <w:szCs w:val="21"/>
        </w:rPr>
        <w:t>有固定汽水分界线</w:t>
      </w:r>
      <w:r>
        <w:rPr>
          <w:rFonts w:hint="eastAsia"/>
          <w:szCs w:val="21"/>
        </w:rPr>
        <w:t>（</w:t>
      </w:r>
      <w:r>
        <w:rPr>
          <w:rFonts w:hint="eastAsia"/>
          <w:szCs w:val="21"/>
        </w:rPr>
        <w:t>集箱</w:t>
      </w:r>
      <w:r>
        <w:rPr>
          <w:rFonts w:hint="eastAsia"/>
          <w:szCs w:val="21"/>
        </w:rPr>
        <w:t>）</w:t>
      </w:r>
      <w:r>
        <w:rPr>
          <w:rFonts w:hint="eastAsia"/>
          <w:szCs w:val="21"/>
        </w:rPr>
        <w:t>的蒸汽锅炉水容积计算与测定边界见图</w:t>
      </w:r>
      <w:r>
        <w:rPr>
          <w:rFonts w:hint="eastAsia"/>
          <w:szCs w:val="21"/>
        </w:rPr>
        <w:t>A</w:t>
      </w:r>
      <w:r>
        <w:rPr>
          <w:szCs w:val="21"/>
        </w:rPr>
        <w:t>.</w:t>
      </w:r>
      <w:r>
        <w:rPr>
          <w:rFonts w:hint="eastAsia"/>
          <w:szCs w:val="21"/>
        </w:rPr>
        <w:t>2</w:t>
      </w:r>
      <w:r>
        <w:rPr>
          <w:rFonts w:hint="eastAsia"/>
          <w:szCs w:val="21"/>
        </w:rPr>
        <w:t>。</w:t>
      </w:r>
    </w:p>
    <w:p w:rsidR="00F1300F" w:rsidRDefault="0073485B">
      <w:pPr>
        <w:widowControl/>
        <w:tabs>
          <w:tab w:val="center" w:pos="4201"/>
          <w:tab w:val="right" w:leader="dot" w:pos="9298"/>
        </w:tabs>
        <w:autoSpaceDE w:val="0"/>
        <w:autoSpaceDN w:val="0"/>
        <w:spacing w:line="360" w:lineRule="auto"/>
        <w:jc w:val="center"/>
        <w:rPr>
          <w:rFonts w:ascii="宋体"/>
          <w:kern w:val="0"/>
          <w:szCs w:val="21"/>
        </w:rPr>
      </w:pPr>
      <w:r w:rsidRPr="0073485B">
        <w:rPr>
          <w:noProof/>
          <w:color w:val="FF0000"/>
          <w:szCs w:val="21"/>
        </w:rPr>
        <w:pict>
          <v:shape id="图片 8" o:spid="_x0000_i1049" type="#_x0000_t75" alt="b135b311d56e0bda2dcc9cebce4531e" style="width:211pt;height:155.7pt;visibility:visible;mso-wrap-style:square">
            <v:imagedata r:id="rId29" o:title="b135b311d56e0bda2dcc9cebce4531e"/>
          </v:shape>
        </w:pict>
      </w:r>
      <w:r w:rsidRPr="0073485B">
        <w:rPr>
          <w:noProof/>
          <w:color w:val="FF0000"/>
          <w:szCs w:val="21"/>
        </w:rPr>
        <w:pict>
          <v:shape id="图片 9" o:spid="_x0000_i1048" type="#_x0000_t75" alt="02a0be8317dae89a831235876b308cf" style="width:282.15pt;height:155.7pt;visibility:visible;mso-wrap-style:square">
            <v:imagedata r:id="rId30" o:title="02a0be8317dae89a831235876b308cf"/>
          </v:shape>
        </w:pict>
      </w:r>
    </w:p>
    <w:p w:rsidR="00F1300F" w:rsidRDefault="0073485B">
      <w:pPr>
        <w:widowControl/>
        <w:tabs>
          <w:tab w:val="center" w:pos="4201"/>
          <w:tab w:val="right" w:leader="dot" w:pos="9298"/>
        </w:tabs>
        <w:autoSpaceDE w:val="0"/>
        <w:autoSpaceDN w:val="0"/>
        <w:spacing w:line="360" w:lineRule="auto"/>
        <w:jc w:val="center"/>
        <w:rPr>
          <w:rFonts w:ascii="宋体"/>
          <w:kern w:val="0"/>
          <w:szCs w:val="21"/>
        </w:rPr>
      </w:pPr>
      <w:bookmarkStart w:id="57" w:name="_Hlk106542091"/>
      <w:r>
        <w:rPr>
          <w:rFonts w:ascii="宋体"/>
          <w:kern w:val="0"/>
          <w:szCs w:val="21"/>
        </w:rPr>
        <w:t>b</w:t>
      </w:r>
      <w:r>
        <w:rPr>
          <w:rFonts w:ascii="宋体" w:hint="eastAsia"/>
          <w:kern w:val="0"/>
          <w:szCs w:val="21"/>
          <w:vertAlign w:val="subscript"/>
        </w:rPr>
        <w:t>1</w:t>
      </w:r>
      <w:r>
        <w:rPr>
          <w:rFonts w:ascii="宋体" w:hint="eastAsia"/>
          <w:kern w:val="0"/>
          <w:szCs w:val="21"/>
        </w:rPr>
        <w:t>）装有承压节能器</w:t>
      </w:r>
      <w:bookmarkEnd w:id="57"/>
      <w:r>
        <w:rPr>
          <w:rFonts w:ascii="宋体"/>
          <w:kern w:val="0"/>
          <w:szCs w:val="21"/>
        </w:rPr>
        <w:t>b</w:t>
      </w:r>
      <w:r>
        <w:rPr>
          <w:rFonts w:ascii="宋体" w:hint="eastAsia"/>
          <w:kern w:val="0"/>
          <w:szCs w:val="21"/>
          <w:vertAlign w:val="subscript"/>
        </w:rPr>
        <w:t>2</w:t>
      </w:r>
      <w:r>
        <w:rPr>
          <w:rFonts w:ascii="宋体" w:hint="eastAsia"/>
          <w:kern w:val="0"/>
          <w:szCs w:val="21"/>
        </w:rPr>
        <w:t>）装有常压节能器</w:t>
      </w:r>
    </w:p>
    <w:p w:rsidR="00F1300F" w:rsidRDefault="0073485B">
      <w:pPr>
        <w:widowControl/>
        <w:tabs>
          <w:tab w:val="center" w:pos="4201"/>
          <w:tab w:val="right" w:leader="dot" w:pos="9298"/>
        </w:tabs>
        <w:autoSpaceDE w:val="0"/>
        <w:autoSpaceDN w:val="0"/>
        <w:spacing w:line="360" w:lineRule="auto"/>
        <w:jc w:val="center"/>
        <w:rPr>
          <w:szCs w:val="21"/>
        </w:rPr>
      </w:pPr>
      <w:r>
        <w:rPr>
          <w:rFonts w:ascii="宋体" w:hint="eastAsia"/>
          <w:kern w:val="0"/>
          <w:szCs w:val="21"/>
        </w:rPr>
        <w:t>图</w:t>
      </w:r>
      <w:r>
        <w:rPr>
          <w:rFonts w:ascii="宋体" w:hint="eastAsia"/>
          <w:kern w:val="0"/>
          <w:szCs w:val="21"/>
        </w:rPr>
        <w:t>A</w:t>
      </w:r>
      <w:r>
        <w:rPr>
          <w:rFonts w:ascii="宋体"/>
          <w:kern w:val="0"/>
          <w:szCs w:val="21"/>
        </w:rPr>
        <w:t>.</w:t>
      </w:r>
      <w:r>
        <w:rPr>
          <w:rFonts w:ascii="宋体" w:hint="eastAsia"/>
          <w:kern w:val="0"/>
          <w:szCs w:val="21"/>
        </w:rPr>
        <w:t>2</w:t>
      </w:r>
      <w:r>
        <w:rPr>
          <w:rFonts w:hint="eastAsia"/>
          <w:szCs w:val="21"/>
        </w:rPr>
        <w:t>有固定汽水分界线</w:t>
      </w:r>
      <w:r>
        <w:rPr>
          <w:rFonts w:hint="eastAsia"/>
          <w:szCs w:val="21"/>
        </w:rPr>
        <w:t>（</w:t>
      </w:r>
      <w:r>
        <w:rPr>
          <w:rFonts w:hint="eastAsia"/>
          <w:szCs w:val="21"/>
        </w:rPr>
        <w:t>集箱</w:t>
      </w:r>
      <w:r>
        <w:rPr>
          <w:rFonts w:hint="eastAsia"/>
          <w:szCs w:val="21"/>
        </w:rPr>
        <w:t>）</w:t>
      </w:r>
      <w:r>
        <w:rPr>
          <w:rFonts w:hint="eastAsia"/>
          <w:szCs w:val="21"/>
        </w:rPr>
        <w:t>的蒸汽锅炉</w:t>
      </w:r>
    </w:p>
    <w:p w:rsidR="00F1300F" w:rsidRDefault="0073485B">
      <w:pPr>
        <w:widowControl/>
        <w:tabs>
          <w:tab w:val="center" w:pos="4201"/>
          <w:tab w:val="right" w:leader="dot" w:pos="9298"/>
        </w:tabs>
        <w:autoSpaceDE w:val="0"/>
        <w:autoSpaceDN w:val="0"/>
        <w:spacing w:line="360" w:lineRule="auto"/>
        <w:jc w:val="center"/>
        <w:rPr>
          <w:rFonts w:ascii="宋体"/>
          <w:kern w:val="0"/>
          <w:szCs w:val="21"/>
        </w:rPr>
      </w:pPr>
      <w:r>
        <w:rPr>
          <w:rFonts w:ascii="宋体" w:hint="eastAsia"/>
          <w:b/>
          <w:bCs/>
          <w:kern w:val="0"/>
          <w:szCs w:val="21"/>
          <w:highlight w:val="yellow"/>
        </w:rPr>
        <w:t>以上两图需将水位计提高至集箱处，设计正常水位应该在集箱处</w:t>
      </w:r>
    </w:p>
    <w:p w:rsidR="00F1300F" w:rsidRDefault="0073485B">
      <w:pPr>
        <w:widowControl/>
        <w:tabs>
          <w:tab w:val="center" w:pos="4201"/>
          <w:tab w:val="right" w:leader="dot" w:pos="9298"/>
        </w:tabs>
        <w:autoSpaceDE w:val="0"/>
        <w:autoSpaceDN w:val="0"/>
        <w:spacing w:line="360" w:lineRule="auto"/>
        <w:ind w:firstLineChars="200" w:firstLine="420"/>
        <w:rPr>
          <w:rFonts w:ascii="宋体"/>
          <w:kern w:val="0"/>
          <w:szCs w:val="21"/>
        </w:rPr>
      </w:pPr>
      <w:r>
        <w:rPr>
          <w:rFonts w:ascii="宋体" w:hint="eastAsia"/>
          <w:kern w:val="0"/>
          <w:szCs w:val="21"/>
        </w:rPr>
        <w:t>说明：双点划线为水容积计算与测定边界。</w:t>
      </w:r>
    </w:p>
    <w:p w:rsidR="00F1300F" w:rsidRDefault="00F1300F">
      <w:pPr>
        <w:widowControl/>
        <w:tabs>
          <w:tab w:val="center" w:pos="4201"/>
          <w:tab w:val="right" w:leader="dot" w:pos="9298"/>
        </w:tabs>
        <w:autoSpaceDE w:val="0"/>
        <w:autoSpaceDN w:val="0"/>
        <w:spacing w:line="360" w:lineRule="auto"/>
        <w:rPr>
          <w:rFonts w:ascii="宋体"/>
          <w:kern w:val="0"/>
          <w:szCs w:val="21"/>
        </w:rPr>
      </w:pPr>
    </w:p>
    <w:p w:rsidR="00F1300F" w:rsidRDefault="0073485B">
      <w:pPr>
        <w:pStyle w:val="afffffff3"/>
        <w:spacing w:before="156" w:after="156"/>
        <w:rPr>
          <w:rFonts w:ascii="宋体"/>
          <w:kern w:val="0"/>
          <w:sz w:val="24"/>
        </w:rPr>
      </w:pPr>
      <w:r>
        <w:rPr>
          <w:rFonts w:ascii="Times New Roman" w:hAnsi="Times New Roman"/>
          <w:bCs/>
        </w:rPr>
        <w:t>A.</w:t>
      </w:r>
      <w:r>
        <w:rPr>
          <w:rFonts w:ascii="Times New Roman" w:hAnsi="Times New Roman" w:hint="eastAsia"/>
          <w:bCs/>
        </w:rPr>
        <w:t xml:space="preserve">2 </w:t>
      </w:r>
      <w:r>
        <w:rPr>
          <w:rFonts w:ascii="Times New Roman" w:hAnsi="Times New Roman" w:hint="eastAsia"/>
          <w:bCs/>
        </w:rPr>
        <w:t>无固定汽水分界线的蒸汽锅炉</w:t>
      </w:r>
    </w:p>
    <w:p w:rsidR="00F1300F" w:rsidRDefault="0073485B">
      <w:pPr>
        <w:pStyle w:val="afff0"/>
        <w:spacing w:line="360" w:lineRule="auto"/>
        <w:ind w:firstLineChars="0" w:firstLine="0"/>
        <w:rPr>
          <w:szCs w:val="21"/>
        </w:rPr>
      </w:pPr>
      <w:r>
        <w:rPr>
          <w:rFonts w:hint="eastAsia"/>
          <w:szCs w:val="21"/>
        </w:rPr>
        <w:t>A.2.1</w:t>
      </w:r>
      <w:r>
        <w:rPr>
          <w:rFonts w:hint="eastAsia"/>
          <w:szCs w:val="21"/>
        </w:rPr>
        <w:t>直流蒸汽锅炉</w:t>
      </w:r>
      <w:bookmarkStart w:id="58" w:name="_Hlk106294150"/>
      <w:r>
        <w:rPr>
          <w:rFonts w:hint="eastAsia"/>
          <w:szCs w:val="21"/>
        </w:rPr>
        <w:t>水容积计算与测定边界</w:t>
      </w:r>
      <w:bookmarkEnd w:id="58"/>
      <w:r>
        <w:rPr>
          <w:rFonts w:hint="eastAsia"/>
          <w:szCs w:val="21"/>
        </w:rPr>
        <w:t>见图</w:t>
      </w:r>
      <w:r>
        <w:rPr>
          <w:rFonts w:hint="eastAsia"/>
          <w:szCs w:val="21"/>
        </w:rPr>
        <w:t>A</w:t>
      </w:r>
      <w:r>
        <w:rPr>
          <w:rFonts w:hint="eastAsia"/>
          <w:szCs w:val="21"/>
        </w:rPr>
        <w:t>.3</w:t>
      </w:r>
      <w:r>
        <w:rPr>
          <w:rFonts w:hint="eastAsia"/>
          <w:szCs w:val="21"/>
        </w:rPr>
        <w:t>。</w:t>
      </w:r>
    </w:p>
    <w:p w:rsidR="00F1300F" w:rsidRDefault="0073485B">
      <w:pPr>
        <w:pStyle w:val="afff0"/>
        <w:spacing w:line="360" w:lineRule="auto"/>
        <w:ind w:firstLineChars="0" w:firstLine="0"/>
        <w:jc w:val="center"/>
        <w:rPr>
          <w:szCs w:val="21"/>
        </w:rPr>
      </w:pPr>
      <w:bookmarkStart w:id="59" w:name="_Hlk106541977"/>
      <w:r w:rsidRPr="0073485B">
        <w:rPr>
          <w:noProof/>
          <w:szCs w:val="21"/>
        </w:rPr>
        <w:lastRenderedPageBreak/>
        <w:pict>
          <v:shape id="图片 10" o:spid="_x0000_i1047" type="#_x0000_t75" alt="ddf99416ab7f1479374388837ddfcea" style="width:227.7pt;height:141.5pt;visibility:visible;mso-wrap-style:square">
            <v:imagedata r:id="rId31" o:title="ddf99416ab7f1479374388837ddfcea"/>
          </v:shape>
        </w:pict>
      </w:r>
      <w:r w:rsidRPr="0073485B">
        <w:rPr>
          <w:noProof/>
          <w:szCs w:val="21"/>
        </w:rPr>
        <w:pict>
          <v:shape id="图片 11" o:spid="_x0000_i1046" type="#_x0000_t75" alt="1dd548898b104621d22ddfd051f211e" style="width:261.2pt;height:141.5pt;visibility:visible;mso-wrap-style:square">
            <v:imagedata r:id="rId32" o:title="1dd548898b104621d22ddfd051f211e"/>
          </v:shape>
        </w:pict>
      </w:r>
    </w:p>
    <w:p w:rsidR="00F1300F" w:rsidRDefault="0073485B">
      <w:pPr>
        <w:widowControl/>
        <w:tabs>
          <w:tab w:val="center" w:pos="4201"/>
          <w:tab w:val="right" w:leader="dot" w:pos="9298"/>
        </w:tabs>
        <w:autoSpaceDE w:val="0"/>
        <w:autoSpaceDN w:val="0"/>
        <w:spacing w:line="360" w:lineRule="auto"/>
        <w:jc w:val="center"/>
        <w:rPr>
          <w:rFonts w:ascii="宋体"/>
          <w:kern w:val="0"/>
          <w:szCs w:val="21"/>
        </w:rPr>
      </w:pPr>
      <w:r>
        <w:rPr>
          <w:rFonts w:ascii="宋体"/>
          <w:kern w:val="0"/>
          <w:szCs w:val="21"/>
        </w:rPr>
        <w:t>a</w:t>
      </w:r>
      <w:r>
        <w:rPr>
          <w:rFonts w:ascii="宋体"/>
          <w:kern w:val="0"/>
          <w:szCs w:val="21"/>
          <w:vertAlign w:val="subscript"/>
        </w:rPr>
        <w:t>1</w:t>
      </w:r>
      <w:r>
        <w:rPr>
          <w:rFonts w:ascii="宋体" w:hint="eastAsia"/>
          <w:kern w:val="0"/>
          <w:szCs w:val="21"/>
        </w:rPr>
        <w:t>）装有承压节能器</w:t>
      </w:r>
      <w:r>
        <w:rPr>
          <w:rFonts w:ascii="宋体" w:hint="eastAsia"/>
          <w:kern w:val="0"/>
          <w:szCs w:val="21"/>
        </w:rPr>
        <w:t xml:space="preserve">                  </w:t>
      </w:r>
      <w:r>
        <w:rPr>
          <w:rFonts w:ascii="宋体"/>
          <w:kern w:val="0"/>
          <w:szCs w:val="21"/>
        </w:rPr>
        <w:t>a</w:t>
      </w:r>
      <w:r>
        <w:rPr>
          <w:rFonts w:ascii="宋体"/>
          <w:kern w:val="0"/>
          <w:szCs w:val="21"/>
          <w:vertAlign w:val="subscript"/>
        </w:rPr>
        <w:t>2</w:t>
      </w:r>
      <w:r>
        <w:rPr>
          <w:rFonts w:ascii="宋体" w:hint="eastAsia"/>
          <w:kern w:val="0"/>
          <w:szCs w:val="21"/>
        </w:rPr>
        <w:t>）装有常压节能器</w:t>
      </w:r>
    </w:p>
    <w:p w:rsidR="00F1300F" w:rsidRDefault="0073485B">
      <w:pPr>
        <w:widowControl/>
        <w:tabs>
          <w:tab w:val="center" w:pos="4201"/>
          <w:tab w:val="right" w:leader="dot" w:pos="9298"/>
        </w:tabs>
        <w:autoSpaceDE w:val="0"/>
        <w:autoSpaceDN w:val="0"/>
        <w:spacing w:line="360" w:lineRule="auto"/>
        <w:jc w:val="center"/>
        <w:rPr>
          <w:szCs w:val="21"/>
        </w:rPr>
      </w:pPr>
      <w:r>
        <w:rPr>
          <w:rFonts w:ascii="宋体" w:hint="eastAsia"/>
          <w:kern w:val="0"/>
          <w:szCs w:val="21"/>
        </w:rPr>
        <w:t>图</w:t>
      </w:r>
      <w:r>
        <w:rPr>
          <w:rFonts w:ascii="宋体" w:hint="eastAsia"/>
          <w:kern w:val="0"/>
          <w:szCs w:val="21"/>
        </w:rPr>
        <w:t>A</w:t>
      </w:r>
      <w:r>
        <w:rPr>
          <w:rFonts w:ascii="宋体"/>
          <w:kern w:val="0"/>
          <w:szCs w:val="21"/>
        </w:rPr>
        <w:t>.</w:t>
      </w:r>
      <w:r>
        <w:rPr>
          <w:rFonts w:ascii="宋体" w:hint="eastAsia"/>
          <w:kern w:val="0"/>
          <w:szCs w:val="21"/>
        </w:rPr>
        <w:t xml:space="preserve">3 </w:t>
      </w:r>
      <w:r>
        <w:rPr>
          <w:rFonts w:hint="eastAsia"/>
          <w:szCs w:val="21"/>
        </w:rPr>
        <w:t>直流锅炉</w:t>
      </w:r>
    </w:p>
    <w:p w:rsidR="00F1300F" w:rsidRDefault="0073485B">
      <w:pPr>
        <w:widowControl/>
        <w:tabs>
          <w:tab w:val="center" w:pos="4201"/>
          <w:tab w:val="right" w:leader="dot" w:pos="9298"/>
        </w:tabs>
        <w:autoSpaceDE w:val="0"/>
        <w:autoSpaceDN w:val="0"/>
        <w:spacing w:line="360" w:lineRule="auto"/>
        <w:ind w:firstLineChars="200" w:firstLine="420"/>
        <w:rPr>
          <w:rFonts w:ascii="宋体"/>
          <w:kern w:val="0"/>
          <w:szCs w:val="21"/>
        </w:rPr>
      </w:pPr>
      <w:r>
        <w:rPr>
          <w:rFonts w:ascii="宋体" w:hint="eastAsia"/>
          <w:kern w:val="0"/>
          <w:szCs w:val="21"/>
        </w:rPr>
        <w:t>说明：双点划线为水容积计算与测定边界。</w:t>
      </w:r>
    </w:p>
    <w:p w:rsidR="00F1300F" w:rsidRDefault="0073485B">
      <w:pPr>
        <w:pStyle w:val="afffffff3"/>
        <w:spacing w:before="156" w:after="156"/>
        <w:rPr>
          <w:szCs w:val="21"/>
        </w:rPr>
      </w:pPr>
      <w:r>
        <w:rPr>
          <w:rFonts w:ascii="宋体" w:eastAsia="宋体" w:hAnsi="Times New Roman" w:hint="eastAsia"/>
          <w:kern w:val="0"/>
          <w:szCs w:val="21"/>
        </w:rPr>
        <w:t>A.2.2</w:t>
      </w:r>
      <w:r>
        <w:rPr>
          <w:rFonts w:ascii="宋体" w:eastAsia="宋体" w:hAnsi="Times New Roman" w:hint="eastAsia"/>
          <w:kern w:val="0"/>
          <w:szCs w:val="21"/>
        </w:rPr>
        <w:t>贯流式蒸汽锅炉水容积计算与测定边界见图</w:t>
      </w:r>
      <w:r>
        <w:rPr>
          <w:rFonts w:ascii="宋体" w:eastAsia="宋体" w:hAnsi="Times New Roman" w:hint="eastAsia"/>
          <w:kern w:val="0"/>
          <w:szCs w:val="21"/>
        </w:rPr>
        <w:t>A.4</w:t>
      </w:r>
      <w:r>
        <w:rPr>
          <w:rFonts w:ascii="宋体" w:eastAsia="宋体" w:hAnsi="Times New Roman" w:hint="eastAsia"/>
          <w:kern w:val="0"/>
          <w:szCs w:val="21"/>
        </w:rPr>
        <w:t>。</w:t>
      </w:r>
    </w:p>
    <w:p w:rsidR="00F1300F" w:rsidRDefault="0073485B">
      <w:pPr>
        <w:pStyle w:val="afff0"/>
        <w:spacing w:line="360" w:lineRule="auto"/>
        <w:ind w:firstLineChars="0" w:firstLine="0"/>
        <w:jc w:val="center"/>
        <w:rPr>
          <w:szCs w:val="21"/>
        </w:rPr>
      </w:pPr>
      <w:r w:rsidRPr="0073485B">
        <w:rPr>
          <w:noProof/>
          <w:color w:val="FF0000"/>
          <w:szCs w:val="21"/>
        </w:rPr>
        <w:pict>
          <v:shape id="图片 12" o:spid="_x0000_i1045" type="#_x0000_t75" alt="afd1093f60990878b63289240db56e3" style="width:202.6pt;height:155.7pt;visibility:visible;mso-wrap-style:square">
            <v:imagedata r:id="rId33" o:title="afd1093f60990878b63289240db56e3"/>
          </v:shape>
        </w:pict>
      </w:r>
      <w:bookmarkEnd w:id="59"/>
      <w:r w:rsidRPr="0073485B">
        <w:rPr>
          <w:noProof/>
          <w:color w:val="FF0000"/>
          <w:szCs w:val="21"/>
        </w:rPr>
        <w:pict>
          <v:shape id="图片 13" o:spid="_x0000_i1044" type="#_x0000_t75" alt="04121b79b5ccee40a5b7292c7160bbf" style="width:263.7pt;height:155.7pt;visibility:visible;mso-wrap-style:square">
            <v:imagedata r:id="rId34" o:title="04121b79b5ccee40a5b7292c7160bbf"/>
          </v:shape>
        </w:pict>
      </w:r>
    </w:p>
    <w:p w:rsidR="00F1300F" w:rsidRDefault="0073485B">
      <w:pPr>
        <w:pStyle w:val="afff0"/>
        <w:spacing w:line="360" w:lineRule="auto"/>
        <w:ind w:firstLineChars="0" w:firstLine="0"/>
        <w:jc w:val="center"/>
        <w:rPr>
          <w:szCs w:val="21"/>
        </w:rPr>
      </w:pPr>
      <w:bookmarkStart w:id="60" w:name="_Hlk106542340"/>
      <w:bookmarkStart w:id="61" w:name="_Hlk106541503"/>
      <w:r>
        <w:rPr>
          <w:szCs w:val="21"/>
        </w:rPr>
        <w:t>b</w:t>
      </w:r>
      <w:r>
        <w:rPr>
          <w:szCs w:val="21"/>
          <w:vertAlign w:val="subscript"/>
        </w:rPr>
        <w:t>1</w:t>
      </w:r>
      <w:r>
        <w:rPr>
          <w:rFonts w:hint="eastAsia"/>
          <w:szCs w:val="21"/>
        </w:rPr>
        <w:t>）装有承压节能器</w:t>
      </w:r>
      <w:r>
        <w:rPr>
          <w:rFonts w:hint="eastAsia"/>
          <w:szCs w:val="21"/>
        </w:rPr>
        <w:t xml:space="preserve">                  </w:t>
      </w:r>
      <w:bookmarkStart w:id="62" w:name="_Hlk106542027"/>
      <w:r>
        <w:rPr>
          <w:rFonts w:hint="eastAsia"/>
          <w:szCs w:val="21"/>
        </w:rPr>
        <w:t>b</w:t>
      </w:r>
      <w:r>
        <w:rPr>
          <w:szCs w:val="21"/>
          <w:vertAlign w:val="subscript"/>
        </w:rPr>
        <w:t>2</w:t>
      </w:r>
      <w:r>
        <w:rPr>
          <w:rFonts w:hint="eastAsia"/>
          <w:szCs w:val="21"/>
        </w:rPr>
        <w:t>）</w:t>
      </w:r>
      <w:bookmarkEnd w:id="62"/>
      <w:r>
        <w:rPr>
          <w:rFonts w:hint="eastAsia"/>
          <w:szCs w:val="21"/>
        </w:rPr>
        <w:t>装有常压节能器</w:t>
      </w:r>
    </w:p>
    <w:bookmarkEnd w:id="60"/>
    <w:p w:rsidR="00F1300F" w:rsidRDefault="0073485B">
      <w:pPr>
        <w:pStyle w:val="afff0"/>
        <w:spacing w:line="360" w:lineRule="auto"/>
        <w:ind w:firstLineChars="0" w:firstLine="0"/>
        <w:jc w:val="center"/>
        <w:rPr>
          <w:color w:val="FF0000"/>
          <w:szCs w:val="21"/>
        </w:rPr>
      </w:pPr>
      <w:r>
        <w:rPr>
          <w:rFonts w:hint="eastAsia"/>
          <w:szCs w:val="21"/>
        </w:rPr>
        <w:t>图</w:t>
      </w:r>
      <w:r>
        <w:rPr>
          <w:rFonts w:hint="eastAsia"/>
          <w:szCs w:val="21"/>
        </w:rPr>
        <w:t>A</w:t>
      </w:r>
      <w:r>
        <w:rPr>
          <w:szCs w:val="21"/>
        </w:rPr>
        <w:t>.</w:t>
      </w:r>
      <w:r>
        <w:rPr>
          <w:rFonts w:hint="eastAsia"/>
          <w:szCs w:val="21"/>
        </w:rPr>
        <w:t xml:space="preserve">4 </w:t>
      </w:r>
      <w:r>
        <w:rPr>
          <w:rFonts w:hint="eastAsia"/>
          <w:szCs w:val="21"/>
        </w:rPr>
        <w:t>贯流</w:t>
      </w:r>
      <w:r>
        <w:rPr>
          <w:rFonts w:hint="eastAsia"/>
          <w:szCs w:val="21"/>
        </w:rPr>
        <w:t>式</w:t>
      </w:r>
      <w:r>
        <w:rPr>
          <w:rFonts w:hint="eastAsia"/>
          <w:szCs w:val="21"/>
        </w:rPr>
        <w:t>锅炉</w:t>
      </w:r>
    </w:p>
    <w:bookmarkEnd w:id="61"/>
    <w:p w:rsidR="00F1300F" w:rsidRDefault="0073485B">
      <w:pPr>
        <w:pStyle w:val="afff0"/>
        <w:spacing w:line="360" w:lineRule="auto"/>
        <w:ind w:firstLineChars="0" w:firstLine="0"/>
        <w:rPr>
          <w:szCs w:val="21"/>
        </w:rPr>
      </w:pPr>
      <w:r>
        <w:rPr>
          <w:rFonts w:hint="eastAsia"/>
          <w:szCs w:val="21"/>
        </w:rPr>
        <w:t>说明：双点划线为水容积计算与测定边界</w:t>
      </w:r>
    </w:p>
    <w:p w:rsidR="00F1300F" w:rsidRDefault="0073485B">
      <w:pPr>
        <w:pStyle w:val="afffffff3"/>
        <w:spacing w:before="156" w:after="156"/>
        <w:rPr>
          <w:rFonts w:ascii="Times New Roman" w:hAnsi="Times New Roman"/>
          <w:bCs/>
        </w:rPr>
      </w:pPr>
      <w:r>
        <w:rPr>
          <w:rFonts w:ascii="Times New Roman" w:hAnsi="Times New Roman" w:hint="eastAsia"/>
          <w:bCs/>
        </w:rPr>
        <w:t>A.3</w:t>
      </w:r>
      <w:r>
        <w:rPr>
          <w:rFonts w:ascii="Times New Roman" w:hAnsi="Times New Roman" w:hint="eastAsia"/>
          <w:bCs/>
        </w:rPr>
        <w:t>组合式（模块）蒸汽锅炉</w:t>
      </w:r>
      <w:bookmarkStart w:id="63" w:name="_Hlk106225945"/>
    </w:p>
    <w:p w:rsidR="00F1300F" w:rsidRDefault="0073485B">
      <w:pPr>
        <w:pStyle w:val="afff0"/>
        <w:spacing w:line="360" w:lineRule="auto"/>
        <w:ind w:firstLineChars="0" w:firstLine="0"/>
        <w:rPr>
          <w:szCs w:val="21"/>
        </w:rPr>
      </w:pPr>
      <w:r>
        <w:rPr>
          <w:rFonts w:hint="eastAsia"/>
          <w:szCs w:val="21"/>
        </w:rPr>
        <w:t>A.3.1</w:t>
      </w:r>
      <w:r>
        <w:rPr>
          <w:rFonts w:ascii="Times New Roman" w:hint="eastAsia"/>
          <w:bCs/>
        </w:rPr>
        <w:t>组合式（模块）蒸汽锅炉</w:t>
      </w:r>
      <w:r>
        <w:rPr>
          <w:rFonts w:hint="eastAsia"/>
          <w:szCs w:val="21"/>
        </w:rPr>
        <w:t>水容积计算与测</w:t>
      </w:r>
      <w:bookmarkStart w:id="64" w:name="_Hlk106233927"/>
      <w:r>
        <w:rPr>
          <w:rFonts w:hint="eastAsia"/>
          <w:szCs w:val="21"/>
        </w:rPr>
        <w:t>定边界</w:t>
      </w:r>
      <w:bookmarkEnd w:id="64"/>
      <w:r>
        <w:rPr>
          <w:rFonts w:hint="eastAsia"/>
          <w:szCs w:val="21"/>
        </w:rPr>
        <w:t>见图</w:t>
      </w:r>
      <w:r>
        <w:rPr>
          <w:szCs w:val="21"/>
        </w:rPr>
        <w:t>B</w:t>
      </w:r>
      <w:r>
        <w:rPr>
          <w:rFonts w:hint="eastAsia"/>
          <w:szCs w:val="21"/>
        </w:rPr>
        <w:t>.</w:t>
      </w:r>
      <w:r>
        <w:rPr>
          <w:rFonts w:hint="eastAsia"/>
          <w:szCs w:val="21"/>
        </w:rPr>
        <w:t>5</w:t>
      </w:r>
      <w:r>
        <w:rPr>
          <w:rFonts w:hint="eastAsia"/>
          <w:szCs w:val="21"/>
        </w:rPr>
        <w:t>。</w:t>
      </w:r>
      <w:bookmarkEnd w:id="63"/>
    </w:p>
    <w:p w:rsidR="00F1300F" w:rsidRDefault="0073485B">
      <w:pPr>
        <w:pStyle w:val="afff0"/>
        <w:spacing w:line="360" w:lineRule="auto"/>
        <w:ind w:firstLineChars="0" w:firstLine="0"/>
        <w:jc w:val="center"/>
        <w:rPr>
          <w:szCs w:val="21"/>
        </w:rPr>
      </w:pPr>
      <w:r w:rsidRPr="0073485B">
        <w:rPr>
          <w:noProof/>
          <w:szCs w:val="21"/>
        </w:rPr>
        <w:lastRenderedPageBreak/>
        <w:pict>
          <v:shape id="图片 14" o:spid="_x0000_i1043" type="#_x0000_t75" alt="a71f7fa4c97779f0e054f7da1544df2" style="width:225.2pt;height:198.4pt;visibility:visible;mso-wrap-style:square">
            <v:imagedata r:id="rId35" o:title="a71f7fa4c97779f0e054f7da1544df2"/>
          </v:shape>
        </w:pict>
      </w:r>
      <w:bookmarkStart w:id="65" w:name="_Hlk106293911"/>
    </w:p>
    <w:p w:rsidR="00F1300F" w:rsidRDefault="0073485B">
      <w:pPr>
        <w:pStyle w:val="afff0"/>
        <w:spacing w:line="360" w:lineRule="auto"/>
        <w:ind w:firstLineChars="0" w:firstLine="0"/>
        <w:rPr>
          <w:color w:val="FF0000"/>
          <w:szCs w:val="21"/>
        </w:rPr>
      </w:pPr>
      <w:r>
        <w:rPr>
          <w:rFonts w:hint="eastAsia"/>
          <w:szCs w:val="21"/>
        </w:rPr>
        <w:t>说明：双点划线为水容积计算与测定边界。</w:t>
      </w:r>
    </w:p>
    <w:bookmarkEnd w:id="65"/>
    <w:p w:rsidR="00F1300F" w:rsidRDefault="0073485B">
      <w:pPr>
        <w:pStyle w:val="afff0"/>
        <w:spacing w:line="360" w:lineRule="auto"/>
        <w:ind w:firstLineChars="0" w:firstLine="0"/>
        <w:jc w:val="center"/>
        <w:rPr>
          <w:rFonts w:ascii="Times New Roman"/>
          <w:bCs/>
        </w:rPr>
      </w:pPr>
      <w:r>
        <w:rPr>
          <w:rFonts w:hint="eastAsia"/>
          <w:szCs w:val="21"/>
        </w:rPr>
        <w:t>图</w:t>
      </w:r>
      <w:r>
        <w:rPr>
          <w:rFonts w:hint="eastAsia"/>
          <w:szCs w:val="21"/>
        </w:rPr>
        <w:t>A</w:t>
      </w:r>
      <w:r>
        <w:rPr>
          <w:szCs w:val="21"/>
        </w:rPr>
        <w:t>.</w:t>
      </w:r>
      <w:r>
        <w:rPr>
          <w:rFonts w:hint="eastAsia"/>
          <w:szCs w:val="21"/>
        </w:rPr>
        <w:t xml:space="preserve">5 </w:t>
      </w:r>
      <w:r>
        <w:rPr>
          <w:rFonts w:ascii="Times New Roman" w:hint="eastAsia"/>
          <w:bCs/>
        </w:rPr>
        <w:t>组合式（模块）蒸汽锅炉</w:t>
      </w:r>
    </w:p>
    <w:p w:rsidR="00F1300F" w:rsidRDefault="0073485B">
      <w:pPr>
        <w:pStyle w:val="afff0"/>
        <w:spacing w:line="360" w:lineRule="auto"/>
        <w:ind w:firstLineChars="0" w:firstLine="0"/>
        <w:jc w:val="center"/>
        <w:rPr>
          <w:b/>
          <w:bCs/>
          <w:szCs w:val="21"/>
        </w:rPr>
      </w:pPr>
      <w:r>
        <w:rPr>
          <w:rFonts w:ascii="Times New Roman" w:hint="eastAsia"/>
          <w:bCs/>
        </w:rPr>
        <w:t>（</w:t>
      </w:r>
      <w:r>
        <w:rPr>
          <w:rFonts w:ascii="Times New Roman" w:hint="eastAsia"/>
          <w:highlight w:val="yellow"/>
        </w:rPr>
        <w:t>独立的单元必须包含有汽水分离系统，保证输出蒸汽的品质</w:t>
      </w:r>
      <w:r>
        <w:rPr>
          <w:rFonts w:ascii="Times New Roman" w:hint="eastAsia"/>
          <w:highlight w:val="yellow"/>
        </w:rPr>
        <w:t>）</w:t>
      </w:r>
    </w:p>
    <w:p w:rsidR="00F1300F" w:rsidRDefault="0073485B">
      <w:pPr>
        <w:pStyle w:val="afff0"/>
        <w:spacing w:line="360" w:lineRule="auto"/>
        <w:ind w:firstLineChars="0" w:firstLine="0"/>
        <w:rPr>
          <w:szCs w:val="21"/>
        </w:rPr>
      </w:pPr>
      <w:r>
        <w:rPr>
          <w:rFonts w:ascii="黑体" w:eastAsia="黑体" w:hAnsi="黑体"/>
          <w:szCs w:val="21"/>
        </w:rPr>
        <w:t>B.1.</w:t>
      </w:r>
      <w:r>
        <w:rPr>
          <w:rFonts w:ascii="黑体" w:eastAsia="黑体" w:hAnsi="黑体" w:hint="eastAsia"/>
          <w:szCs w:val="21"/>
        </w:rPr>
        <w:t>5</w:t>
      </w:r>
      <w:r>
        <w:rPr>
          <w:rFonts w:hint="eastAsia"/>
          <w:szCs w:val="21"/>
        </w:rPr>
        <w:t>多个换热单元共用</w:t>
      </w:r>
      <w:r>
        <w:rPr>
          <w:rFonts w:hint="eastAsia"/>
          <w:szCs w:val="21"/>
        </w:rPr>
        <w:t>燃烧系统或共用给系统</w:t>
      </w:r>
      <w:r>
        <w:rPr>
          <w:rFonts w:hint="eastAsia"/>
          <w:szCs w:val="21"/>
        </w:rPr>
        <w:t>的蒸汽锅炉水容积计算与测定边界见图</w:t>
      </w:r>
      <w:r>
        <w:rPr>
          <w:rFonts w:hint="eastAsia"/>
          <w:szCs w:val="21"/>
        </w:rPr>
        <w:t>A</w:t>
      </w:r>
      <w:r>
        <w:rPr>
          <w:rFonts w:hint="eastAsia"/>
          <w:szCs w:val="21"/>
        </w:rPr>
        <w:t>.</w:t>
      </w:r>
      <w:r>
        <w:rPr>
          <w:rFonts w:hint="eastAsia"/>
          <w:szCs w:val="21"/>
        </w:rPr>
        <w:t>6</w:t>
      </w:r>
      <w:r>
        <w:rPr>
          <w:rFonts w:hint="eastAsia"/>
          <w:szCs w:val="21"/>
        </w:rPr>
        <w:t>。</w:t>
      </w:r>
    </w:p>
    <w:p w:rsidR="00F1300F" w:rsidRDefault="0073485B">
      <w:pPr>
        <w:pStyle w:val="afff0"/>
        <w:spacing w:line="360" w:lineRule="auto"/>
        <w:ind w:firstLineChars="0" w:firstLine="0"/>
        <w:jc w:val="center"/>
        <w:rPr>
          <w:szCs w:val="21"/>
        </w:rPr>
      </w:pPr>
      <w:r w:rsidRPr="0073485B">
        <w:rPr>
          <w:noProof/>
          <w:szCs w:val="21"/>
        </w:rPr>
        <w:pict>
          <v:shape id="图片 16" o:spid="_x0000_i1042" type="#_x0000_t75" alt="1f96ba122d39257a359a25220e3cfb1" style="width:232.75pt;height:190.05pt;visibility:visible;mso-wrap-style:square">
            <v:imagedata r:id="rId36" o:title="1f96ba122d39257a359a25220e3cfb1"/>
          </v:shape>
        </w:pict>
      </w:r>
      <w:r w:rsidRPr="0073485B">
        <w:rPr>
          <w:noProof/>
          <w:szCs w:val="21"/>
        </w:rPr>
        <w:pict>
          <v:shape id="图片 15" o:spid="_x0000_i1041" type="#_x0000_t75" alt="1e83b3354425703dfd02e15752c8fe4" style="width:205.95pt;height:198.4pt;visibility:visible;mso-wrap-style:square">
            <v:imagedata r:id="rId37" o:title="1e83b3354425703dfd02e15752c8fe4"/>
          </v:shape>
        </w:pict>
      </w:r>
    </w:p>
    <w:p w:rsidR="00F1300F" w:rsidRDefault="0073485B">
      <w:pPr>
        <w:pStyle w:val="afff0"/>
        <w:spacing w:line="360" w:lineRule="auto"/>
        <w:ind w:firstLineChars="0" w:firstLine="0"/>
        <w:jc w:val="center"/>
        <w:rPr>
          <w:szCs w:val="21"/>
        </w:rPr>
      </w:pPr>
      <w:r>
        <w:rPr>
          <w:rFonts w:hint="eastAsia"/>
          <w:szCs w:val="21"/>
        </w:rPr>
        <w:t xml:space="preserve">    a</w:t>
      </w:r>
      <w:r>
        <w:rPr>
          <w:rFonts w:hint="eastAsia"/>
          <w:szCs w:val="21"/>
        </w:rPr>
        <w:t>）</w:t>
      </w:r>
      <w:r>
        <w:rPr>
          <w:rFonts w:hint="eastAsia"/>
          <w:szCs w:val="21"/>
        </w:rPr>
        <w:t>共用燃烧系统</w:t>
      </w:r>
      <w:r>
        <w:rPr>
          <w:rFonts w:hint="eastAsia"/>
          <w:szCs w:val="21"/>
        </w:rPr>
        <w:t>b</w:t>
      </w:r>
      <w:r>
        <w:rPr>
          <w:rFonts w:hint="eastAsia"/>
          <w:szCs w:val="21"/>
        </w:rPr>
        <w:t>）</w:t>
      </w:r>
      <w:r>
        <w:rPr>
          <w:rFonts w:hint="eastAsia"/>
          <w:szCs w:val="21"/>
        </w:rPr>
        <w:t>共用给水系统</w:t>
      </w:r>
      <w:r>
        <w:rPr>
          <w:rFonts w:hint="eastAsia"/>
          <w:szCs w:val="21"/>
        </w:rPr>
        <w:t>（</w:t>
      </w:r>
      <w:r>
        <w:rPr>
          <w:rFonts w:hint="eastAsia"/>
          <w:szCs w:val="21"/>
          <w:highlight w:val="yellow"/>
        </w:rPr>
        <w:t>此图应算全容积）</w:t>
      </w:r>
    </w:p>
    <w:p w:rsidR="00F1300F" w:rsidRDefault="0073485B">
      <w:pPr>
        <w:pStyle w:val="afff0"/>
        <w:spacing w:line="360" w:lineRule="auto"/>
        <w:ind w:firstLineChars="0" w:firstLine="0"/>
        <w:jc w:val="center"/>
        <w:rPr>
          <w:szCs w:val="21"/>
        </w:rPr>
      </w:pPr>
      <w:r>
        <w:rPr>
          <w:rFonts w:hint="eastAsia"/>
          <w:szCs w:val="21"/>
        </w:rPr>
        <w:t>图</w:t>
      </w:r>
      <w:r>
        <w:rPr>
          <w:rFonts w:hint="eastAsia"/>
          <w:szCs w:val="21"/>
        </w:rPr>
        <w:t>A</w:t>
      </w:r>
      <w:r>
        <w:rPr>
          <w:szCs w:val="21"/>
        </w:rPr>
        <w:t>.</w:t>
      </w:r>
      <w:r>
        <w:rPr>
          <w:rFonts w:hint="eastAsia"/>
          <w:szCs w:val="21"/>
        </w:rPr>
        <w:t>6</w:t>
      </w:r>
      <w:r>
        <w:rPr>
          <w:rFonts w:hint="eastAsia"/>
          <w:szCs w:val="21"/>
        </w:rPr>
        <w:t>多个换热单元共用</w:t>
      </w:r>
      <w:r>
        <w:rPr>
          <w:rFonts w:hint="eastAsia"/>
          <w:szCs w:val="21"/>
        </w:rPr>
        <w:t>燃烧系统或给水系统</w:t>
      </w:r>
      <w:r>
        <w:rPr>
          <w:rFonts w:hint="eastAsia"/>
          <w:szCs w:val="21"/>
        </w:rPr>
        <w:t>的蒸汽锅炉</w:t>
      </w:r>
      <w:bookmarkStart w:id="66" w:name="_GoBack"/>
      <w:bookmarkEnd w:id="66"/>
    </w:p>
    <w:p w:rsidR="00F1300F" w:rsidRDefault="0073485B">
      <w:pPr>
        <w:pStyle w:val="afff0"/>
        <w:spacing w:line="360" w:lineRule="auto"/>
        <w:ind w:firstLineChars="0" w:firstLine="0"/>
        <w:jc w:val="center"/>
        <w:rPr>
          <w:szCs w:val="21"/>
        </w:rPr>
      </w:pPr>
      <w:r>
        <w:rPr>
          <w:rFonts w:hint="eastAsia"/>
          <w:szCs w:val="21"/>
        </w:rPr>
        <w:t>说明：双点划线为水容积计算与测定边界。</w:t>
      </w:r>
    </w:p>
    <w:p w:rsidR="00F1300F" w:rsidRDefault="0073485B">
      <w:pPr>
        <w:pStyle w:val="afff0"/>
        <w:spacing w:line="360" w:lineRule="auto"/>
        <w:rPr>
          <w:rFonts w:ascii="Times New Roman"/>
        </w:rPr>
      </w:pPr>
      <w:r>
        <w:rPr>
          <w:rFonts w:ascii="Times New Roman" w:hint="eastAsia"/>
        </w:rPr>
        <w:t>模块锅炉需根据以下原则画图：</w:t>
      </w:r>
      <w:r>
        <w:rPr>
          <w:rFonts w:ascii="Times New Roman" w:hint="eastAsia"/>
        </w:rPr>
        <w:t>一个整体独立的设备框架范围内，一个产品铭牌，计为一台锅炉，其内部放置了多个单元（模块）的，按照每个单元（模块）的水容积总和计为该台锅炉的水容积。同时满足以下条件的独立单元，可以按最大单元水容积计算：</w:t>
      </w:r>
    </w:p>
    <w:p w:rsidR="00F1300F" w:rsidRDefault="0073485B">
      <w:pPr>
        <w:pStyle w:val="afff0"/>
        <w:spacing w:line="360" w:lineRule="auto"/>
        <w:rPr>
          <w:rFonts w:ascii="Times New Roman"/>
          <w:highlight w:val="yellow"/>
        </w:rPr>
      </w:pPr>
      <w:r>
        <w:rPr>
          <w:rFonts w:ascii="Times New Roman" w:hint="eastAsia"/>
          <w:highlight w:val="yellow"/>
        </w:rPr>
        <w:t>（</w:t>
      </w:r>
      <w:r>
        <w:rPr>
          <w:rFonts w:ascii="Times New Roman" w:hint="eastAsia"/>
          <w:highlight w:val="yellow"/>
        </w:rPr>
        <w:t>1</w:t>
      </w:r>
      <w:r>
        <w:rPr>
          <w:rFonts w:ascii="Times New Roman" w:hint="eastAsia"/>
          <w:highlight w:val="yellow"/>
        </w:rPr>
        <w:t>）独立的给水循环、蒸汽排放（水、汽承压空间独立）系统；</w:t>
      </w:r>
    </w:p>
    <w:p w:rsidR="00F1300F" w:rsidRDefault="0073485B">
      <w:pPr>
        <w:pStyle w:val="afff0"/>
        <w:spacing w:line="360" w:lineRule="auto"/>
        <w:rPr>
          <w:rFonts w:ascii="Times New Roman"/>
          <w:highlight w:val="yellow"/>
        </w:rPr>
      </w:pPr>
      <w:r>
        <w:rPr>
          <w:rFonts w:ascii="Times New Roman" w:hint="eastAsia"/>
          <w:highlight w:val="yellow"/>
        </w:rPr>
        <w:t>（</w:t>
      </w:r>
      <w:r>
        <w:rPr>
          <w:rFonts w:ascii="Times New Roman" w:hint="eastAsia"/>
          <w:highlight w:val="yellow"/>
        </w:rPr>
        <w:t>2</w:t>
      </w:r>
      <w:r>
        <w:rPr>
          <w:rFonts w:ascii="Times New Roman" w:hint="eastAsia"/>
          <w:highlight w:val="yellow"/>
        </w:rPr>
        <w:t>）独立的燃料供应、燃烧、烟气流程（燃料、燃烧、烟气空间独立）系统；</w:t>
      </w:r>
    </w:p>
    <w:p w:rsidR="00F1300F" w:rsidRDefault="0073485B">
      <w:pPr>
        <w:pStyle w:val="afff0"/>
        <w:spacing w:line="360" w:lineRule="auto"/>
        <w:rPr>
          <w:rFonts w:ascii="Times New Roman"/>
          <w:highlight w:val="yellow"/>
        </w:rPr>
      </w:pPr>
      <w:r>
        <w:rPr>
          <w:rFonts w:ascii="Times New Roman" w:hint="eastAsia"/>
          <w:highlight w:val="yellow"/>
        </w:rPr>
        <w:t>（</w:t>
      </w:r>
      <w:r>
        <w:rPr>
          <w:rFonts w:ascii="Times New Roman" w:hint="eastAsia"/>
          <w:highlight w:val="yellow"/>
        </w:rPr>
        <w:t>3</w:t>
      </w:r>
      <w:r>
        <w:rPr>
          <w:rFonts w:ascii="Times New Roman" w:hint="eastAsia"/>
          <w:highlight w:val="yellow"/>
        </w:rPr>
        <w:t>）独立的单元控制（可单独开启、停止、调节）系统；</w:t>
      </w:r>
    </w:p>
    <w:p w:rsidR="00F1300F" w:rsidRDefault="0073485B">
      <w:pPr>
        <w:pStyle w:val="afff0"/>
        <w:spacing w:line="360" w:lineRule="auto"/>
        <w:rPr>
          <w:rFonts w:ascii="Times New Roman"/>
          <w:highlight w:val="yellow"/>
        </w:rPr>
      </w:pPr>
      <w:r>
        <w:rPr>
          <w:rFonts w:ascii="Times New Roman" w:hint="eastAsia"/>
          <w:highlight w:val="yellow"/>
        </w:rPr>
        <w:lastRenderedPageBreak/>
        <w:t>（</w:t>
      </w:r>
      <w:r>
        <w:rPr>
          <w:rFonts w:ascii="Times New Roman" w:hint="eastAsia"/>
          <w:highlight w:val="yellow"/>
        </w:rPr>
        <w:t>4</w:t>
      </w:r>
      <w:r>
        <w:rPr>
          <w:rFonts w:ascii="Times New Roman" w:hint="eastAsia"/>
          <w:highlight w:val="yellow"/>
        </w:rPr>
        <w:t>）独立的单元必须包含有汽水分离系统，保证输出蒸汽的品质；</w:t>
      </w:r>
    </w:p>
    <w:p w:rsidR="00F1300F" w:rsidRDefault="0073485B">
      <w:pPr>
        <w:pStyle w:val="afff0"/>
        <w:spacing w:line="360" w:lineRule="auto"/>
        <w:rPr>
          <w:rFonts w:ascii="Times New Roman"/>
          <w:highlight w:val="yellow"/>
        </w:rPr>
      </w:pPr>
      <w:r>
        <w:rPr>
          <w:rFonts w:ascii="Times New Roman" w:hint="eastAsia"/>
          <w:highlight w:val="yellow"/>
        </w:rPr>
        <w:t>（</w:t>
      </w:r>
      <w:r>
        <w:rPr>
          <w:rFonts w:ascii="Times New Roman" w:hint="eastAsia"/>
          <w:highlight w:val="yellow"/>
        </w:rPr>
        <w:t>5</w:t>
      </w:r>
      <w:r>
        <w:rPr>
          <w:rFonts w:ascii="Times New Roman" w:hint="eastAsia"/>
          <w:highlight w:val="yellow"/>
        </w:rPr>
        <w:t>）模块式锅炉中的不同单元可以对外输出不同压力的饱和蒸汽。</w:t>
      </w:r>
    </w:p>
    <w:p w:rsidR="00F1300F" w:rsidRDefault="00F1300F">
      <w:pPr>
        <w:pStyle w:val="afff0"/>
        <w:spacing w:line="360" w:lineRule="auto"/>
        <w:ind w:firstLineChars="0" w:firstLine="0"/>
        <w:jc w:val="center"/>
        <w:rPr>
          <w:szCs w:val="21"/>
        </w:rPr>
      </w:pPr>
    </w:p>
    <w:p w:rsidR="00F1300F" w:rsidRDefault="00F1300F">
      <w:pPr>
        <w:pStyle w:val="afffffff3"/>
        <w:spacing w:before="156" w:after="156"/>
        <w:rPr>
          <w:rFonts w:ascii="Times New Roman" w:hAnsi="Times New Roman"/>
          <w:bCs/>
        </w:rPr>
      </w:pPr>
    </w:p>
    <w:p w:rsidR="00F1300F" w:rsidRDefault="00F1300F">
      <w:pPr>
        <w:pStyle w:val="afffffff3"/>
        <w:spacing w:before="156" w:after="156"/>
        <w:rPr>
          <w:rFonts w:ascii="Times New Roman" w:hAnsi="Times New Roman"/>
          <w:bCs/>
        </w:rPr>
      </w:pPr>
    </w:p>
    <w:p w:rsidR="00F1300F" w:rsidRDefault="00F1300F">
      <w:pPr>
        <w:pStyle w:val="afffffff3"/>
        <w:spacing w:before="156" w:after="156"/>
        <w:rPr>
          <w:rFonts w:ascii="Times New Roman" w:hAnsi="Times New Roman"/>
          <w:bCs/>
        </w:rPr>
      </w:pPr>
    </w:p>
    <w:p w:rsidR="00F1300F" w:rsidRDefault="00F1300F">
      <w:pPr>
        <w:pStyle w:val="afffffff3"/>
        <w:spacing w:before="156" w:after="156"/>
        <w:rPr>
          <w:rFonts w:ascii="Times New Roman" w:hAnsi="Times New Roman"/>
          <w:bCs/>
        </w:rPr>
      </w:pPr>
    </w:p>
    <w:p w:rsidR="00F1300F" w:rsidRDefault="00F1300F">
      <w:pPr>
        <w:pStyle w:val="afff0"/>
        <w:ind w:firstLineChars="0" w:firstLine="0"/>
      </w:pPr>
    </w:p>
    <w:p w:rsidR="00F1300F" w:rsidRDefault="0073485B">
      <w:pPr>
        <w:rPr>
          <w:b/>
          <w:szCs w:val="21"/>
        </w:rPr>
      </w:pPr>
      <w:r>
        <w:rPr>
          <w:b/>
          <w:szCs w:val="21"/>
        </w:rPr>
        <w:br w:type="page"/>
      </w:r>
    </w:p>
    <w:p w:rsidR="00F1300F" w:rsidRDefault="0073485B">
      <w:pPr>
        <w:pStyle w:val="a4"/>
        <w:numPr>
          <w:ilvl w:val="0"/>
          <w:numId w:val="0"/>
        </w:numPr>
        <w:spacing w:beforeLines="0" w:afterLines="0"/>
        <w:jc w:val="center"/>
        <w:rPr>
          <w:rFonts w:ascii="Times New Roman"/>
          <w:b/>
          <w:szCs w:val="21"/>
        </w:rPr>
      </w:pPr>
      <w:bookmarkStart w:id="67" w:name="_Toc30267"/>
      <w:r>
        <w:rPr>
          <w:rFonts w:ascii="Times New Roman"/>
          <w:b/>
          <w:szCs w:val="21"/>
        </w:rPr>
        <w:lastRenderedPageBreak/>
        <w:t>附录</w:t>
      </w:r>
      <w:r>
        <w:rPr>
          <w:rFonts w:ascii="Times New Roman" w:hint="eastAsia"/>
          <w:b/>
          <w:szCs w:val="21"/>
        </w:rPr>
        <w:t>B</w:t>
      </w:r>
      <w:r>
        <w:rPr>
          <w:rFonts w:ascii="Times New Roman"/>
          <w:b/>
          <w:szCs w:val="21"/>
        </w:rPr>
        <w:t>（资料性附录）</w:t>
      </w:r>
      <w:bookmarkEnd w:id="67"/>
    </w:p>
    <w:p w:rsidR="00F1300F" w:rsidRDefault="0073485B" w:rsidP="002502C1">
      <w:pPr>
        <w:spacing w:beforeLines="50" w:afterLines="50"/>
        <w:jc w:val="center"/>
        <w:outlineLvl w:val="1"/>
        <w:rPr>
          <w:rFonts w:eastAsia="仿宋GB2312"/>
          <w:sz w:val="28"/>
          <w:szCs w:val="28"/>
        </w:rPr>
      </w:pPr>
      <w:bookmarkStart w:id="68" w:name="_Toc20668"/>
      <w:bookmarkStart w:id="69" w:name="_Toc6586"/>
      <w:bookmarkEnd w:id="53"/>
      <w:r>
        <w:rPr>
          <w:rFonts w:eastAsia="仿宋GB2312"/>
          <w:b/>
          <w:sz w:val="28"/>
          <w:szCs w:val="28"/>
        </w:rPr>
        <w:t>一、</w:t>
      </w:r>
      <w:r>
        <w:rPr>
          <w:rFonts w:eastAsia="仿宋GB2312"/>
          <w:b/>
          <w:bCs/>
          <w:sz w:val="28"/>
          <w:szCs w:val="28"/>
        </w:rPr>
        <w:t>水容积测试大纲</w:t>
      </w:r>
      <w:bookmarkEnd w:id="68"/>
      <w:bookmarkEnd w:id="69"/>
    </w:p>
    <w:p w:rsidR="00F1300F" w:rsidRDefault="0073485B">
      <w:pPr>
        <w:jc w:val="center"/>
        <w:rPr>
          <w:rFonts w:eastAsia="仿宋GB2312"/>
          <w:b/>
          <w:bCs/>
          <w:sz w:val="36"/>
        </w:rPr>
      </w:pPr>
      <w:r>
        <w:rPr>
          <w:rFonts w:eastAsia="仿宋GB2312"/>
          <w:sz w:val="24"/>
        </w:rPr>
        <w:t xml:space="preserve">                                             </w:t>
      </w:r>
      <w:r>
        <w:rPr>
          <w:rFonts w:eastAsia="仿宋GB2312"/>
          <w:sz w:val="24"/>
        </w:rPr>
        <w:t>编号：</w:t>
      </w:r>
    </w:p>
    <w:tbl>
      <w:tblPr>
        <w:tblW w:w="107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65"/>
        <w:gridCol w:w="355"/>
        <w:gridCol w:w="1346"/>
        <w:gridCol w:w="1169"/>
        <w:gridCol w:w="855"/>
        <w:gridCol w:w="399"/>
        <w:gridCol w:w="412"/>
        <w:gridCol w:w="859"/>
        <w:gridCol w:w="700"/>
        <w:gridCol w:w="1140"/>
        <w:gridCol w:w="1400"/>
      </w:tblGrid>
      <w:tr w:rsidR="00F1300F">
        <w:trPr>
          <w:cantSplit/>
          <w:trHeight w:val="456"/>
        </w:trPr>
        <w:tc>
          <w:tcPr>
            <w:tcW w:w="2093" w:type="dxa"/>
            <w:gridSpan w:val="2"/>
            <w:noWrap/>
            <w:vAlign w:val="center"/>
          </w:tcPr>
          <w:p w:rsidR="00F1300F" w:rsidRDefault="0073485B">
            <w:pPr>
              <w:jc w:val="center"/>
              <w:rPr>
                <w:rFonts w:eastAsia="仿宋GB2312"/>
                <w:b/>
                <w:bCs/>
                <w:sz w:val="24"/>
              </w:rPr>
            </w:pPr>
            <w:r>
              <w:rPr>
                <w:rFonts w:eastAsia="仿宋GB2312"/>
                <w:b/>
                <w:bCs/>
                <w:sz w:val="24"/>
              </w:rPr>
              <w:t>委托单位</w:t>
            </w:r>
          </w:p>
        </w:tc>
        <w:tc>
          <w:tcPr>
            <w:tcW w:w="4536" w:type="dxa"/>
            <w:gridSpan w:val="6"/>
            <w:noWrap/>
            <w:vAlign w:val="center"/>
          </w:tcPr>
          <w:p w:rsidR="00F1300F" w:rsidRDefault="00F1300F">
            <w:pPr>
              <w:ind w:leftChars="33" w:left="69" w:firstLine="2"/>
              <w:jc w:val="center"/>
              <w:rPr>
                <w:rFonts w:eastAsia="仿宋GB2312"/>
                <w:sz w:val="24"/>
              </w:rPr>
            </w:pPr>
          </w:p>
        </w:tc>
        <w:tc>
          <w:tcPr>
            <w:tcW w:w="1559" w:type="dxa"/>
            <w:gridSpan w:val="2"/>
            <w:noWrap/>
            <w:vAlign w:val="center"/>
          </w:tcPr>
          <w:p w:rsidR="00F1300F" w:rsidRDefault="0073485B">
            <w:pPr>
              <w:ind w:leftChars="33" w:left="69" w:firstLine="2"/>
              <w:jc w:val="center"/>
              <w:rPr>
                <w:rFonts w:eastAsia="仿宋GB2312"/>
                <w:b/>
                <w:bCs/>
                <w:sz w:val="24"/>
              </w:rPr>
            </w:pPr>
            <w:r>
              <w:rPr>
                <w:rFonts w:eastAsia="仿宋GB2312" w:hint="eastAsia"/>
                <w:b/>
                <w:bCs/>
                <w:sz w:val="24"/>
              </w:rPr>
              <w:t>设备</w:t>
            </w:r>
            <w:r>
              <w:rPr>
                <w:rFonts w:eastAsia="仿宋GB2312"/>
                <w:b/>
                <w:bCs/>
                <w:sz w:val="24"/>
              </w:rPr>
              <w:t>型号</w:t>
            </w:r>
          </w:p>
        </w:tc>
        <w:tc>
          <w:tcPr>
            <w:tcW w:w="2540" w:type="dxa"/>
            <w:gridSpan w:val="2"/>
            <w:noWrap/>
            <w:vAlign w:val="center"/>
          </w:tcPr>
          <w:p w:rsidR="00F1300F" w:rsidRDefault="00F1300F">
            <w:pPr>
              <w:ind w:leftChars="33" w:left="69" w:firstLine="2"/>
              <w:jc w:val="center"/>
              <w:rPr>
                <w:rFonts w:eastAsia="仿宋GB2312"/>
                <w:sz w:val="24"/>
              </w:rPr>
            </w:pPr>
          </w:p>
        </w:tc>
      </w:tr>
      <w:tr w:rsidR="00F1300F">
        <w:trPr>
          <w:cantSplit/>
          <w:trHeight w:val="445"/>
        </w:trPr>
        <w:tc>
          <w:tcPr>
            <w:tcW w:w="2093" w:type="dxa"/>
            <w:gridSpan w:val="2"/>
            <w:noWrap/>
            <w:vAlign w:val="center"/>
          </w:tcPr>
          <w:p w:rsidR="00F1300F" w:rsidRDefault="0073485B">
            <w:pPr>
              <w:jc w:val="center"/>
              <w:rPr>
                <w:rFonts w:eastAsia="仿宋GB2312"/>
                <w:b/>
                <w:bCs/>
                <w:sz w:val="24"/>
              </w:rPr>
            </w:pPr>
            <w:r>
              <w:rPr>
                <w:rFonts w:eastAsia="仿宋GB2312"/>
                <w:b/>
                <w:bCs/>
                <w:sz w:val="24"/>
              </w:rPr>
              <w:t>测试任务</w:t>
            </w:r>
          </w:p>
        </w:tc>
        <w:tc>
          <w:tcPr>
            <w:tcW w:w="4536" w:type="dxa"/>
            <w:gridSpan w:val="6"/>
            <w:noWrap/>
            <w:vAlign w:val="center"/>
          </w:tcPr>
          <w:p w:rsidR="00F1300F" w:rsidRDefault="0073485B">
            <w:pPr>
              <w:ind w:leftChars="33" w:left="69" w:firstLine="2"/>
              <w:jc w:val="center"/>
              <w:rPr>
                <w:rFonts w:eastAsia="仿宋GB2312"/>
                <w:bCs/>
                <w:sz w:val="24"/>
              </w:rPr>
            </w:pPr>
            <w:r>
              <w:rPr>
                <w:rFonts w:eastAsia="仿宋GB2312"/>
                <w:szCs w:val="21"/>
              </w:rPr>
              <w:t>水容积测试</w:t>
            </w:r>
          </w:p>
        </w:tc>
        <w:tc>
          <w:tcPr>
            <w:tcW w:w="1559" w:type="dxa"/>
            <w:gridSpan w:val="2"/>
            <w:noWrap/>
            <w:vAlign w:val="center"/>
          </w:tcPr>
          <w:p w:rsidR="00F1300F" w:rsidRDefault="0073485B">
            <w:pPr>
              <w:ind w:leftChars="33" w:left="69" w:firstLine="2"/>
              <w:jc w:val="center"/>
              <w:rPr>
                <w:rFonts w:eastAsia="仿宋GB2312"/>
                <w:b/>
                <w:bCs/>
                <w:sz w:val="24"/>
              </w:rPr>
            </w:pPr>
            <w:r>
              <w:rPr>
                <w:rFonts w:eastAsia="仿宋GB2312" w:hint="eastAsia"/>
                <w:b/>
                <w:bCs/>
                <w:sz w:val="24"/>
              </w:rPr>
              <w:t>设备</w:t>
            </w:r>
            <w:r>
              <w:rPr>
                <w:rFonts w:eastAsia="仿宋GB2312"/>
                <w:b/>
                <w:bCs/>
                <w:sz w:val="24"/>
              </w:rPr>
              <w:t>编号</w:t>
            </w:r>
          </w:p>
        </w:tc>
        <w:tc>
          <w:tcPr>
            <w:tcW w:w="2540" w:type="dxa"/>
            <w:gridSpan w:val="2"/>
            <w:noWrap/>
            <w:vAlign w:val="center"/>
          </w:tcPr>
          <w:p w:rsidR="00F1300F" w:rsidRDefault="00F1300F">
            <w:pPr>
              <w:jc w:val="center"/>
              <w:rPr>
                <w:rFonts w:eastAsia="仿宋GB2312"/>
                <w:sz w:val="24"/>
              </w:rPr>
            </w:pPr>
          </w:p>
        </w:tc>
      </w:tr>
      <w:tr w:rsidR="00F1300F">
        <w:trPr>
          <w:cantSplit/>
          <w:trHeight w:val="445"/>
        </w:trPr>
        <w:tc>
          <w:tcPr>
            <w:tcW w:w="2093" w:type="dxa"/>
            <w:gridSpan w:val="2"/>
            <w:noWrap/>
            <w:vAlign w:val="center"/>
          </w:tcPr>
          <w:p w:rsidR="00F1300F" w:rsidRDefault="0073485B">
            <w:pPr>
              <w:jc w:val="center"/>
              <w:rPr>
                <w:rFonts w:eastAsia="仿宋GB2312"/>
                <w:b/>
                <w:bCs/>
                <w:sz w:val="24"/>
              </w:rPr>
            </w:pPr>
            <w:r>
              <w:rPr>
                <w:rFonts w:eastAsia="仿宋GB2312"/>
                <w:b/>
                <w:bCs/>
                <w:sz w:val="24"/>
              </w:rPr>
              <w:t>测试目的</w:t>
            </w:r>
          </w:p>
        </w:tc>
        <w:tc>
          <w:tcPr>
            <w:tcW w:w="8635" w:type="dxa"/>
            <w:gridSpan w:val="10"/>
            <w:noWrap/>
            <w:vAlign w:val="center"/>
          </w:tcPr>
          <w:p w:rsidR="00F1300F" w:rsidRDefault="0073485B">
            <w:pPr>
              <w:jc w:val="center"/>
              <w:rPr>
                <w:rFonts w:eastAsia="仿宋GB2312"/>
                <w:szCs w:val="21"/>
              </w:rPr>
            </w:pPr>
            <w:r>
              <w:rPr>
                <w:rFonts w:eastAsia="仿宋GB2312"/>
                <w:szCs w:val="21"/>
              </w:rPr>
              <w:t>对该</w:t>
            </w:r>
            <w:r>
              <w:rPr>
                <w:rFonts w:eastAsia="仿宋GB2312" w:hint="eastAsia"/>
                <w:szCs w:val="21"/>
              </w:rPr>
              <w:t>设备</w:t>
            </w:r>
            <w:r>
              <w:rPr>
                <w:rFonts w:eastAsia="仿宋GB2312"/>
                <w:szCs w:val="21"/>
              </w:rPr>
              <w:t>水容积进行测试。</w:t>
            </w:r>
          </w:p>
        </w:tc>
      </w:tr>
      <w:tr w:rsidR="00F1300F">
        <w:trPr>
          <w:cantSplit/>
        </w:trPr>
        <w:tc>
          <w:tcPr>
            <w:tcW w:w="2093" w:type="dxa"/>
            <w:gridSpan w:val="2"/>
            <w:noWrap/>
            <w:vAlign w:val="center"/>
          </w:tcPr>
          <w:p w:rsidR="00F1300F" w:rsidRDefault="0073485B">
            <w:pPr>
              <w:jc w:val="center"/>
              <w:rPr>
                <w:rFonts w:eastAsia="仿宋GB2312"/>
                <w:b/>
                <w:bCs/>
                <w:sz w:val="24"/>
              </w:rPr>
            </w:pPr>
            <w:r>
              <w:rPr>
                <w:rFonts w:eastAsia="仿宋GB2312"/>
                <w:b/>
                <w:bCs/>
                <w:sz w:val="24"/>
              </w:rPr>
              <w:t>测试依据</w:t>
            </w:r>
          </w:p>
        </w:tc>
        <w:tc>
          <w:tcPr>
            <w:tcW w:w="8635" w:type="dxa"/>
            <w:gridSpan w:val="10"/>
            <w:noWrap/>
          </w:tcPr>
          <w:p w:rsidR="00F1300F" w:rsidRDefault="0073485B">
            <w:pPr>
              <w:adjustRightInd w:val="0"/>
              <w:snapToGrid w:val="0"/>
              <w:spacing w:line="276" w:lineRule="auto"/>
              <w:rPr>
                <w:rFonts w:eastAsia="仿宋GB2312"/>
                <w:szCs w:val="21"/>
              </w:rPr>
            </w:pPr>
            <w:r>
              <w:rPr>
                <w:rFonts w:eastAsia="仿宋GB2312"/>
                <w:szCs w:val="21"/>
              </w:rPr>
              <w:t>参照</w:t>
            </w:r>
            <w:r>
              <w:rPr>
                <w:rFonts w:eastAsia="仿宋GB2312"/>
                <w:szCs w:val="21"/>
              </w:rPr>
              <w:t>GB/T 18443.8-2010</w:t>
            </w:r>
            <w:r>
              <w:rPr>
                <w:rFonts w:eastAsia="仿宋GB2312"/>
                <w:szCs w:val="21"/>
              </w:rPr>
              <w:t>真空绝热深冷设备性能试验方法</w:t>
            </w:r>
            <w:r>
              <w:rPr>
                <w:rFonts w:eastAsia="仿宋GB2312"/>
                <w:szCs w:val="21"/>
              </w:rPr>
              <w:t xml:space="preserve"> </w:t>
            </w:r>
            <w:r>
              <w:rPr>
                <w:rFonts w:eastAsia="仿宋GB2312"/>
                <w:szCs w:val="21"/>
              </w:rPr>
              <w:t>第</w:t>
            </w:r>
            <w:r>
              <w:rPr>
                <w:rFonts w:eastAsia="仿宋GB2312"/>
                <w:szCs w:val="21"/>
              </w:rPr>
              <w:t>8</w:t>
            </w:r>
            <w:r>
              <w:rPr>
                <w:rFonts w:eastAsia="仿宋GB2312"/>
                <w:szCs w:val="21"/>
              </w:rPr>
              <w:t>部分容积测量</w:t>
            </w:r>
          </w:p>
          <w:p w:rsidR="00F1300F" w:rsidRDefault="0073485B">
            <w:pPr>
              <w:adjustRightInd w:val="0"/>
              <w:snapToGrid w:val="0"/>
              <w:spacing w:line="276" w:lineRule="auto"/>
              <w:rPr>
                <w:rFonts w:eastAsia="仿宋GB2312"/>
                <w:szCs w:val="21"/>
              </w:rPr>
            </w:pPr>
            <w:r>
              <w:rPr>
                <w:rFonts w:eastAsia="仿宋GB2312"/>
                <w:szCs w:val="21"/>
              </w:rPr>
              <w:t>参照</w:t>
            </w:r>
            <w:r>
              <w:rPr>
                <w:rFonts w:eastAsia="仿宋GB2312"/>
                <w:szCs w:val="21"/>
              </w:rPr>
              <w:t xml:space="preserve">TSG 11-2020 </w:t>
            </w:r>
            <w:r>
              <w:rPr>
                <w:rFonts w:eastAsia="仿宋GB2312"/>
                <w:szCs w:val="21"/>
              </w:rPr>
              <w:t>锅炉安全技术规程</w:t>
            </w:r>
          </w:p>
          <w:p w:rsidR="00F1300F" w:rsidRDefault="0073485B">
            <w:pPr>
              <w:adjustRightInd w:val="0"/>
              <w:snapToGrid w:val="0"/>
              <w:spacing w:line="276" w:lineRule="auto"/>
              <w:rPr>
                <w:rFonts w:eastAsia="仿宋GB2312"/>
                <w:szCs w:val="21"/>
              </w:rPr>
            </w:pPr>
            <w:r>
              <w:rPr>
                <w:rFonts w:eastAsia="仿宋GB2312"/>
                <w:szCs w:val="21"/>
              </w:rPr>
              <w:t>参照</w:t>
            </w:r>
            <w:r>
              <w:rPr>
                <w:rFonts w:eastAsia="仿宋GB2312"/>
                <w:szCs w:val="21"/>
              </w:rPr>
              <w:t xml:space="preserve">JB/T 7985-2002 </w:t>
            </w:r>
            <w:r>
              <w:rPr>
                <w:rFonts w:eastAsia="仿宋GB2312"/>
                <w:szCs w:val="21"/>
              </w:rPr>
              <w:t>小型锅炉和常压热水锅炉技术条件</w:t>
            </w:r>
          </w:p>
          <w:p w:rsidR="00F1300F" w:rsidRDefault="0073485B">
            <w:pPr>
              <w:adjustRightInd w:val="0"/>
              <w:snapToGrid w:val="0"/>
              <w:spacing w:line="276" w:lineRule="auto"/>
              <w:rPr>
                <w:rFonts w:eastAsia="仿宋GB2312"/>
                <w:b/>
                <w:bCs/>
                <w:sz w:val="24"/>
              </w:rPr>
            </w:pPr>
            <w:r>
              <w:rPr>
                <w:rFonts w:eastAsia="仿宋GB2312"/>
                <w:szCs w:val="21"/>
              </w:rPr>
              <w:t>相关行业标准及法规</w:t>
            </w:r>
          </w:p>
        </w:tc>
      </w:tr>
      <w:tr w:rsidR="00F1300F">
        <w:trPr>
          <w:trHeight w:val="416"/>
        </w:trPr>
        <w:tc>
          <w:tcPr>
            <w:tcW w:w="2093" w:type="dxa"/>
            <w:gridSpan w:val="2"/>
            <w:noWrap/>
            <w:vAlign w:val="center"/>
          </w:tcPr>
          <w:p w:rsidR="00F1300F" w:rsidRDefault="0073485B">
            <w:pPr>
              <w:jc w:val="center"/>
              <w:rPr>
                <w:rFonts w:eastAsia="仿宋GB2312"/>
                <w:b/>
                <w:bCs/>
                <w:sz w:val="24"/>
              </w:rPr>
            </w:pPr>
            <w:r>
              <w:rPr>
                <w:rFonts w:eastAsia="仿宋GB2312"/>
                <w:b/>
                <w:bCs/>
                <w:sz w:val="24"/>
              </w:rPr>
              <w:t>测试项目</w:t>
            </w:r>
          </w:p>
        </w:tc>
        <w:tc>
          <w:tcPr>
            <w:tcW w:w="1701" w:type="dxa"/>
            <w:gridSpan w:val="2"/>
            <w:noWrap/>
            <w:vAlign w:val="center"/>
          </w:tcPr>
          <w:p w:rsidR="00F1300F" w:rsidRDefault="0073485B">
            <w:pPr>
              <w:jc w:val="center"/>
              <w:rPr>
                <w:rFonts w:eastAsia="仿宋GB2312"/>
                <w:b/>
                <w:bCs/>
                <w:sz w:val="24"/>
              </w:rPr>
            </w:pPr>
            <w:r>
              <w:rPr>
                <w:rFonts w:eastAsia="仿宋GB2312"/>
                <w:b/>
                <w:bCs/>
                <w:sz w:val="24"/>
              </w:rPr>
              <w:t>仪器、仪表</w:t>
            </w:r>
          </w:p>
        </w:tc>
        <w:tc>
          <w:tcPr>
            <w:tcW w:w="2423" w:type="dxa"/>
            <w:gridSpan w:val="3"/>
            <w:noWrap/>
            <w:vAlign w:val="center"/>
          </w:tcPr>
          <w:p w:rsidR="00F1300F" w:rsidRDefault="0073485B">
            <w:pPr>
              <w:jc w:val="center"/>
              <w:rPr>
                <w:rFonts w:eastAsia="仿宋GB2312"/>
                <w:b/>
                <w:bCs/>
                <w:sz w:val="24"/>
              </w:rPr>
            </w:pPr>
            <w:r>
              <w:rPr>
                <w:rFonts w:eastAsia="仿宋GB2312"/>
                <w:b/>
                <w:bCs/>
                <w:sz w:val="24"/>
              </w:rPr>
              <w:t>测试位置</w:t>
            </w:r>
          </w:p>
        </w:tc>
        <w:tc>
          <w:tcPr>
            <w:tcW w:w="1271" w:type="dxa"/>
            <w:gridSpan w:val="2"/>
            <w:noWrap/>
            <w:vAlign w:val="center"/>
          </w:tcPr>
          <w:p w:rsidR="00F1300F" w:rsidRDefault="0073485B">
            <w:pPr>
              <w:jc w:val="center"/>
              <w:rPr>
                <w:rFonts w:eastAsia="仿宋GB2312"/>
                <w:b/>
                <w:bCs/>
                <w:sz w:val="24"/>
              </w:rPr>
            </w:pPr>
            <w:r>
              <w:rPr>
                <w:rFonts w:eastAsia="仿宋GB2312"/>
                <w:b/>
                <w:bCs/>
                <w:sz w:val="24"/>
              </w:rPr>
              <w:t>是否测量</w:t>
            </w:r>
          </w:p>
        </w:tc>
        <w:tc>
          <w:tcPr>
            <w:tcW w:w="1840" w:type="dxa"/>
            <w:gridSpan w:val="2"/>
            <w:noWrap/>
            <w:vAlign w:val="center"/>
          </w:tcPr>
          <w:p w:rsidR="00F1300F" w:rsidRDefault="0073485B">
            <w:pPr>
              <w:snapToGrid w:val="0"/>
              <w:spacing w:line="160" w:lineRule="atLeast"/>
              <w:jc w:val="center"/>
              <w:rPr>
                <w:rFonts w:eastAsia="仿宋GB2312"/>
                <w:b/>
                <w:bCs/>
                <w:sz w:val="24"/>
              </w:rPr>
            </w:pPr>
            <w:r>
              <w:rPr>
                <w:rFonts w:eastAsia="仿宋GB2312"/>
                <w:b/>
                <w:bCs/>
                <w:sz w:val="24"/>
              </w:rPr>
              <w:t>测试、记录人员</w:t>
            </w:r>
          </w:p>
        </w:tc>
        <w:tc>
          <w:tcPr>
            <w:tcW w:w="1400" w:type="dxa"/>
            <w:noWrap/>
            <w:vAlign w:val="center"/>
          </w:tcPr>
          <w:p w:rsidR="00F1300F" w:rsidRDefault="0073485B">
            <w:pPr>
              <w:jc w:val="center"/>
              <w:rPr>
                <w:rFonts w:eastAsia="仿宋GB2312"/>
                <w:b/>
                <w:bCs/>
                <w:sz w:val="24"/>
              </w:rPr>
            </w:pPr>
            <w:r>
              <w:rPr>
                <w:rFonts w:eastAsia="仿宋GB2312"/>
                <w:b/>
                <w:bCs/>
                <w:sz w:val="24"/>
              </w:rPr>
              <w:t>备注</w:t>
            </w: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hint="eastAsia"/>
                <w:szCs w:val="21"/>
              </w:rPr>
              <w:t>排出水体积</w:t>
            </w:r>
          </w:p>
        </w:tc>
        <w:tc>
          <w:tcPr>
            <w:tcW w:w="1701" w:type="dxa"/>
            <w:gridSpan w:val="2"/>
            <w:noWrap/>
            <w:vAlign w:val="center"/>
          </w:tcPr>
          <w:p w:rsidR="00F1300F" w:rsidRDefault="0073485B">
            <w:pPr>
              <w:jc w:val="center"/>
              <w:rPr>
                <w:rFonts w:eastAsia="仿宋GB2312"/>
                <w:szCs w:val="21"/>
              </w:rPr>
            </w:pPr>
            <w:r>
              <w:rPr>
                <w:rFonts w:eastAsia="仿宋GB2312" w:hint="eastAsia"/>
                <w:szCs w:val="21"/>
              </w:rPr>
              <w:t>计量器、量筒</w:t>
            </w:r>
          </w:p>
        </w:tc>
        <w:tc>
          <w:tcPr>
            <w:tcW w:w="2423" w:type="dxa"/>
            <w:gridSpan w:val="3"/>
            <w:noWrap/>
            <w:vAlign w:val="center"/>
          </w:tcPr>
          <w:p w:rsidR="00F1300F" w:rsidRDefault="0073485B">
            <w:pPr>
              <w:jc w:val="center"/>
              <w:rPr>
                <w:rFonts w:eastAsia="仿宋GB2312"/>
                <w:szCs w:val="21"/>
              </w:rPr>
            </w:pPr>
            <w:r>
              <w:rPr>
                <w:rFonts w:eastAsia="仿宋GB2312"/>
                <w:szCs w:val="21"/>
              </w:rPr>
              <w:t>产品排水处</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val="restart"/>
            <w:noWrap/>
          </w:tcPr>
          <w:p w:rsidR="00F1300F" w:rsidRDefault="00F1300F">
            <w:pPr>
              <w:jc w:val="center"/>
              <w:rPr>
                <w:rFonts w:eastAsia="仿宋GB2312"/>
                <w:sz w:val="24"/>
              </w:rPr>
            </w:pPr>
          </w:p>
          <w:p w:rsidR="00F1300F" w:rsidRDefault="00F1300F">
            <w:pPr>
              <w:jc w:val="center"/>
              <w:rPr>
                <w:rFonts w:eastAsia="仿宋GB2312"/>
                <w:sz w:val="24"/>
              </w:rPr>
            </w:pPr>
          </w:p>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18"/>
              </w:rPr>
              <w:t>未装水</w:t>
            </w:r>
            <w:r>
              <w:rPr>
                <w:rFonts w:eastAsia="仿宋GB2312"/>
                <w:szCs w:val="21"/>
              </w:rPr>
              <w:t>（或设计正常水位</w:t>
            </w:r>
            <w:r>
              <w:rPr>
                <w:rFonts w:eastAsia="仿宋GB2312" w:hint="eastAsia"/>
                <w:szCs w:val="21"/>
              </w:rPr>
              <w:t>）</w:t>
            </w:r>
            <w:r>
              <w:rPr>
                <w:rFonts w:eastAsia="仿宋GB2312"/>
                <w:szCs w:val="18"/>
              </w:rPr>
              <w:t>时产品重量</w:t>
            </w:r>
          </w:p>
        </w:tc>
        <w:tc>
          <w:tcPr>
            <w:tcW w:w="1701" w:type="dxa"/>
            <w:gridSpan w:val="2"/>
            <w:noWrap/>
            <w:vAlign w:val="center"/>
          </w:tcPr>
          <w:p w:rsidR="00F1300F" w:rsidRDefault="0073485B">
            <w:pPr>
              <w:jc w:val="center"/>
              <w:rPr>
                <w:rFonts w:eastAsia="仿宋GB2312"/>
                <w:szCs w:val="21"/>
              </w:rPr>
            </w:pPr>
            <w:r>
              <w:rPr>
                <w:rFonts w:eastAsia="仿宋GB2312"/>
                <w:szCs w:val="21"/>
              </w:rPr>
              <w:t>称</w:t>
            </w:r>
          </w:p>
        </w:tc>
        <w:tc>
          <w:tcPr>
            <w:tcW w:w="2423" w:type="dxa"/>
            <w:gridSpan w:val="3"/>
            <w:noWrap/>
            <w:vAlign w:val="center"/>
          </w:tcPr>
          <w:p w:rsidR="00F1300F" w:rsidRDefault="0073485B">
            <w:pPr>
              <w:jc w:val="center"/>
              <w:rPr>
                <w:rFonts w:eastAsia="仿宋GB2312"/>
                <w:szCs w:val="21"/>
              </w:rPr>
            </w:pPr>
            <w:r>
              <w:rPr>
                <w:rFonts w:eastAsia="仿宋GB2312"/>
                <w:szCs w:val="21"/>
              </w:rPr>
              <w:t>被测产品整体</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21"/>
              </w:rPr>
              <w:t>装满水</w:t>
            </w:r>
            <w:r>
              <w:rPr>
                <w:rFonts w:eastAsia="仿宋GB2312"/>
                <w:szCs w:val="21"/>
              </w:rPr>
              <w:t>（或设计正常水位</w:t>
            </w:r>
            <w:r>
              <w:rPr>
                <w:rFonts w:eastAsia="仿宋GB2312" w:hint="eastAsia"/>
                <w:szCs w:val="21"/>
              </w:rPr>
              <w:t>）</w:t>
            </w:r>
            <w:r>
              <w:rPr>
                <w:rFonts w:eastAsia="仿宋GB2312"/>
                <w:szCs w:val="21"/>
              </w:rPr>
              <w:t>时产品重量</w:t>
            </w:r>
          </w:p>
        </w:tc>
        <w:tc>
          <w:tcPr>
            <w:tcW w:w="1701" w:type="dxa"/>
            <w:gridSpan w:val="2"/>
            <w:noWrap/>
            <w:vAlign w:val="center"/>
          </w:tcPr>
          <w:p w:rsidR="00F1300F" w:rsidRDefault="0073485B">
            <w:pPr>
              <w:jc w:val="center"/>
              <w:rPr>
                <w:rFonts w:eastAsia="仿宋GB2312"/>
                <w:szCs w:val="21"/>
              </w:rPr>
            </w:pPr>
            <w:r>
              <w:rPr>
                <w:rFonts w:eastAsia="仿宋GB2312"/>
                <w:szCs w:val="21"/>
              </w:rPr>
              <w:t>称</w:t>
            </w:r>
          </w:p>
        </w:tc>
        <w:tc>
          <w:tcPr>
            <w:tcW w:w="2423" w:type="dxa"/>
            <w:gridSpan w:val="3"/>
            <w:noWrap/>
            <w:vAlign w:val="center"/>
          </w:tcPr>
          <w:p w:rsidR="00F1300F" w:rsidRDefault="0073485B">
            <w:pPr>
              <w:jc w:val="center"/>
              <w:rPr>
                <w:rFonts w:eastAsia="仿宋GB2312"/>
                <w:szCs w:val="21"/>
              </w:rPr>
            </w:pPr>
            <w:r>
              <w:rPr>
                <w:rFonts w:eastAsia="仿宋GB2312"/>
                <w:szCs w:val="21"/>
              </w:rPr>
              <w:t>被测产品装水后整体</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21"/>
              </w:rPr>
              <w:t>排空水后产品重量</w:t>
            </w:r>
          </w:p>
        </w:tc>
        <w:tc>
          <w:tcPr>
            <w:tcW w:w="1701" w:type="dxa"/>
            <w:gridSpan w:val="2"/>
            <w:noWrap/>
            <w:vAlign w:val="center"/>
          </w:tcPr>
          <w:p w:rsidR="00F1300F" w:rsidRDefault="0073485B">
            <w:pPr>
              <w:jc w:val="center"/>
              <w:rPr>
                <w:rFonts w:eastAsia="仿宋GB2312"/>
                <w:b/>
                <w:bCs/>
                <w:szCs w:val="21"/>
              </w:rPr>
            </w:pPr>
            <w:r>
              <w:rPr>
                <w:rFonts w:eastAsia="仿宋GB2312"/>
                <w:szCs w:val="21"/>
              </w:rPr>
              <w:t>称</w:t>
            </w:r>
          </w:p>
        </w:tc>
        <w:tc>
          <w:tcPr>
            <w:tcW w:w="2423" w:type="dxa"/>
            <w:gridSpan w:val="3"/>
            <w:noWrap/>
            <w:vAlign w:val="center"/>
          </w:tcPr>
          <w:p w:rsidR="00F1300F" w:rsidRDefault="0073485B">
            <w:pPr>
              <w:jc w:val="center"/>
              <w:rPr>
                <w:rFonts w:eastAsia="仿宋GB2312"/>
                <w:szCs w:val="21"/>
              </w:rPr>
            </w:pPr>
            <w:r>
              <w:rPr>
                <w:rFonts w:eastAsia="仿宋GB2312"/>
                <w:szCs w:val="21"/>
              </w:rPr>
              <w:t>被测产品整体</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21"/>
              </w:rPr>
              <w:t>排出水的重量</w:t>
            </w:r>
          </w:p>
        </w:tc>
        <w:tc>
          <w:tcPr>
            <w:tcW w:w="1701" w:type="dxa"/>
            <w:gridSpan w:val="2"/>
            <w:noWrap/>
            <w:vAlign w:val="center"/>
          </w:tcPr>
          <w:p w:rsidR="00F1300F" w:rsidRDefault="0073485B">
            <w:pPr>
              <w:jc w:val="center"/>
              <w:rPr>
                <w:rFonts w:eastAsia="仿宋GB2312"/>
                <w:szCs w:val="21"/>
              </w:rPr>
            </w:pPr>
            <w:r>
              <w:rPr>
                <w:rFonts w:eastAsia="仿宋GB2312"/>
                <w:szCs w:val="21"/>
              </w:rPr>
              <w:t>称</w:t>
            </w:r>
          </w:p>
        </w:tc>
        <w:tc>
          <w:tcPr>
            <w:tcW w:w="2423" w:type="dxa"/>
            <w:gridSpan w:val="3"/>
            <w:noWrap/>
            <w:vAlign w:val="center"/>
          </w:tcPr>
          <w:p w:rsidR="00F1300F" w:rsidRDefault="0073485B">
            <w:pPr>
              <w:jc w:val="center"/>
              <w:rPr>
                <w:rFonts w:eastAsia="仿宋GB2312"/>
                <w:szCs w:val="21"/>
              </w:rPr>
            </w:pPr>
            <w:r>
              <w:rPr>
                <w:rFonts w:eastAsia="仿宋GB2312"/>
                <w:szCs w:val="21"/>
              </w:rPr>
              <w:t>产品排水处</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21"/>
              </w:rPr>
              <w:t>装入水的体积</w:t>
            </w:r>
          </w:p>
        </w:tc>
        <w:tc>
          <w:tcPr>
            <w:tcW w:w="1701" w:type="dxa"/>
            <w:gridSpan w:val="2"/>
            <w:noWrap/>
            <w:vAlign w:val="center"/>
          </w:tcPr>
          <w:p w:rsidR="00F1300F" w:rsidRDefault="0073485B">
            <w:pPr>
              <w:jc w:val="center"/>
              <w:rPr>
                <w:rFonts w:eastAsia="仿宋GB2312"/>
                <w:szCs w:val="21"/>
              </w:rPr>
            </w:pPr>
            <w:r>
              <w:rPr>
                <w:rFonts w:eastAsia="仿宋GB2312"/>
                <w:szCs w:val="21"/>
              </w:rPr>
              <w:t>流量计</w:t>
            </w:r>
          </w:p>
        </w:tc>
        <w:tc>
          <w:tcPr>
            <w:tcW w:w="2423" w:type="dxa"/>
            <w:gridSpan w:val="3"/>
            <w:noWrap/>
            <w:vAlign w:val="center"/>
          </w:tcPr>
          <w:p w:rsidR="00F1300F" w:rsidRDefault="0073485B">
            <w:pPr>
              <w:jc w:val="center"/>
              <w:rPr>
                <w:rFonts w:eastAsia="仿宋GB2312"/>
                <w:szCs w:val="21"/>
              </w:rPr>
            </w:pPr>
            <w:r>
              <w:rPr>
                <w:rFonts w:eastAsia="仿宋GB2312"/>
                <w:szCs w:val="21"/>
              </w:rPr>
              <w:t>注水管</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21"/>
              </w:rPr>
              <w:t>水温</w:t>
            </w:r>
          </w:p>
        </w:tc>
        <w:tc>
          <w:tcPr>
            <w:tcW w:w="1701" w:type="dxa"/>
            <w:gridSpan w:val="2"/>
            <w:noWrap/>
            <w:vAlign w:val="center"/>
          </w:tcPr>
          <w:p w:rsidR="00F1300F" w:rsidRDefault="0073485B">
            <w:pPr>
              <w:jc w:val="center"/>
              <w:rPr>
                <w:rFonts w:eastAsia="仿宋GB2312"/>
                <w:szCs w:val="21"/>
              </w:rPr>
            </w:pPr>
            <w:r>
              <w:rPr>
                <w:rFonts w:eastAsia="仿宋GB2312"/>
                <w:szCs w:val="21"/>
              </w:rPr>
              <w:t>温度计</w:t>
            </w:r>
          </w:p>
        </w:tc>
        <w:tc>
          <w:tcPr>
            <w:tcW w:w="2423" w:type="dxa"/>
            <w:gridSpan w:val="3"/>
            <w:noWrap/>
            <w:vAlign w:val="center"/>
          </w:tcPr>
          <w:p w:rsidR="00F1300F" w:rsidRDefault="0073485B">
            <w:pPr>
              <w:jc w:val="center"/>
              <w:rPr>
                <w:rFonts w:eastAsia="仿宋GB2312"/>
                <w:szCs w:val="21"/>
              </w:rPr>
            </w:pPr>
            <w:r>
              <w:rPr>
                <w:rFonts w:eastAsia="仿宋GB2312"/>
                <w:szCs w:val="21"/>
              </w:rPr>
              <w:t>水泵出水口</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73485B">
            <w:pPr>
              <w:jc w:val="center"/>
              <w:rPr>
                <w:rFonts w:eastAsia="仿宋GB2312"/>
                <w:szCs w:val="21"/>
              </w:rPr>
            </w:pPr>
            <w:r>
              <w:rPr>
                <w:rFonts w:eastAsia="仿宋GB2312"/>
                <w:szCs w:val="21"/>
              </w:rPr>
              <w:t>产品各部分尺寸</w:t>
            </w:r>
          </w:p>
        </w:tc>
        <w:tc>
          <w:tcPr>
            <w:tcW w:w="1701" w:type="dxa"/>
            <w:gridSpan w:val="2"/>
            <w:noWrap/>
            <w:vAlign w:val="center"/>
          </w:tcPr>
          <w:p w:rsidR="00F1300F" w:rsidRDefault="0073485B">
            <w:pPr>
              <w:jc w:val="center"/>
              <w:rPr>
                <w:rFonts w:eastAsia="仿宋GB2312"/>
                <w:szCs w:val="21"/>
              </w:rPr>
            </w:pPr>
            <w:r>
              <w:rPr>
                <w:rFonts w:eastAsia="仿宋GB2312"/>
                <w:szCs w:val="21"/>
              </w:rPr>
              <w:t>卷尺、游标卡尺、测厚仪</w:t>
            </w:r>
          </w:p>
        </w:tc>
        <w:tc>
          <w:tcPr>
            <w:tcW w:w="2423" w:type="dxa"/>
            <w:gridSpan w:val="3"/>
            <w:noWrap/>
            <w:vAlign w:val="center"/>
          </w:tcPr>
          <w:p w:rsidR="00F1300F" w:rsidRDefault="0073485B">
            <w:pPr>
              <w:jc w:val="center"/>
              <w:rPr>
                <w:rFonts w:eastAsia="仿宋GB2312"/>
                <w:szCs w:val="21"/>
              </w:rPr>
            </w:pPr>
            <w:r>
              <w:rPr>
                <w:rFonts w:eastAsia="仿宋GB2312"/>
                <w:szCs w:val="21"/>
              </w:rPr>
              <w:t>被测产品整体</w:t>
            </w:r>
          </w:p>
        </w:tc>
        <w:tc>
          <w:tcPr>
            <w:tcW w:w="1271" w:type="dxa"/>
            <w:gridSpan w:val="2"/>
            <w:noWrap/>
            <w:vAlign w:val="center"/>
          </w:tcPr>
          <w:p w:rsidR="00F1300F" w:rsidRDefault="0073485B">
            <w:pPr>
              <w:jc w:val="center"/>
              <w:rPr>
                <w:szCs w:val="21"/>
              </w:rPr>
            </w:pPr>
            <w:r>
              <w:rPr>
                <w:rFonts w:ascii="宋体" w:hAnsi="宋体"/>
                <w:szCs w:val="21"/>
              </w:rPr>
              <w:t>是</w:t>
            </w:r>
            <w:r>
              <w:rPr>
                <w:rFonts w:ascii="宋体" w:hAnsi="宋体"/>
                <w:szCs w:val="21"/>
              </w:rPr>
              <w:t xml:space="preserve">□ </w:t>
            </w:r>
            <w:r>
              <w:rPr>
                <w:rFonts w:ascii="宋体" w:hAnsi="宋体"/>
                <w:szCs w:val="21"/>
              </w:rPr>
              <w:t>否</w:t>
            </w:r>
            <w:r>
              <w:rPr>
                <w:rFonts w:ascii="宋体" w:hAnsi="宋体"/>
                <w:szCs w:val="21"/>
              </w:rPr>
              <w:t>□</w:t>
            </w:r>
          </w:p>
        </w:tc>
        <w:tc>
          <w:tcPr>
            <w:tcW w:w="1840" w:type="dxa"/>
            <w:gridSpan w:val="2"/>
            <w:noWrap/>
            <w:vAlign w:val="center"/>
          </w:tcPr>
          <w:p w:rsidR="00F1300F" w:rsidRDefault="0073485B">
            <w:pPr>
              <w:jc w:val="center"/>
              <w:rPr>
                <w:rFonts w:eastAsia="仿宋GB2312"/>
                <w:szCs w:val="21"/>
              </w:rPr>
            </w:pPr>
            <w:r>
              <w:rPr>
                <w:rFonts w:eastAsia="仿宋GB2312"/>
                <w:szCs w:val="21"/>
              </w:rPr>
              <w:t>岗位</w:t>
            </w:r>
            <w:r>
              <w:rPr>
                <w:rFonts w:ascii="宋体" w:hAnsi="宋体" w:cs="宋体" w:hint="eastAsia"/>
                <w:sz w:val="24"/>
              </w:rPr>
              <w:t>①②</w:t>
            </w:r>
            <w:r>
              <w:rPr>
                <w:rFonts w:ascii="宋体" w:hAnsi="宋体" w:cs="宋体" w:hint="eastAsia"/>
                <w:sz w:val="24"/>
              </w:rPr>
              <w:t>③</w:t>
            </w: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vAlign w:val="center"/>
          </w:tcPr>
          <w:p w:rsidR="00F1300F" w:rsidRDefault="00F1300F">
            <w:pPr>
              <w:jc w:val="center"/>
              <w:rPr>
                <w:rFonts w:eastAsia="仿宋GB2312"/>
                <w:szCs w:val="21"/>
              </w:rPr>
            </w:pPr>
          </w:p>
        </w:tc>
        <w:tc>
          <w:tcPr>
            <w:tcW w:w="1701" w:type="dxa"/>
            <w:gridSpan w:val="2"/>
            <w:noWrap/>
            <w:vAlign w:val="center"/>
          </w:tcPr>
          <w:p w:rsidR="00F1300F" w:rsidRDefault="00F1300F">
            <w:pPr>
              <w:jc w:val="center"/>
              <w:rPr>
                <w:rFonts w:eastAsia="仿宋GB2312"/>
                <w:szCs w:val="21"/>
              </w:rPr>
            </w:pPr>
          </w:p>
        </w:tc>
        <w:tc>
          <w:tcPr>
            <w:tcW w:w="2423" w:type="dxa"/>
            <w:gridSpan w:val="3"/>
            <w:noWrap/>
            <w:vAlign w:val="center"/>
          </w:tcPr>
          <w:p w:rsidR="00F1300F" w:rsidRDefault="00F1300F">
            <w:pPr>
              <w:jc w:val="center"/>
              <w:rPr>
                <w:rFonts w:eastAsia="仿宋GB2312"/>
                <w:szCs w:val="21"/>
              </w:rPr>
            </w:pPr>
          </w:p>
        </w:tc>
        <w:tc>
          <w:tcPr>
            <w:tcW w:w="1271" w:type="dxa"/>
            <w:gridSpan w:val="2"/>
            <w:noWrap/>
            <w:vAlign w:val="center"/>
          </w:tcPr>
          <w:p w:rsidR="00F1300F" w:rsidRDefault="00F1300F">
            <w:pPr>
              <w:jc w:val="center"/>
              <w:rPr>
                <w:rFonts w:eastAsia="仿宋GB2312"/>
                <w:szCs w:val="21"/>
              </w:rPr>
            </w:pPr>
          </w:p>
        </w:tc>
        <w:tc>
          <w:tcPr>
            <w:tcW w:w="1840" w:type="dxa"/>
            <w:gridSpan w:val="2"/>
            <w:noWrap/>
            <w:vAlign w:val="center"/>
          </w:tcPr>
          <w:p w:rsidR="00F1300F" w:rsidRDefault="00F1300F">
            <w:pPr>
              <w:jc w:val="center"/>
              <w:rPr>
                <w:rFonts w:eastAsia="仿宋GB2312"/>
                <w:szCs w:val="21"/>
              </w:rPr>
            </w:pPr>
          </w:p>
        </w:tc>
        <w:tc>
          <w:tcPr>
            <w:tcW w:w="1400" w:type="dxa"/>
            <w:vMerge/>
            <w:noWrap/>
          </w:tcPr>
          <w:p w:rsidR="00F1300F" w:rsidRDefault="00F1300F">
            <w:pPr>
              <w:jc w:val="center"/>
              <w:rPr>
                <w:rFonts w:eastAsia="仿宋GB2312"/>
                <w:sz w:val="24"/>
              </w:rPr>
            </w:pPr>
          </w:p>
        </w:tc>
      </w:tr>
      <w:tr w:rsidR="00F1300F">
        <w:trPr>
          <w:cantSplit/>
        </w:trPr>
        <w:tc>
          <w:tcPr>
            <w:tcW w:w="2093" w:type="dxa"/>
            <w:gridSpan w:val="2"/>
            <w:noWrap/>
          </w:tcPr>
          <w:p w:rsidR="00F1300F" w:rsidRDefault="00F1300F">
            <w:pPr>
              <w:rPr>
                <w:rFonts w:eastAsia="仿宋GB2312"/>
                <w:szCs w:val="21"/>
              </w:rPr>
            </w:pPr>
          </w:p>
        </w:tc>
        <w:tc>
          <w:tcPr>
            <w:tcW w:w="1701" w:type="dxa"/>
            <w:gridSpan w:val="2"/>
            <w:noWrap/>
          </w:tcPr>
          <w:p w:rsidR="00F1300F" w:rsidRDefault="00F1300F">
            <w:pPr>
              <w:jc w:val="center"/>
              <w:rPr>
                <w:rFonts w:eastAsia="仿宋GB2312"/>
                <w:szCs w:val="21"/>
              </w:rPr>
            </w:pPr>
          </w:p>
        </w:tc>
        <w:tc>
          <w:tcPr>
            <w:tcW w:w="2423" w:type="dxa"/>
            <w:gridSpan w:val="3"/>
            <w:noWrap/>
          </w:tcPr>
          <w:p w:rsidR="00F1300F" w:rsidRDefault="00F1300F">
            <w:pPr>
              <w:jc w:val="center"/>
              <w:rPr>
                <w:rFonts w:eastAsia="仿宋GB2312"/>
                <w:szCs w:val="21"/>
              </w:rPr>
            </w:pPr>
          </w:p>
        </w:tc>
        <w:tc>
          <w:tcPr>
            <w:tcW w:w="1271" w:type="dxa"/>
            <w:gridSpan w:val="2"/>
            <w:noWrap/>
          </w:tcPr>
          <w:p w:rsidR="00F1300F" w:rsidRDefault="00F1300F">
            <w:pPr>
              <w:jc w:val="center"/>
              <w:rPr>
                <w:rFonts w:eastAsia="仿宋GB2312"/>
                <w:szCs w:val="21"/>
              </w:rPr>
            </w:pPr>
          </w:p>
        </w:tc>
        <w:tc>
          <w:tcPr>
            <w:tcW w:w="1840" w:type="dxa"/>
            <w:gridSpan w:val="2"/>
            <w:noWrap/>
          </w:tcPr>
          <w:p w:rsidR="00F1300F" w:rsidRDefault="00F1300F">
            <w:pPr>
              <w:jc w:val="center"/>
              <w:rPr>
                <w:rFonts w:eastAsia="仿宋GB2312"/>
                <w:szCs w:val="21"/>
              </w:rPr>
            </w:pPr>
          </w:p>
        </w:tc>
        <w:tc>
          <w:tcPr>
            <w:tcW w:w="1400" w:type="dxa"/>
            <w:vMerge/>
            <w:noWrap/>
          </w:tcPr>
          <w:p w:rsidR="00F1300F" w:rsidRDefault="00F1300F">
            <w:pPr>
              <w:jc w:val="center"/>
              <w:rPr>
                <w:rFonts w:eastAsia="仿宋GB2312"/>
                <w:sz w:val="24"/>
              </w:rPr>
            </w:pPr>
          </w:p>
        </w:tc>
      </w:tr>
      <w:tr w:rsidR="00F1300F">
        <w:trPr>
          <w:cantSplit/>
        </w:trPr>
        <w:tc>
          <w:tcPr>
            <w:tcW w:w="10728" w:type="dxa"/>
            <w:gridSpan w:val="12"/>
            <w:noWrap/>
          </w:tcPr>
          <w:p w:rsidR="00F1300F" w:rsidRDefault="0073485B">
            <w:pPr>
              <w:ind w:leftChars="33" w:left="69" w:firstLine="2"/>
              <w:rPr>
                <w:rFonts w:eastAsia="仿宋GB2312"/>
                <w:b/>
                <w:bCs/>
                <w:sz w:val="24"/>
              </w:rPr>
            </w:pPr>
            <w:r>
              <w:rPr>
                <w:rFonts w:eastAsia="仿宋GB2312"/>
                <w:b/>
                <w:bCs/>
                <w:sz w:val="24"/>
              </w:rPr>
              <w:t>测试工作程序：</w:t>
            </w:r>
            <w:r>
              <w:rPr>
                <w:rFonts w:eastAsia="仿宋GB2312"/>
                <w:b/>
                <w:bCs/>
                <w:sz w:val="24"/>
              </w:rPr>
              <w:t xml:space="preserve"> </w:t>
            </w:r>
          </w:p>
          <w:p w:rsidR="00F1300F" w:rsidRDefault="0073485B">
            <w:pPr>
              <w:numPr>
                <w:ilvl w:val="0"/>
                <w:numId w:val="18"/>
              </w:numPr>
              <w:rPr>
                <w:rFonts w:eastAsia="仿宋GB2312"/>
                <w:szCs w:val="21"/>
              </w:rPr>
            </w:pPr>
            <w:r>
              <w:rPr>
                <w:rFonts w:eastAsia="仿宋GB2312" w:hint="eastAsia"/>
                <w:szCs w:val="21"/>
              </w:rPr>
              <w:t>被检测设备</w:t>
            </w:r>
            <w:r>
              <w:rPr>
                <w:rFonts w:eastAsia="仿宋GB2312" w:hint="eastAsia"/>
                <w:szCs w:val="21"/>
              </w:rPr>
              <w:t>满足可将注入水完全排空并收集的，选择</w:t>
            </w:r>
            <w:r>
              <w:rPr>
                <w:rFonts w:eastAsia="仿宋GB2312" w:hint="eastAsia"/>
                <w:szCs w:val="21"/>
              </w:rPr>
              <w:t>体积测量法</w:t>
            </w:r>
            <w:r>
              <w:rPr>
                <w:rFonts w:eastAsia="仿宋GB2312" w:hint="eastAsia"/>
                <w:szCs w:val="21"/>
              </w:rPr>
              <w:t>直接测量水体积。</w:t>
            </w:r>
            <w:r>
              <w:rPr>
                <w:rFonts w:eastAsia="仿宋GB2312" w:hint="eastAsia"/>
                <w:szCs w:val="21"/>
              </w:rPr>
              <w:t>被检测设备</w:t>
            </w:r>
            <w:r>
              <w:rPr>
                <w:rFonts w:eastAsia="仿宋GB2312"/>
                <w:szCs w:val="21"/>
              </w:rPr>
              <w:t>满足可独立测量</w:t>
            </w:r>
            <w:r>
              <w:rPr>
                <w:rFonts w:eastAsia="仿宋GB2312" w:hint="eastAsia"/>
                <w:szCs w:val="21"/>
              </w:rPr>
              <w:t>设备</w:t>
            </w:r>
            <w:r>
              <w:rPr>
                <w:rFonts w:eastAsia="仿宋GB2312"/>
                <w:szCs w:val="21"/>
              </w:rPr>
              <w:t>重量和注水后测量</w:t>
            </w:r>
            <w:r>
              <w:rPr>
                <w:rFonts w:eastAsia="仿宋GB2312" w:hint="eastAsia"/>
                <w:szCs w:val="21"/>
              </w:rPr>
              <w:t>设备</w:t>
            </w:r>
            <w:r>
              <w:rPr>
                <w:rFonts w:eastAsia="仿宋GB2312"/>
                <w:szCs w:val="21"/>
              </w:rPr>
              <w:t>与水总重量或可将</w:t>
            </w:r>
            <w:r>
              <w:rPr>
                <w:rFonts w:eastAsia="仿宋GB2312" w:hint="eastAsia"/>
                <w:szCs w:val="21"/>
              </w:rPr>
              <w:t>设备</w:t>
            </w:r>
            <w:r>
              <w:rPr>
                <w:rFonts w:eastAsia="仿宋GB2312"/>
                <w:szCs w:val="21"/>
              </w:rPr>
              <w:t>中的水完全排空并收集的，可选择称重测量法测量</w:t>
            </w:r>
            <w:r>
              <w:rPr>
                <w:rFonts w:eastAsia="仿宋GB2312" w:hint="eastAsia"/>
                <w:szCs w:val="21"/>
              </w:rPr>
              <w:t>被检测设备</w:t>
            </w:r>
            <w:r>
              <w:rPr>
                <w:rFonts w:eastAsia="仿宋GB2312"/>
                <w:szCs w:val="21"/>
              </w:rPr>
              <w:t>注满水前后</w:t>
            </w:r>
            <w:r>
              <w:rPr>
                <w:rFonts w:eastAsia="仿宋GB2312" w:hint="eastAsia"/>
                <w:szCs w:val="21"/>
              </w:rPr>
              <w:t>设备</w:t>
            </w:r>
            <w:r>
              <w:rPr>
                <w:rFonts w:eastAsia="仿宋GB2312"/>
                <w:szCs w:val="21"/>
              </w:rPr>
              <w:t>重量或者测量排出水重量。若不满足</w:t>
            </w:r>
            <w:r>
              <w:rPr>
                <w:rFonts w:eastAsia="仿宋GB2312" w:hint="eastAsia"/>
                <w:szCs w:val="21"/>
              </w:rPr>
              <w:t>设备</w:t>
            </w:r>
            <w:r>
              <w:rPr>
                <w:rFonts w:eastAsia="仿宋GB2312"/>
                <w:szCs w:val="21"/>
              </w:rPr>
              <w:t>称重测量条件，可选择几何尺寸测量法或流量测量法。几何尺寸测量法通过测量</w:t>
            </w:r>
            <w:r>
              <w:rPr>
                <w:rFonts w:eastAsia="仿宋GB2312" w:hint="eastAsia"/>
                <w:szCs w:val="21"/>
              </w:rPr>
              <w:t>设备</w:t>
            </w:r>
            <w:r>
              <w:rPr>
                <w:rFonts w:eastAsia="仿宋GB2312"/>
                <w:szCs w:val="21"/>
              </w:rPr>
              <w:t>各部分特征尺寸（长度、直径、壁厚）计算水容积。流量测量法用流量计测量装入水的容积。</w:t>
            </w:r>
          </w:p>
          <w:p w:rsidR="00F1300F" w:rsidRDefault="0073485B">
            <w:pPr>
              <w:numPr>
                <w:ilvl w:val="0"/>
                <w:numId w:val="18"/>
              </w:numPr>
              <w:rPr>
                <w:rFonts w:eastAsia="仿宋GB2312"/>
                <w:szCs w:val="21"/>
              </w:rPr>
            </w:pPr>
            <w:r>
              <w:rPr>
                <w:rFonts w:eastAsia="仿宋GB2312"/>
                <w:szCs w:val="21"/>
              </w:rPr>
              <w:t>测试开始前，仪器仪表安装并在检定有效期内、技术资料登记。</w:t>
            </w:r>
          </w:p>
          <w:p w:rsidR="00F1300F" w:rsidRDefault="0073485B">
            <w:pPr>
              <w:numPr>
                <w:ilvl w:val="0"/>
                <w:numId w:val="18"/>
              </w:numPr>
              <w:rPr>
                <w:rFonts w:eastAsia="仿宋GB2312"/>
                <w:szCs w:val="21"/>
              </w:rPr>
            </w:pPr>
            <w:r>
              <w:rPr>
                <w:rFonts w:eastAsia="仿宋GB2312"/>
                <w:szCs w:val="21"/>
              </w:rPr>
              <w:t>测试过程中，称重测量法保证水温恒定且注满被测装置，几何尺寸测量法各尺寸至少测量</w:t>
            </w:r>
            <w:r>
              <w:rPr>
                <w:rFonts w:eastAsia="仿宋GB2312"/>
                <w:szCs w:val="21"/>
              </w:rPr>
              <w:t>3</w:t>
            </w:r>
            <w:r>
              <w:rPr>
                <w:rFonts w:eastAsia="仿宋GB2312"/>
                <w:szCs w:val="21"/>
              </w:rPr>
              <w:t>处，并对测试数据进行记录。</w:t>
            </w:r>
          </w:p>
          <w:p w:rsidR="00F1300F" w:rsidRDefault="0073485B">
            <w:pPr>
              <w:numPr>
                <w:ilvl w:val="0"/>
                <w:numId w:val="18"/>
              </w:numPr>
              <w:rPr>
                <w:rFonts w:eastAsia="仿宋GB2312"/>
                <w:szCs w:val="21"/>
              </w:rPr>
            </w:pPr>
            <w:r>
              <w:rPr>
                <w:rFonts w:eastAsia="仿宋GB2312"/>
                <w:szCs w:val="21"/>
              </w:rPr>
              <w:t>测试结束后，仪器仪表拆卸装箱、样品标识。</w:t>
            </w:r>
          </w:p>
          <w:p w:rsidR="00F1300F" w:rsidRDefault="0073485B">
            <w:pPr>
              <w:numPr>
                <w:ilvl w:val="0"/>
                <w:numId w:val="18"/>
              </w:numPr>
              <w:rPr>
                <w:rFonts w:eastAsia="仿宋GB2312"/>
                <w:sz w:val="24"/>
              </w:rPr>
            </w:pPr>
            <w:r>
              <w:rPr>
                <w:rFonts w:eastAsia="仿宋GB2312"/>
                <w:szCs w:val="21"/>
              </w:rPr>
              <w:t>测试人员</w:t>
            </w:r>
            <w:r>
              <w:rPr>
                <w:rFonts w:ascii="宋体" w:hAnsi="宋体" w:cs="宋体" w:hint="eastAsia"/>
                <w:szCs w:val="21"/>
              </w:rPr>
              <w:t>①</w:t>
            </w:r>
            <w:r>
              <w:rPr>
                <w:rFonts w:eastAsia="仿宋GB2312"/>
                <w:szCs w:val="21"/>
              </w:rPr>
              <w:t>、</w:t>
            </w:r>
            <w:r>
              <w:rPr>
                <w:rFonts w:ascii="宋体" w:hAnsi="宋体" w:cs="宋体" w:hint="eastAsia"/>
                <w:szCs w:val="21"/>
              </w:rPr>
              <w:t>②</w:t>
            </w:r>
            <w:r>
              <w:rPr>
                <w:rFonts w:eastAsia="仿宋GB2312"/>
                <w:szCs w:val="21"/>
              </w:rPr>
              <w:t>岗位由测</w:t>
            </w:r>
            <w:r>
              <w:rPr>
                <w:rFonts w:eastAsia="仿宋GB2312"/>
                <w:szCs w:val="21"/>
              </w:rPr>
              <w:t>试负责人确定并安排工作。</w:t>
            </w:r>
          </w:p>
        </w:tc>
      </w:tr>
      <w:tr w:rsidR="00F1300F">
        <w:trPr>
          <w:cantSplit/>
          <w:trHeight w:val="578"/>
        </w:trPr>
        <w:tc>
          <w:tcPr>
            <w:tcW w:w="7488" w:type="dxa"/>
            <w:gridSpan w:val="9"/>
            <w:noWrap/>
            <w:vAlign w:val="center"/>
          </w:tcPr>
          <w:p w:rsidR="00F1300F" w:rsidRDefault="0073485B">
            <w:pPr>
              <w:rPr>
                <w:rFonts w:eastAsia="仿宋GB2312"/>
                <w:sz w:val="24"/>
              </w:rPr>
            </w:pPr>
            <w:r>
              <w:rPr>
                <w:rFonts w:eastAsia="仿宋GB2312"/>
                <w:sz w:val="24"/>
              </w:rPr>
              <w:t>测试人员岗位</w:t>
            </w:r>
            <w:r>
              <w:rPr>
                <w:rFonts w:ascii="宋体" w:hAnsi="宋体" w:cs="宋体" w:hint="eastAsia"/>
                <w:sz w:val="24"/>
              </w:rPr>
              <w:t>①</w:t>
            </w:r>
            <w:r>
              <w:rPr>
                <w:rFonts w:eastAsia="仿宋GB2312"/>
                <w:sz w:val="24"/>
              </w:rPr>
              <w:t>：</w:t>
            </w:r>
            <w:r>
              <w:rPr>
                <w:rFonts w:eastAsia="仿宋GB2312"/>
                <w:sz w:val="24"/>
              </w:rPr>
              <w:t xml:space="preserve">          </w:t>
            </w:r>
            <w:r>
              <w:rPr>
                <w:rFonts w:eastAsia="仿宋GB2312"/>
                <w:sz w:val="24"/>
              </w:rPr>
              <w:t>岗位</w:t>
            </w:r>
            <w:r>
              <w:rPr>
                <w:rFonts w:ascii="宋体" w:hAnsi="宋体" w:cs="宋体" w:hint="eastAsia"/>
                <w:sz w:val="24"/>
              </w:rPr>
              <w:t>②</w:t>
            </w:r>
            <w:r>
              <w:rPr>
                <w:rFonts w:eastAsia="仿宋GB2312"/>
                <w:sz w:val="24"/>
              </w:rPr>
              <w:t>：</w:t>
            </w:r>
            <w:r>
              <w:rPr>
                <w:rFonts w:eastAsia="仿宋GB2312"/>
                <w:sz w:val="24"/>
              </w:rPr>
              <w:t xml:space="preserve">         </w:t>
            </w:r>
            <w:r>
              <w:rPr>
                <w:rFonts w:eastAsia="仿宋GB2312"/>
                <w:sz w:val="24"/>
              </w:rPr>
              <w:t>岗位</w:t>
            </w:r>
            <w:r>
              <w:rPr>
                <w:rFonts w:ascii="宋体" w:hAnsi="宋体" w:cs="宋体" w:hint="eastAsia"/>
                <w:sz w:val="24"/>
              </w:rPr>
              <w:t>③</w:t>
            </w:r>
            <w:r>
              <w:rPr>
                <w:rFonts w:eastAsia="仿宋GB2312"/>
                <w:sz w:val="24"/>
              </w:rPr>
              <w:t>：</w:t>
            </w:r>
          </w:p>
        </w:tc>
        <w:tc>
          <w:tcPr>
            <w:tcW w:w="3240" w:type="dxa"/>
            <w:gridSpan w:val="3"/>
            <w:noWrap/>
            <w:vAlign w:val="center"/>
          </w:tcPr>
          <w:p w:rsidR="00F1300F" w:rsidRDefault="0073485B">
            <w:pPr>
              <w:rPr>
                <w:rFonts w:eastAsia="仿宋GB2312"/>
                <w:sz w:val="24"/>
              </w:rPr>
            </w:pPr>
            <w:r>
              <w:rPr>
                <w:rFonts w:eastAsia="仿宋GB2312"/>
                <w:sz w:val="24"/>
              </w:rPr>
              <w:t>日期：</w:t>
            </w:r>
          </w:p>
        </w:tc>
      </w:tr>
      <w:tr w:rsidR="00F1300F">
        <w:trPr>
          <w:cantSplit/>
          <w:trHeight w:val="578"/>
        </w:trPr>
        <w:tc>
          <w:tcPr>
            <w:tcW w:w="7488" w:type="dxa"/>
            <w:gridSpan w:val="9"/>
            <w:noWrap/>
            <w:vAlign w:val="center"/>
          </w:tcPr>
          <w:p w:rsidR="00F1300F" w:rsidRDefault="0073485B">
            <w:pPr>
              <w:rPr>
                <w:rFonts w:eastAsia="仿宋GB2312"/>
                <w:sz w:val="24"/>
              </w:rPr>
            </w:pPr>
            <w:r>
              <w:rPr>
                <w:rFonts w:eastAsia="仿宋GB2312"/>
                <w:sz w:val="24"/>
              </w:rPr>
              <w:t>测试负责人：</w:t>
            </w:r>
            <w:r>
              <w:rPr>
                <w:rFonts w:eastAsia="仿宋GB2312"/>
                <w:sz w:val="24"/>
              </w:rPr>
              <w:t xml:space="preserve">             </w:t>
            </w:r>
          </w:p>
        </w:tc>
        <w:tc>
          <w:tcPr>
            <w:tcW w:w="3240" w:type="dxa"/>
            <w:gridSpan w:val="3"/>
            <w:noWrap/>
            <w:vAlign w:val="center"/>
          </w:tcPr>
          <w:p w:rsidR="00F1300F" w:rsidRDefault="0073485B">
            <w:pPr>
              <w:rPr>
                <w:rFonts w:eastAsia="仿宋GB2312"/>
                <w:sz w:val="24"/>
              </w:rPr>
            </w:pPr>
            <w:r>
              <w:rPr>
                <w:rFonts w:eastAsia="仿宋GB2312"/>
                <w:sz w:val="24"/>
              </w:rPr>
              <w:t>日期：</w:t>
            </w:r>
          </w:p>
        </w:tc>
      </w:tr>
      <w:tr w:rsidR="00F1300F">
        <w:trPr>
          <w:cantSplit/>
          <w:trHeight w:val="614"/>
        </w:trPr>
        <w:tc>
          <w:tcPr>
            <w:tcW w:w="828" w:type="dxa"/>
            <w:noWrap/>
            <w:vAlign w:val="center"/>
          </w:tcPr>
          <w:p w:rsidR="00F1300F" w:rsidRDefault="0073485B">
            <w:pPr>
              <w:rPr>
                <w:rFonts w:eastAsia="仿宋GB2312"/>
                <w:sz w:val="24"/>
              </w:rPr>
            </w:pPr>
            <w:r>
              <w:rPr>
                <w:rFonts w:eastAsia="仿宋GB2312"/>
                <w:sz w:val="24"/>
              </w:rPr>
              <w:t>编制：</w:t>
            </w:r>
            <w:r>
              <w:rPr>
                <w:rFonts w:eastAsia="仿宋GB2312"/>
                <w:sz w:val="24"/>
              </w:rPr>
              <w:t xml:space="preserve">                                          </w:t>
            </w:r>
          </w:p>
        </w:tc>
        <w:tc>
          <w:tcPr>
            <w:tcW w:w="1620" w:type="dxa"/>
            <w:gridSpan w:val="2"/>
            <w:noWrap/>
            <w:vAlign w:val="center"/>
          </w:tcPr>
          <w:p w:rsidR="00F1300F" w:rsidRDefault="00F1300F">
            <w:pPr>
              <w:ind w:firstLineChars="550" w:firstLine="1320"/>
              <w:rPr>
                <w:rFonts w:eastAsia="仿宋GB2312"/>
                <w:sz w:val="24"/>
              </w:rPr>
            </w:pPr>
          </w:p>
        </w:tc>
        <w:tc>
          <w:tcPr>
            <w:tcW w:w="2515" w:type="dxa"/>
            <w:gridSpan w:val="2"/>
            <w:noWrap/>
            <w:vAlign w:val="center"/>
          </w:tcPr>
          <w:p w:rsidR="00F1300F" w:rsidRDefault="0073485B">
            <w:pPr>
              <w:rPr>
                <w:rFonts w:eastAsia="仿宋GB2312"/>
                <w:sz w:val="24"/>
              </w:rPr>
            </w:pPr>
            <w:r>
              <w:rPr>
                <w:rFonts w:eastAsia="仿宋GB2312"/>
                <w:sz w:val="24"/>
              </w:rPr>
              <w:t>日期：</w:t>
            </w:r>
            <w:r>
              <w:rPr>
                <w:rFonts w:eastAsia="仿宋GB2312"/>
                <w:sz w:val="24"/>
              </w:rPr>
              <w:t xml:space="preserve">     </w:t>
            </w:r>
          </w:p>
        </w:tc>
        <w:tc>
          <w:tcPr>
            <w:tcW w:w="855" w:type="dxa"/>
            <w:noWrap/>
            <w:vAlign w:val="center"/>
          </w:tcPr>
          <w:p w:rsidR="00F1300F" w:rsidRDefault="0073485B">
            <w:pPr>
              <w:rPr>
                <w:rFonts w:eastAsia="仿宋GB2312"/>
                <w:sz w:val="24"/>
              </w:rPr>
            </w:pPr>
            <w:r>
              <w:rPr>
                <w:rFonts w:eastAsia="仿宋GB2312"/>
                <w:sz w:val="24"/>
              </w:rPr>
              <w:t>审核：</w:t>
            </w:r>
          </w:p>
        </w:tc>
        <w:tc>
          <w:tcPr>
            <w:tcW w:w="1670" w:type="dxa"/>
            <w:gridSpan w:val="3"/>
            <w:noWrap/>
            <w:vAlign w:val="center"/>
          </w:tcPr>
          <w:p w:rsidR="00F1300F" w:rsidRDefault="00F1300F">
            <w:pPr>
              <w:rPr>
                <w:rFonts w:eastAsia="仿宋GB2312"/>
                <w:sz w:val="24"/>
              </w:rPr>
            </w:pPr>
          </w:p>
        </w:tc>
        <w:tc>
          <w:tcPr>
            <w:tcW w:w="3240" w:type="dxa"/>
            <w:gridSpan w:val="3"/>
            <w:noWrap/>
            <w:vAlign w:val="center"/>
          </w:tcPr>
          <w:p w:rsidR="00F1300F" w:rsidRDefault="0073485B">
            <w:pPr>
              <w:rPr>
                <w:rFonts w:eastAsia="仿宋GB2312"/>
                <w:sz w:val="24"/>
              </w:rPr>
            </w:pPr>
            <w:r>
              <w:rPr>
                <w:rFonts w:eastAsia="仿宋GB2312"/>
                <w:sz w:val="24"/>
              </w:rPr>
              <w:t>日期：</w:t>
            </w:r>
          </w:p>
        </w:tc>
      </w:tr>
    </w:tbl>
    <w:p w:rsidR="00F1300F" w:rsidRDefault="0073485B">
      <w:pPr>
        <w:rPr>
          <w:rFonts w:eastAsia="仿宋GB2312"/>
          <w:sz w:val="18"/>
          <w:szCs w:val="18"/>
        </w:rPr>
      </w:pPr>
      <w:r>
        <w:rPr>
          <w:rFonts w:eastAsia="仿宋GB2312"/>
          <w:sz w:val="18"/>
          <w:szCs w:val="18"/>
        </w:rPr>
        <w:t>注：选择项</w:t>
      </w:r>
      <w:r>
        <w:rPr>
          <w:rFonts w:eastAsia="仿宋GB2312"/>
          <w:sz w:val="18"/>
          <w:szCs w:val="18"/>
        </w:rPr>
        <w:t>“</w:t>
      </w:r>
      <w:r>
        <w:rPr>
          <w:rFonts w:eastAsia="仿宋GB2312"/>
          <w:sz w:val="18"/>
          <w:szCs w:val="18"/>
        </w:rPr>
        <w:sym w:font="Wingdings 2" w:char="F050"/>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r>
        <w:rPr>
          <w:rFonts w:eastAsia="仿宋GB2312"/>
          <w:sz w:val="18"/>
          <w:szCs w:val="18"/>
        </w:rPr>
        <w:t>。</w:t>
      </w:r>
    </w:p>
    <w:p w:rsidR="00F1300F" w:rsidRDefault="0073485B">
      <w:pPr>
        <w:jc w:val="center"/>
        <w:rPr>
          <w:rFonts w:eastAsia="仿宋GB2312"/>
          <w:b/>
          <w:sz w:val="28"/>
          <w:szCs w:val="28"/>
        </w:rPr>
      </w:pPr>
      <w:r>
        <w:rPr>
          <w:rFonts w:eastAsia="仿宋GB2312"/>
          <w:b/>
          <w:sz w:val="28"/>
          <w:szCs w:val="28"/>
        </w:rPr>
        <w:lastRenderedPageBreak/>
        <w:t>测点布置图</w:t>
      </w:r>
    </w:p>
    <w:p w:rsidR="00F1300F" w:rsidRDefault="0073485B">
      <w:pPr>
        <w:jc w:val="center"/>
        <w:rPr>
          <w:rFonts w:eastAsia="仿宋GB2312"/>
          <w:b/>
          <w:sz w:val="32"/>
          <w:szCs w:val="32"/>
        </w:rPr>
      </w:pPr>
      <w:r>
        <w:rPr>
          <w:rFonts w:eastAsia="仿宋GB2312"/>
          <w:sz w:val="24"/>
        </w:rPr>
        <w:t xml:space="preserve">                                       </w:t>
      </w:r>
      <w:r>
        <w:rPr>
          <w:rFonts w:eastAsia="仿宋GB2312"/>
          <w:sz w:val="24"/>
        </w:rPr>
        <w:t>编号：</w:t>
      </w:r>
    </w:p>
    <w:tbl>
      <w:tblPr>
        <w:tblW w:w="5000" w:type="pct"/>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68"/>
        <w:gridCol w:w="4102"/>
        <w:gridCol w:w="4104"/>
        <w:gridCol w:w="1508"/>
      </w:tblGrid>
      <w:tr w:rsidR="00F1300F">
        <w:trPr>
          <w:trHeight w:hRule="exact" w:val="5825"/>
        </w:trPr>
        <w:tc>
          <w:tcPr>
            <w:tcW w:w="5000" w:type="pct"/>
            <w:gridSpan w:val="4"/>
            <w:tcBorders>
              <w:top w:val="single" w:sz="12" w:space="0" w:color="auto"/>
            </w:tcBorders>
            <w:noWrap/>
          </w:tcPr>
          <w:p w:rsidR="00F1300F" w:rsidRDefault="00F1300F">
            <w:pPr>
              <w:rPr>
                <w:rFonts w:eastAsia="仿宋GB2312"/>
              </w:rPr>
            </w:pPr>
          </w:p>
        </w:tc>
      </w:tr>
      <w:tr w:rsidR="00F1300F">
        <w:trPr>
          <w:trHeight w:hRule="exact" w:val="409"/>
        </w:trPr>
        <w:tc>
          <w:tcPr>
            <w:tcW w:w="453" w:type="pct"/>
            <w:tcBorders>
              <w:top w:val="single" w:sz="12" w:space="0" w:color="auto"/>
            </w:tcBorders>
            <w:noWrap/>
            <w:vAlign w:val="center"/>
          </w:tcPr>
          <w:p w:rsidR="00F1300F" w:rsidRDefault="0073485B">
            <w:pPr>
              <w:rPr>
                <w:rFonts w:eastAsia="仿宋GB2312"/>
                <w:b/>
                <w:szCs w:val="21"/>
              </w:rPr>
            </w:pPr>
            <w:r>
              <w:rPr>
                <w:rFonts w:eastAsia="仿宋GB2312"/>
                <w:b/>
                <w:szCs w:val="21"/>
              </w:rPr>
              <w:t>序号</w:t>
            </w:r>
          </w:p>
        </w:tc>
        <w:tc>
          <w:tcPr>
            <w:tcW w:w="1920" w:type="pct"/>
            <w:tcBorders>
              <w:top w:val="single" w:sz="12" w:space="0" w:color="auto"/>
            </w:tcBorders>
            <w:noWrap/>
            <w:vAlign w:val="center"/>
          </w:tcPr>
          <w:p w:rsidR="00F1300F" w:rsidRDefault="0073485B">
            <w:pPr>
              <w:rPr>
                <w:rFonts w:eastAsia="仿宋GB2312"/>
                <w:b/>
                <w:szCs w:val="21"/>
              </w:rPr>
            </w:pPr>
            <w:r>
              <w:rPr>
                <w:rFonts w:eastAsia="仿宋GB2312"/>
                <w:b/>
                <w:szCs w:val="21"/>
              </w:rPr>
              <w:t>测点名称</w:t>
            </w:r>
          </w:p>
        </w:tc>
        <w:tc>
          <w:tcPr>
            <w:tcW w:w="1921" w:type="pct"/>
            <w:tcBorders>
              <w:top w:val="single" w:sz="12" w:space="0" w:color="auto"/>
            </w:tcBorders>
            <w:noWrap/>
            <w:vAlign w:val="center"/>
          </w:tcPr>
          <w:p w:rsidR="00F1300F" w:rsidRDefault="0073485B">
            <w:pPr>
              <w:rPr>
                <w:rFonts w:eastAsia="仿宋GB2312"/>
                <w:b/>
                <w:szCs w:val="21"/>
              </w:rPr>
            </w:pPr>
            <w:r>
              <w:rPr>
                <w:rFonts w:eastAsia="仿宋GB2312"/>
                <w:b/>
                <w:szCs w:val="21"/>
              </w:rPr>
              <w:t>测点位置</w:t>
            </w:r>
          </w:p>
        </w:tc>
        <w:tc>
          <w:tcPr>
            <w:tcW w:w="706" w:type="pct"/>
            <w:tcBorders>
              <w:top w:val="single" w:sz="12" w:space="0" w:color="auto"/>
            </w:tcBorders>
            <w:noWrap/>
            <w:vAlign w:val="center"/>
          </w:tcPr>
          <w:p w:rsidR="00F1300F" w:rsidRDefault="0073485B">
            <w:pPr>
              <w:rPr>
                <w:rFonts w:eastAsia="仿宋GB2312"/>
                <w:b/>
                <w:szCs w:val="21"/>
              </w:rPr>
            </w:pPr>
            <w:r>
              <w:rPr>
                <w:rFonts w:eastAsia="仿宋GB2312"/>
                <w:b/>
                <w:szCs w:val="21"/>
              </w:rPr>
              <w:t>测点数量</w:t>
            </w: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noWrap/>
            <w:vAlign w:val="center"/>
          </w:tcPr>
          <w:p w:rsidR="00F1300F" w:rsidRDefault="00F1300F">
            <w:pPr>
              <w:rPr>
                <w:rFonts w:eastAsia="仿宋GB2312"/>
                <w:szCs w:val="21"/>
              </w:rPr>
            </w:pPr>
          </w:p>
        </w:tc>
        <w:tc>
          <w:tcPr>
            <w:tcW w:w="1920" w:type="pct"/>
            <w:noWrap/>
            <w:vAlign w:val="center"/>
          </w:tcPr>
          <w:p w:rsidR="00F1300F" w:rsidRDefault="00F1300F">
            <w:pPr>
              <w:rPr>
                <w:rFonts w:eastAsia="仿宋GB2312"/>
                <w:szCs w:val="21"/>
              </w:rPr>
            </w:pPr>
          </w:p>
        </w:tc>
        <w:tc>
          <w:tcPr>
            <w:tcW w:w="1921" w:type="pct"/>
            <w:noWrap/>
            <w:vAlign w:val="center"/>
          </w:tcPr>
          <w:p w:rsidR="00F1300F" w:rsidRDefault="00F1300F">
            <w:pPr>
              <w:rPr>
                <w:rFonts w:eastAsia="仿宋GB2312"/>
                <w:szCs w:val="21"/>
              </w:rPr>
            </w:pPr>
          </w:p>
        </w:tc>
        <w:tc>
          <w:tcPr>
            <w:tcW w:w="706" w:type="pct"/>
            <w:noWrap/>
            <w:vAlign w:val="center"/>
          </w:tcPr>
          <w:p w:rsidR="00F1300F" w:rsidRDefault="00F1300F">
            <w:pPr>
              <w:rPr>
                <w:rFonts w:eastAsia="仿宋GB2312"/>
                <w:szCs w:val="21"/>
              </w:rPr>
            </w:pPr>
          </w:p>
        </w:tc>
      </w:tr>
      <w:tr w:rsidR="00F1300F">
        <w:trPr>
          <w:trHeight w:hRule="exact" w:val="409"/>
        </w:trPr>
        <w:tc>
          <w:tcPr>
            <w:tcW w:w="453" w:type="pct"/>
            <w:tcBorders>
              <w:bottom w:val="single" w:sz="12" w:space="0" w:color="auto"/>
            </w:tcBorders>
            <w:noWrap/>
            <w:vAlign w:val="center"/>
          </w:tcPr>
          <w:p w:rsidR="00F1300F" w:rsidRDefault="00F1300F">
            <w:pPr>
              <w:rPr>
                <w:rFonts w:eastAsia="仿宋GB2312"/>
                <w:szCs w:val="21"/>
              </w:rPr>
            </w:pPr>
          </w:p>
        </w:tc>
        <w:tc>
          <w:tcPr>
            <w:tcW w:w="1920" w:type="pct"/>
            <w:tcBorders>
              <w:bottom w:val="single" w:sz="12" w:space="0" w:color="auto"/>
            </w:tcBorders>
            <w:noWrap/>
            <w:vAlign w:val="center"/>
          </w:tcPr>
          <w:p w:rsidR="00F1300F" w:rsidRDefault="00F1300F">
            <w:pPr>
              <w:rPr>
                <w:rFonts w:eastAsia="仿宋GB2312"/>
                <w:szCs w:val="21"/>
              </w:rPr>
            </w:pPr>
          </w:p>
        </w:tc>
        <w:tc>
          <w:tcPr>
            <w:tcW w:w="1921" w:type="pct"/>
            <w:tcBorders>
              <w:bottom w:val="single" w:sz="12" w:space="0" w:color="auto"/>
            </w:tcBorders>
            <w:noWrap/>
            <w:vAlign w:val="center"/>
          </w:tcPr>
          <w:p w:rsidR="00F1300F" w:rsidRDefault="00F1300F">
            <w:pPr>
              <w:rPr>
                <w:rFonts w:eastAsia="仿宋GB2312"/>
                <w:szCs w:val="21"/>
              </w:rPr>
            </w:pPr>
          </w:p>
        </w:tc>
        <w:tc>
          <w:tcPr>
            <w:tcW w:w="706" w:type="pct"/>
            <w:tcBorders>
              <w:bottom w:val="single" w:sz="12" w:space="0" w:color="auto"/>
            </w:tcBorders>
            <w:noWrap/>
            <w:vAlign w:val="center"/>
          </w:tcPr>
          <w:p w:rsidR="00F1300F" w:rsidRDefault="00F1300F">
            <w:pPr>
              <w:rPr>
                <w:rFonts w:eastAsia="仿宋GB2312"/>
                <w:szCs w:val="21"/>
              </w:rPr>
            </w:pPr>
          </w:p>
        </w:tc>
      </w:tr>
    </w:tbl>
    <w:p w:rsidR="00F1300F" w:rsidRDefault="00F1300F">
      <w:pPr>
        <w:spacing w:line="380" w:lineRule="exact"/>
        <w:jc w:val="left"/>
        <w:rPr>
          <w:rFonts w:eastAsia="仿宋GB2312"/>
          <w:b/>
          <w:sz w:val="24"/>
        </w:rPr>
        <w:sectPr w:rsidR="00F1300F">
          <w:headerReference w:type="default" r:id="rId38"/>
          <w:pgSz w:w="11906" w:h="16838"/>
          <w:pgMar w:top="720" w:right="720" w:bottom="720" w:left="720" w:header="851" w:footer="992" w:gutter="0"/>
          <w:cols w:space="720"/>
          <w:docGrid w:type="lines" w:linePitch="312"/>
        </w:sectPr>
      </w:pPr>
    </w:p>
    <w:p w:rsidR="00F1300F" w:rsidRDefault="0073485B" w:rsidP="002502C1">
      <w:pPr>
        <w:spacing w:beforeLines="50" w:afterLines="50"/>
        <w:jc w:val="center"/>
        <w:outlineLvl w:val="1"/>
        <w:rPr>
          <w:rFonts w:eastAsia="仿宋GB2312"/>
          <w:b/>
          <w:sz w:val="28"/>
          <w:szCs w:val="28"/>
        </w:rPr>
      </w:pPr>
      <w:bookmarkStart w:id="70" w:name="_Toc23613"/>
      <w:bookmarkStart w:id="71" w:name="_Toc32521"/>
      <w:r>
        <w:rPr>
          <w:rFonts w:eastAsia="仿宋GB2312"/>
          <w:b/>
          <w:sz w:val="28"/>
          <w:szCs w:val="28"/>
        </w:rPr>
        <w:lastRenderedPageBreak/>
        <w:t>二、综合信息记录表</w:t>
      </w:r>
      <w:bookmarkEnd w:id="70"/>
      <w:bookmarkEnd w:id="71"/>
    </w:p>
    <w:p w:rsidR="00F1300F" w:rsidRDefault="0073485B">
      <w:pPr>
        <w:spacing w:line="380" w:lineRule="exact"/>
        <w:rPr>
          <w:rFonts w:eastAsia="仿宋GB2312"/>
          <w:b/>
          <w:sz w:val="28"/>
          <w:szCs w:val="28"/>
        </w:rPr>
      </w:pPr>
      <w:r>
        <w:rPr>
          <w:rFonts w:eastAsia="仿宋GB2312"/>
          <w:sz w:val="24"/>
        </w:rPr>
        <w:t xml:space="preserve">                                                               </w:t>
      </w:r>
      <w:r>
        <w:rPr>
          <w:rFonts w:eastAsia="仿宋GB2312"/>
          <w:sz w:val="24"/>
        </w:rPr>
        <w:t>编号：</w:t>
      </w: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934"/>
        <w:gridCol w:w="1110"/>
        <w:gridCol w:w="921"/>
        <w:gridCol w:w="1331"/>
        <w:gridCol w:w="109"/>
        <w:gridCol w:w="1963"/>
        <w:gridCol w:w="2015"/>
      </w:tblGrid>
      <w:tr w:rsidR="00F1300F">
        <w:trPr>
          <w:trHeight w:val="302"/>
          <w:jc w:val="center"/>
        </w:trPr>
        <w:tc>
          <w:tcPr>
            <w:tcW w:w="10889" w:type="dxa"/>
            <w:gridSpan w:val="8"/>
            <w:noWrap/>
            <w:vAlign w:val="center"/>
          </w:tcPr>
          <w:p w:rsidR="00F1300F" w:rsidRDefault="0073485B">
            <w:pPr>
              <w:jc w:val="center"/>
              <w:rPr>
                <w:rFonts w:eastAsia="仿宋GB2312"/>
                <w:szCs w:val="21"/>
              </w:rPr>
            </w:pPr>
            <w:r>
              <w:rPr>
                <w:rFonts w:eastAsia="仿宋GB2312"/>
                <w:szCs w:val="21"/>
              </w:rPr>
              <w:t>1.</w:t>
            </w:r>
            <w:r>
              <w:rPr>
                <w:rFonts w:eastAsia="仿宋GB2312"/>
                <w:szCs w:val="21"/>
              </w:rPr>
              <w:t>基本信息</w:t>
            </w: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使用单位</w:t>
            </w:r>
          </w:p>
        </w:tc>
        <w:tc>
          <w:tcPr>
            <w:tcW w:w="5296" w:type="dxa"/>
            <w:gridSpan w:val="4"/>
            <w:noWrap/>
            <w:vAlign w:val="center"/>
          </w:tcPr>
          <w:p w:rsidR="00F1300F" w:rsidRDefault="00F1300F">
            <w:pPr>
              <w:jc w:val="center"/>
              <w:rPr>
                <w:rFonts w:eastAsia="仿宋GB2312"/>
                <w:szCs w:val="21"/>
              </w:rPr>
            </w:pPr>
          </w:p>
        </w:tc>
        <w:tc>
          <w:tcPr>
            <w:tcW w:w="2072" w:type="dxa"/>
            <w:gridSpan w:val="2"/>
            <w:noWrap/>
            <w:vAlign w:val="center"/>
          </w:tcPr>
          <w:p w:rsidR="00F1300F" w:rsidRDefault="0073485B">
            <w:pPr>
              <w:widowControl/>
              <w:spacing w:line="240" w:lineRule="exact"/>
              <w:jc w:val="center"/>
              <w:rPr>
                <w:rFonts w:eastAsia="仿宋GB2312"/>
                <w:kern w:val="0"/>
                <w:szCs w:val="21"/>
              </w:rPr>
            </w:pPr>
            <w:r>
              <w:rPr>
                <w:rFonts w:eastAsia="仿宋GB2312" w:hint="eastAsia"/>
                <w:kern w:val="0"/>
                <w:szCs w:val="21"/>
              </w:rPr>
              <w:t>设备</w:t>
            </w:r>
            <w:r>
              <w:rPr>
                <w:rFonts w:eastAsia="仿宋GB2312"/>
                <w:kern w:val="0"/>
                <w:szCs w:val="21"/>
              </w:rPr>
              <w:t>名称</w:t>
            </w:r>
          </w:p>
        </w:tc>
        <w:tc>
          <w:tcPr>
            <w:tcW w:w="2015" w:type="dxa"/>
            <w:noWrap/>
            <w:vAlign w:val="center"/>
          </w:tcPr>
          <w:p w:rsidR="00F1300F" w:rsidRDefault="00F1300F">
            <w:pPr>
              <w:jc w:val="center"/>
              <w:rPr>
                <w:rFonts w:eastAsia="仿宋GB2312"/>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委托单位</w:t>
            </w:r>
          </w:p>
        </w:tc>
        <w:tc>
          <w:tcPr>
            <w:tcW w:w="5296" w:type="dxa"/>
            <w:gridSpan w:val="4"/>
            <w:noWrap/>
            <w:vAlign w:val="center"/>
          </w:tcPr>
          <w:p w:rsidR="00F1300F" w:rsidRDefault="00F1300F">
            <w:pPr>
              <w:jc w:val="center"/>
              <w:rPr>
                <w:rFonts w:eastAsia="仿宋GB2312"/>
                <w:szCs w:val="21"/>
              </w:rPr>
            </w:pPr>
          </w:p>
        </w:tc>
        <w:tc>
          <w:tcPr>
            <w:tcW w:w="2072" w:type="dxa"/>
            <w:gridSpan w:val="2"/>
            <w:noWrap/>
            <w:vAlign w:val="center"/>
          </w:tcPr>
          <w:p w:rsidR="00F1300F" w:rsidRDefault="0073485B">
            <w:pPr>
              <w:widowControl/>
              <w:spacing w:line="240" w:lineRule="exact"/>
              <w:jc w:val="center"/>
              <w:rPr>
                <w:rFonts w:eastAsia="仿宋GB2312"/>
                <w:kern w:val="0"/>
                <w:szCs w:val="21"/>
              </w:rPr>
            </w:pPr>
            <w:r>
              <w:rPr>
                <w:rFonts w:eastAsia="仿宋GB2312"/>
                <w:kern w:val="0"/>
                <w:szCs w:val="21"/>
              </w:rPr>
              <w:t>测试装置名称</w:t>
            </w:r>
          </w:p>
        </w:tc>
        <w:tc>
          <w:tcPr>
            <w:tcW w:w="2015" w:type="dxa"/>
            <w:noWrap/>
            <w:vAlign w:val="center"/>
          </w:tcPr>
          <w:p w:rsidR="00F1300F" w:rsidRDefault="00F1300F">
            <w:pPr>
              <w:jc w:val="center"/>
              <w:rPr>
                <w:rFonts w:eastAsia="仿宋GB2312"/>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制造单位</w:t>
            </w:r>
          </w:p>
        </w:tc>
        <w:tc>
          <w:tcPr>
            <w:tcW w:w="5296" w:type="dxa"/>
            <w:gridSpan w:val="4"/>
            <w:noWrap/>
            <w:vAlign w:val="center"/>
          </w:tcPr>
          <w:p w:rsidR="00F1300F" w:rsidRDefault="00F1300F">
            <w:pPr>
              <w:widowControl/>
              <w:jc w:val="center"/>
              <w:rPr>
                <w:rFonts w:eastAsia="仿宋GB2312"/>
                <w:kern w:val="0"/>
                <w:szCs w:val="21"/>
              </w:rPr>
            </w:pPr>
          </w:p>
        </w:tc>
        <w:tc>
          <w:tcPr>
            <w:tcW w:w="2072" w:type="dxa"/>
            <w:gridSpan w:val="2"/>
            <w:noWrap/>
            <w:vAlign w:val="center"/>
          </w:tcPr>
          <w:p w:rsidR="00F1300F" w:rsidRDefault="0073485B">
            <w:pPr>
              <w:widowControl/>
              <w:spacing w:line="240" w:lineRule="exact"/>
              <w:jc w:val="center"/>
              <w:rPr>
                <w:rFonts w:eastAsia="仿宋GB2312"/>
                <w:kern w:val="0"/>
                <w:szCs w:val="21"/>
              </w:rPr>
            </w:pPr>
            <w:r>
              <w:rPr>
                <w:rFonts w:eastAsia="仿宋GB2312" w:hint="eastAsia"/>
                <w:kern w:val="0"/>
                <w:szCs w:val="21"/>
              </w:rPr>
              <w:t>设备</w:t>
            </w:r>
            <w:r>
              <w:rPr>
                <w:rFonts w:eastAsia="仿宋GB2312"/>
                <w:kern w:val="0"/>
                <w:szCs w:val="21"/>
              </w:rPr>
              <w:t>型号</w:t>
            </w:r>
          </w:p>
        </w:tc>
        <w:tc>
          <w:tcPr>
            <w:tcW w:w="2015" w:type="dxa"/>
            <w:noWrap/>
            <w:vAlign w:val="center"/>
          </w:tcPr>
          <w:p w:rsidR="00F1300F" w:rsidRDefault="00F1300F">
            <w:pPr>
              <w:jc w:val="center"/>
              <w:rPr>
                <w:rFonts w:eastAsia="仿宋GB2312"/>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装置结构类型</w:t>
            </w:r>
          </w:p>
        </w:tc>
        <w:tc>
          <w:tcPr>
            <w:tcW w:w="5296" w:type="dxa"/>
            <w:gridSpan w:val="4"/>
            <w:noWrap/>
            <w:vAlign w:val="center"/>
          </w:tcPr>
          <w:p w:rsidR="00F1300F" w:rsidRDefault="00F1300F">
            <w:pPr>
              <w:widowControl/>
              <w:jc w:val="center"/>
              <w:rPr>
                <w:rFonts w:eastAsia="仿宋GB2312"/>
                <w:kern w:val="0"/>
                <w:szCs w:val="21"/>
              </w:rPr>
            </w:pPr>
          </w:p>
        </w:tc>
        <w:tc>
          <w:tcPr>
            <w:tcW w:w="2072" w:type="dxa"/>
            <w:gridSpan w:val="2"/>
            <w:noWrap/>
            <w:vAlign w:val="center"/>
          </w:tcPr>
          <w:p w:rsidR="00F1300F" w:rsidRDefault="0073485B">
            <w:pPr>
              <w:widowControl/>
              <w:jc w:val="center"/>
              <w:rPr>
                <w:rFonts w:eastAsia="仿宋GB2312"/>
                <w:kern w:val="0"/>
                <w:szCs w:val="21"/>
              </w:rPr>
            </w:pPr>
            <w:r>
              <w:rPr>
                <w:rFonts w:eastAsia="仿宋GB2312" w:hint="eastAsia"/>
                <w:kern w:val="0"/>
                <w:szCs w:val="21"/>
              </w:rPr>
              <w:t>设备</w:t>
            </w:r>
            <w:r>
              <w:rPr>
                <w:rFonts w:eastAsia="仿宋GB2312"/>
                <w:kern w:val="0"/>
                <w:szCs w:val="21"/>
              </w:rPr>
              <w:t>图号</w:t>
            </w:r>
          </w:p>
        </w:tc>
        <w:tc>
          <w:tcPr>
            <w:tcW w:w="2015" w:type="dxa"/>
            <w:noWrap/>
            <w:vAlign w:val="center"/>
          </w:tcPr>
          <w:p w:rsidR="00F1300F" w:rsidRDefault="00F1300F">
            <w:pPr>
              <w:jc w:val="center"/>
              <w:rPr>
                <w:rFonts w:eastAsia="仿宋GB2312"/>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联系人</w:t>
            </w:r>
          </w:p>
        </w:tc>
        <w:tc>
          <w:tcPr>
            <w:tcW w:w="1934" w:type="dxa"/>
            <w:noWrap/>
            <w:vAlign w:val="center"/>
          </w:tcPr>
          <w:p w:rsidR="00F1300F" w:rsidRDefault="00F1300F">
            <w:pPr>
              <w:widowControl/>
              <w:jc w:val="center"/>
              <w:rPr>
                <w:rFonts w:eastAsia="仿宋GB2312"/>
                <w:kern w:val="0"/>
                <w:szCs w:val="21"/>
              </w:rPr>
            </w:pPr>
          </w:p>
        </w:tc>
        <w:tc>
          <w:tcPr>
            <w:tcW w:w="1110" w:type="dxa"/>
            <w:noWrap/>
            <w:vAlign w:val="center"/>
          </w:tcPr>
          <w:p w:rsidR="00F1300F" w:rsidRDefault="0073485B">
            <w:pPr>
              <w:widowControl/>
              <w:jc w:val="center"/>
              <w:rPr>
                <w:rFonts w:eastAsia="仿宋GB2312"/>
                <w:kern w:val="0"/>
                <w:szCs w:val="21"/>
              </w:rPr>
            </w:pPr>
            <w:r>
              <w:rPr>
                <w:rFonts w:eastAsia="仿宋GB2312"/>
                <w:kern w:val="0"/>
                <w:szCs w:val="21"/>
              </w:rPr>
              <w:t>联系电话</w:t>
            </w:r>
          </w:p>
        </w:tc>
        <w:tc>
          <w:tcPr>
            <w:tcW w:w="2252" w:type="dxa"/>
            <w:gridSpan w:val="2"/>
            <w:noWrap/>
            <w:vAlign w:val="center"/>
          </w:tcPr>
          <w:p w:rsidR="00F1300F" w:rsidRDefault="00F1300F">
            <w:pPr>
              <w:widowControl/>
              <w:jc w:val="center"/>
              <w:rPr>
                <w:rFonts w:eastAsia="仿宋GB2312"/>
                <w:kern w:val="0"/>
                <w:szCs w:val="21"/>
              </w:rPr>
            </w:pPr>
          </w:p>
        </w:tc>
        <w:tc>
          <w:tcPr>
            <w:tcW w:w="2072" w:type="dxa"/>
            <w:gridSpan w:val="2"/>
            <w:noWrap/>
            <w:vAlign w:val="center"/>
          </w:tcPr>
          <w:p w:rsidR="00F1300F" w:rsidRDefault="0073485B">
            <w:pPr>
              <w:widowControl/>
              <w:jc w:val="center"/>
              <w:rPr>
                <w:rFonts w:eastAsia="仿宋GB2312"/>
                <w:kern w:val="0"/>
                <w:szCs w:val="21"/>
              </w:rPr>
            </w:pPr>
            <w:r>
              <w:rPr>
                <w:rFonts w:eastAsia="仿宋GB2312" w:hint="eastAsia"/>
                <w:kern w:val="0"/>
                <w:szCs w:val="21"/>
              </w:rPr>
              <w:t>设备</w:t>
            </w:r>
            <w:r>
              <w:rPr>
                <w:rFonts w:eastAsia="仿宋GB2312"/>
                <w:kern w:val="0"/>
                <w:szCs w:val="21"/>
              </w:rPr>
              <w:t>编号</w:t>
            </w:r>
          </w:p>
        </w:tc>
        <w:tc>
          <w:tcPr>
            <w:tcW w:w="2015" w:type="dxa"/>
            <w:noWrap/>
            <w:vAlign w:val="center"/>
          </w:tcPr>
          <w:p w:rsidR="00F1300F" w:rsidRDefault="00F1300F">
            <w:pPr>
              <w:widowControl/>
              <w:jc w:val="center"/>
              <w:rPr>
                <w:rFonts w:eastAsia="仿宋GB2312"/>
                <w:kern w:val="0"/>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测试地点</w:t>
            </w:r>
          </w:p>
        </w:tc>
        <w:tc>
          <w:tcPr>
            <w:tcW w:w="5296" w:type="dxa"/>
            <w:gridSpan w:val="4"/>
            <w:noWrap/>
            <w:vAlign w:val="center"/>
          </w:tcPr>
          <w:p w:rsidR="00F1300F" w:rsidRDefault="00F1300F">
            <w:pPr>
              <w:jc w:val="center"/>
              <w:rPr>
                <w:rFonts w:eastAsia="仿宋GB2312"/>
                <w:szCs w:val="21"/>
              </w:rPr>
            </w:pPr>
          </w:p>
        </w:tc>
        <w:tc>
          <w:tcPr>
            <w:tcW w:w="2072" w:type="dxa"/>
            <w:gridSpan w:val="2"/>
            <w:noWrap/>
            <w:vAlign w:val="center"/>
          </w:tcPr>
          <w:p w:rsidR="00F1300F" w:rsidRDefault="0073485B">
            <w:pPr>
              <w:widowControl/>
              <w:jc w:val="center"/>
              <w:rPr>
                <w:rFonts w:eastAsia="仿宋GB2312"/>
                <w:kern w:val="0"/>
                <w:szCs w:val="21"/>
              </w:rPr>
            </w:pPr>
            <w:r>
              <w:rPr>
                <w:rFonts w:eastAsia="仿宋GB2312"/>
                <w:szCs w:val="21"/>
              </w:rPr>
              <w:t>投用日期</w:t>
            </w:r>
          </w:p>
        </w:tc>
        <w:tc>
          <w:tcPr>
            <w:tcW w:w="2015" w:type="dxa"/>
            <w:noWrap/>
            <w:vAlign w:val="center"/>
          </w:tcPr>
          <w:p w:rsidR="00F1300F" w:rsidRDefault="00F1300F">
            <w:pPr>
              <w:jc w:val="center"/>
              <w:rPr>
                <w:rFonts w:eastAsia="仿宋GB2312"/>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设计水容积</w:t>
            </w:r>
          </w:p>
        </w:tc>
        <w:tc>
          <w:tcPr>
            <w:tcW w:w="9383" w:type="dxa"/>
            <w:gridSpan w:val="7"/>
            <w:noWrap/>
            <w:vAlign w:val="center"/>
          </w:tcPr>
          <w:p w:rsidR="00F1300F" w:rsidRDefault="00F1300F">
            <w:pPr>
              <w:jc w:val="center"/>
              <w:rPr>
                <w:rFonts w:eastAsia="仿宋GB2312"/>
                <w:szCs w:val="21"/>
              </w:rPr>
            </w:pPr>
          </w:p>
        </w:tc>
      </w:tr>
      <w:tr w:rsidR="00F1300F">
        <w:trPr>
          <w:trHeight w:val="548"/>
          <w:jc w:val="center"/>
        </w:trPr>
        <w:tc>
          <w:tcPr>
            <w:tcW w:w="1506" w:type="dxa"/>
            <w:noWrap/>
            <w:vAlign w:val="center"/>
          </w:tcPr>
          <w:p w:rsidR="00F1300F" w:rsidRDefault="0073485B">
            <w:pPr>
              <w:widowControl/>
              <w:jc w:val="center"/>
              <w:rPr>
                <w:rFonts w:eastAsia="仿宋GB2312"/>
                <w:kern w:val="0"/>
                <w:szCs w:val="21"/>
              </w:rPr>
            </w:pPr>
            <w:r>
              <w:rPr>
                <w:rFonts w:eastAsia="仿宋GB2312"/>
                <w:kern w:val="0"/>
                <w:szCs w:val="21"/>
              </w:rPr>
              <w:t>装置基本情况</w:t>
            </w:r>
          </w:p>
        </w:tc>
        <w:tc>
          <w:tcPr>
            <w:tcW w:w="9383" w:type="dxa"/>
            <w:gridSpan w:val="7"/>
            <w:noWrap/>
            <w:vAlign w:val="center"/>
          </w:tcPr>
          <w:p w:rsidR="00F1300F" w:rsidRDefault="00F1300F">
            <w:pPr>
              <w:jc w:val="center"/>
              <w:rPr>
                <w:rFonts w:eastAsia="仿宋GB2312"/>
                <w:szCs w:val="21"/>
              </w:rPr>
            </w:pPr>
          </w:p>
          <w:p w:rsidR="00F1300F" w:rsidRDefault="00F1300F">
            <w:pPr>
              <w:jc w:val="center"/>
              <w:rPr>
                <w:rFonts w:eastAsia="仿宋GB2312"/>
                <w:szCs w:val="21"/>
              </w:rPr>
            </w:pPr>
          </w:p>
          <w:p w:rsidR="00F1300F" w:rsidRDefault="00F1300F">
            <w:pPr>
              <w:jc w:val="center"/>
              <w:rPr>
                <w:rFonts w:eastAsia="仿宋GB2312"/>
                <w:szCs w:val="21"/>
              </w:rPr>
            </w:pPr>
          </w:p>
          <w:p w:rsidR="00F1300F" w:rsidRDefault="00F1300F">
            <w:pPr>
              <w:jc w:val="center"/>
              <w:rPr>
                <w:rFonts w:eastAsia="仿宋GB2312"/>
                <w:szCs w:val="21"/>
              </w:rPr>
            </w:pPr>
          </w:p>
          <w:p w:rsidR="00F1300F" w:rsidRDefault="00F1300F">
            <w:pPr>
              <w:jc w:val="center"/>
              <w:rPr>
                <w:rFonts w:eastAsia="仿宋GB2312"/>
                <w:szCs w:val="21"/>
              </w:rPr>
            </w:pPr>
          </w:p>
          <w:p w:rsidR="00F1300F" w:rsidRDefault="00F1300F">
            <w:pPr>
              <w:jc w:val="center"/>
              <w:rPr>
                <w:rFonts w:eastAsia="仿宋GB2312"/>
                <w:szCs w:val="21"/>
              </w:rPr>
            </w:pPr>
          </w:p>
        </w:tc>
      </w:tr>
      <w:tr w:rsidR="00F1300F">
        <w:trPr>
          <w:trHeight w:val="281"/>
          <w:jc w:val="center"/>
        </w:trPr>
        <w:tc>
          <w:tcPr>
            <w:tcW w:w="10889" w:type="dxa"/>
            <w:gridSpan w:val="8"/>
            <w:noWrap/>
            <w:vAlign w:val="center"/>
          </w:tcPr>
          <w:p w:rsidR="00F1300F" w:rsidRDefault="0073485B">
            <w:pPr>
              <w:jc w:val="center"/>
              <w:rPr>
                <w:rFonts w:eastAsia="仿宋GB2312"/>
                <w:szCs w:val="21"/>
              </w:rPr>
            </w:pPr>
            <w:r>
              <w:rPr>
                <w:rFonts w:eastAsia="仿宋GB2312"/>
                <w:szCs w:val="21"/>
              </w:rPr>
              <w:t>2.</w:t>
            </w:r>
            <w:r>
              <w:rPr>
                <w:rFonts w:eastAsia="仿宋GB2312"/>
                <w:szCs w:val="21"/>
              </w:rPr>
              <w:t>测试现场情况</w:t>
            </w:r>
          </w:p>
        </w:tc>
      </w:tr>
      <w:tr w:rsidR="00F1300F">
        <w:trPr>
          <w:trHeight w:val="495"/>
          <w:jc w:val="center"/>
        </w:trPr>
        <w:tc>
          <w:tcPr>
            <w:tcW w:w="1506" w:type="dxa"/>
            <w:noWrap/>
            <w:vAlign w:val="center"/>
          </w:tcPr>
          <w:p w:rsidR="00F1300F" w:rsidRDefault="0073485B">
            <w:pPr>
              <w:widowControl/>
              <w:jc w:val="center"/>
              <w:rPr>
                <w:rFonts w:eastAsia="仿宋GB2312"/>
                <w:kern w:val="0"/>
                <w:szCs w:val="21"/>
              </w:rPr>
            </w:pPr>
            <w:r>
              <w:rPr>
                <w:rFonts w:eastAsia="仿宋GB2312"/>
                <w:szCs w:val="21"/>
              </w:rPr>
              <w:t>测试</w:t>
            </w:r>
            <w:r>
              <w:rPr>
                <w:rFonts w:eastAsia="仿宋GB2312" w:hint="eastAsia"/>
                <w:szCs w:val="21"/>
              </w:rPr>
              <w:t>设备</w:t>
            </w:r>
            <w:r>
              <w:rPr>
                <w:rFonts w:eastAsia="仿宋GB2312"/>
                <w:szCs w:val="21"/>
              </w:rPr>
              <w:t>种类</w:t>
            </w:r>
          </w:p>
        </w:tc>
        <w:tc>
          <w:tcPr>
            <w:tcW w:w="9383" w:type="dxa"/>
            <w:gridSpan w:val="7"/>
            <w:noWrap/>
            <w:vAlign w:val="center"/>
          </w:tcPr>
          <w:p w:rsidR="00F1300F" w:rsidRDefault="0073485B">
            <w:pPr>
              <w:rPr>
                <w:rFonts w:eastAsia="仿宋GB2312"/>
                <w:szCs w:val="21"/>
              </w:rPr>
            </w:pPr>
            <w:r>
              <w:rPr>
                <w:rFonts w:eastAsia="仿宋GB2312" w:hint="eastAsia"/>
                <w:szCs w:val="21"/>
              </w:rPr>
              <w:t>有固定汽水分界线</w:t>
            </w:r>
            <w:r>
              <w:rPr>
                <w:rFonts w:eastAsia="仿宋GB2312"/>
                <w:szCs w:val="21"/>
              </w:rPr>
              <w:t>的蒸汽锅炉</w:t>
            </w:r>
            <w:r>
              <w:rPr>
                <w:rFonts w:eastAsia="仿宋GB2312"/>
                <w:szCs w:val="21"/>
              </w:rPr>
              <w:sym w:font="Wingdings 2" w:char="00A3"/>
            </w:r>
            <w:r>
              <w:rPr>
                <w:rFonts w:eastAsia="仿宋GB2312" w:hint="eastAsia"/>
                <w:szCs w:val="21"/>
              </w:rPr>
              <w:t xml:space="preserve">      </w:t>
            </w:r>
            <w:r>
              <w:rPr>
                <w:rFonts w:eastAsia="仿宋GB2312" w:hint="eastAsia"/>
                <w:szCs w:val="21"/>
              </w:rPr>
              <w:t>无固定汽水分界线的</w:t>
            </w:r>
            <w:r>
              <w:rPr>
                <w:rFonts w:eastAsia="仿宋GB2312"/>
                <w:szCs w:val="21"/>
              </w:rPr>
              <w:t>蒸汽锅炉</w:t>
            </w:r>
            <w:r>
              <w:rPr>
                <w:rFonts w:eastAsia="仿宋GB2312"/>
                <w:szCs w:val="21"/>
              </w:rPr>
              <w:sym w:font="Wingdings 2" w:char="00A3"/>
            </w:r>
          </w:p>
          <w:p w:rsidR="00F1300F" w:rsidRDefault="0073485B">
            <w:pPr>
              <w:rPr>
                <w:rFonts w:eastAsia="仿宋GB2312"/>
                <w:szCs w:val="18"/>
              </w:rPr>
            </w:pPr>
            <w:r>
              <w:rPr>
                <w:rFonts w:eastAsia="仿宋GB2312"/>
                <w:szCs w:val="21"/>
              </w:rPr>
              <w:t>多模块蒸汽锅炉</w:t>
            </w:r>
            <w:r>
              <w:rPr>
                <w:rFonts w:eastAsia="仿宋GB2312"/>
                <w:szCs w:val="21"/>
              </w:rPr>
              <w:sym w:font="Wingdings 2" w:char="00A3"/>
            </w:r>
            <w:r>
              <w:rPr>
                <w:rFonts w:eastAsia="仿宋GB2312"/>
                <w:szCs w:val="21"/>
              </w:rPr>
              <w:t>其他</w:t>
            </w:r>
            <w:r>
              <w:rPr>
                <w:rFonts w:eastAsia="仿宋GB2312"/>
                <w:szCs w:val="21"/>
              </w:rPr>
              <w:sym w:font="Wingdings 2" w:char="00A3"/>
            </w:r>
          </w:p>
        </w:tc>
      </w:tr>
      <w:tr w:rsidR="00F1300F">
        <w:trPr>
          <w:trHeight w:val="495"/>
          <w:jc w:val="center"/>
        </w:trPr>
        <w:tc>
          <w:tcPr>
            <w:tcW w:w="1506" w:type="dxa"/>
            <w:noWrap/>
            <w:vAlign w:val="center"/>
          </w:tcPr>
          <w:p w:rsidR="00F1300F" w:rsidRDefault="0073485B">
            <w:pPr>
              <w:widowControl/>
              <w:jc w:val="center"/>
              <w:rPr>
                <w:rFonts w:eastAsia="仿宋GB2312"/>
                <w:szCs w:val="21"/>
              </w:rPr>
            </w:pPr>
            <w:r>
              <w:rPr>
                <w:rFonts w:eastAsia="仿宋GB2312"/>
                <w:szCs w:val="21"/>
              </w:rPr>
              <w:t>测试方法</w:t>
            </w:r>
          </w:p>
        </w:tc>
        <w:tc>
          <w:tcPr>
            <w:tcW w:w="9383" w:type="dxa"/>
            <w:gridSpan w:val="7"/>
            <w:noWrap/>
            <w:vAlign w:val="center"/>
          </w:tcPr>
          <w:p w:rsidR="00F1300F" w:rsidRDefault="0073485B">
            <w:pPr>
              <w:rPr>
                <w:rFonts w:eastAsia="仿宋GB2312"/>
                <w:szCs w:val="18"/>
              </w:rPr>
            </w:pPr>
            <w:r>
              <w:rPr>
                <w:rFonts w:eastAsia="仿宋GB2312" w:hint="eastAsia"/>
                <w:szCs w:val="21"/>
              </w:rPr>
              <w:t>体积测量法</w:t>
            </w:r>
            <w:r>
              <w:rPr>
                <w:rFonts w:eastAsia="仿宋GB2312"/>
                <w:szCs w:val="21"/>
              </w:rPr>
              <w:sym w:font="Wingdings 2" w:char="00A3"/>
            </w:r>
            <w:r>
              <w:rPr>
                <w:rFonts w:eastAsia="仿宋GB2312"/>
                <w:szCs w:val="21"/>
              </w:rPr>
              <w:t xml:space="preserve"> </w:t>
            </w:r>
            <w:r>
              <w:rPr>
                <w:rFonts w:eastAsia="仿宋GB2312"/>
                <w:szCs w:val="21"/>
              </w:rPr>
              <w:t>称重测量法（</w:t>
            </w:r>
            <w:r>
              <w:rPr>
                <w:rFonts w:eastAsia="仿宋GB2312" w:hint="eastAsia"/>
                <w:szCs w:val="21"/>
              </w:rPr>
              <w:t>设备</w:t>
            </w:r>
            <w:r>
              <w:rPr>
                <w:rFonts w:eastAsia="仿宋GB2312"/>
                <w:szCs w:val="21"/>
              </w:rPr>
              <w:t>重</w:t>
            </w:r>
            <w:r>
              <w:rPr>
                <w:rFonts w:eastAsia="仿宋GB2312"/>
                <w:szCs w:val="21"/>
              </w:rPr>
              <w:sym w:font="Wingdings 2" w:char="00A3"/>
            </w:r>
            <w:r>
              <w:rPr>
                <w:rFonts w:eastAsia="仿宋GB2312"/>
                <w:szCs w:val="21"/>
              </w:rPr>
              <w:t xml:space="preserve"> </w:t>
            </w:r>
            <w:r>
              <w:rPr>
                <w:rFonts w:eastAsia="仿宋GB2312"/>
                <w:szCs w:val="21"/>
              </w:rPr>
              <w:t>水重</w:t>
            </w:r>
            <w:r>
              <w:rPr>
                <w:rFonts w:eastAsia="仿宋GB2312"/>
                <w:szCs w:val="21"/>
              </w:rPr>
              <w:sym w:font="Wingdings 2" w:char="00A3"/>
            </w:r>
            <w:r>
              <w:rPr>
                <w:rFonts w:eastAsia="仿宋GB2312"/>
                <w:szCs w:val="21"/>
              </w:rPr>
              <w:t>）</w:t>
            </w:r>
            <w:r>
              <w:rPr>
                <w:rFonts w:eastAsia="仿宋GB2312"/>
                <w:szCs w:val="21"/>
              </w:rPr>
              <w:t xml:space="preserve"> </w:t>
            </w:r>
            <w:r>
              <w:rPr>
                <w:rFonts w:eastAsia="仿宋GB2312"/>
                <w:szCs w:val="21"/>
              </w:rPr>
              <w:t>几何尺寸测量法</w:t>
            </w:r>
            <w:r>
              <w:rPr>
                <w:rFonts w:eastAsia="仿宋GB2312"/>
                <w:szCs w:val="21"/>
              </w:rPr>
              <w:sym w:font="Wingdings 2" w:char="00A3"/>
            </w:r>
            <w:r>
              <w:rPr>
                <w:rFonts w:eastAsia="仿宋GB2312"/>
                <w:szCs w:val="21"/>
              </w:rPr>
              <w:t xml:space="preserve">  </w:t>
            </w:r>
            <w:r>
              <w:rPr>
                <w:rFonts w:eastAsia="仿宋GB2312"/>
                <w:szCs w:val="21"/>
              </w:rPr>
              <w:t>流量计测量法</w:t>
            </w:r>
            <w:r>
              <w:rPr>
                <w:rFonts w:eastAsia="仿宋GB2312"/>
                <w:szCs w:val="21"/>
              </w:rPr>
              <w:sym w:font="Wingdings 2" w:char="00A3"/>
            </w:r>
          </w:p>
        </w:tc>
      </w:tr>
      <w:tr w:rsidR="00F1300F">
        <w:trPr>
          <w:cantSplit/>
          <w:trHeight w:val="3164"/>
          <w:jc w:val="center"/>
        </w:trPr>
        <w:tc>
          <w:tcPr>
            <w:tcW w:w="1506" w:type="dxa"/>
            <w:noWrap/>
            <w:vAlign w:val="center"/>
          </w:tcPr>
          <w:p w:rsidR="00F1300F" w:rsidRDefault="0073485B">
            <w:pPr>
              <w:widowControl/>
              <w:jc w:val="center"/>
              <w:rPr>
                <w:rFonts w:eastAsia="仿宋GB2312"/>
                <w:szCs w:val="21"/>
              </w:rPr>
            </w:pPr>
            <w:r>
              <w:rPr>
                <w:rFonts w:eastAsia="仿宋GB2312"/>
                <w:szCs w:val="21"/>
              </w:rPr>
              <w:t>备注</w:t>
            </w:r>
          </w:p>
        </w:tc>
        <w:tc>
          <w:tcPr>
            <w:tcW w:w="9383" w:type="dxa"/>
            <w:gridSpan w:val="7"/>
            <w:noWrap/>
            <w:vAlign w:val="center"/>
          </w:tcPr>
          <w:p w:rsidR="00F1300F" w:rsidRDefault="00F1300F">
            <w:pPr>
              <w:rPr>
                <w:rFonts w:eastAsia="仿宋GB2312"/>
                <w:szCs w:val="21"/>
              </w:rPr>
            </w:pPr>
          </w:p>
        </w:tc>
      </w:tr>
      <w:tr w:rsidR="00F1300F">
        <w:trPr>
          <w:trHeight w:val="792"/>
          <w:jc w:val="center"/>
        </w:trPr>
        <w:tc>
          <w:tcPr>
            <w:tcW w:w="1506" w:type="dxa"/>
            <w:noWrap/>
            <w:vAlign w:val="center"/>
          </w:tcPr>
          <w:p w:rsidR="00F1300F" w:rsidRDefault="0073485B">
            <w:pPr>
              <w:widowControl/>
              <w:jc w:val="center"/>
              <w:rPr>
                <w:rFonts w:eastAsia="仿宋GB2312"/>
                <w:szCs w:val="21"/>
              </w:rPr>
            </w:pPr>
            <w:r>
              <w:rPr>
                <w:rFonts w:eastAsia="仿宋GB2312"/>
                <w:szCs w:val="21"/>
              </w:rPr>
              <w:t>记</w:t>
            </w:r>
            <w:r>
              <w:rPr>
                <w:rFonts w:eastAsia="仿宋GB2312"/>
                <w:szCs w:val="21"/>
              </w:rPr>
              <w:t xml:space="preserve">    </w:t>
            </w:r>
            <w:r>
              <w:rPr>
                <w:rFonts w:eastAsia="仿宋GB2312"/>
                <w:szCs w:val="21"/>
              </w:rPr>
              <w:t>录</w:t>
            </w:r>
          </w:p>
        </w:tc>
        <w:tc>
          <w:tcPr>
            <w:tcW w:w="3965" w:type="dxa"/>
            <w:gridSpan w:val="3"/>
            <w:noWrap/>
            <w:vAlign w:val="center"/>
          </w:tcPr>
          <w:p w:rsidR="00F1300F" w:rsidRDefault="00F1300F">
            <w:pPr>
              <w:jc w:val="center"/>
              <w:rPr>
                <w:rFonts w:eastAsia="仿宋GB2312"/>
                <w:szCs w:val="21"/>
              </w:rPr>
            </w:pPr>
          </w:p>
        </w:tc>
        <w:tc>
          <w:tcPr>
            <w:tcW w:w="1440" w:type="dxa"/>
            <w:gridSpan w:val="2"/>
            <w:noWrap/>
            <w:vAlign w:val="center"/>
          </w:tcPr>
          <w:p w:rsidR="00F1300F" w:rsidRDefault="0073485B">
            <w:pPr>
              <w:jc w:val="center"/>
              <w:rPr>
                <w:rFonts w:eastAsia="仿宋GB2312"/>
                <w:szCs w:val="21"/>
              </w:rPr>
            </w:pPr>
            <w:r>
              <w:rPr>
                <w:rFonts w:eastAsia="仿宋GB2312"/>
                <w:szCs w:val="21"/>
              </w:rPr>
              <w:t>记</w:t>
            </w:r>
            <w:r>
              <w:rPr>
                <w:rFonts w:eastAsia="仿宋GB2312"/>
                <w:szCs w:val="21"/>
              </w:rPr>
              <w:t xml:space="preserve"> </w:t>
            </w:r>
            <w:r>
              <w:rPr>
                <w:rFonts w:eastAsia="仿宋GB2312"/>
                <w:szCs w:val="21"/>
              </w:rPr>
              <w:t>录</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3978" w:type="dxa"/>
            <w:gridSpan w:val="2"/>
            <w:noWrap/>
            <w:vAlign w:val="center"/>
          </w:tcPr>
          <w:p w:rsidR="00F1300F" w:rsidRDefault="00F1300F">
            <w:pPr>
              <w:jc w:val="center"/>
              <w:rPr>
                <w:rFonts w:eastAsia="仿宋GB2312"/>
                <w:szCs w:val="21"/>
              </w:rPr>
            </w:pPr>
          </w:p>
        </w:tc>
      </w:tr>
      <w:tr w:rsidR="00F1300F">
        <w:trPr>
          <w:trHeight w:val="792"/>
          <w:jc w:val="center"/>
        </w:trPr>
        <w:tc>
          <w:tcPr>
            <w:tcW w:w="1506" w:type="dxa"/>
            <w:noWrap/>
            <w:vAlign w:val="center"/>
          </w:tcPr>
          <w:p w:rsidR="00F1300F" w:rsidRDefault="0073485B">
            <w:pPr>
              <w:widowControl/>
              <w:jc w:val="center"/>
              <w:rPr>
                <w:rFonts w:eastAsia="仿宋GB2312"/>
                <w:szCs w:val="21"/>
              </w:rPr>
            </w:pPr>
            <w:r>
              <w:rPr>
                <w:rFonts w:eastAsia="仿宋GB2312"/>
                <w:szCs w:val="21"/>
              </w:rPr>
              <w:t>校对</w:t>
            </w:r>
          </w:p>
        </w:tc>
        <w:tc>
          <w:tcPr>
            <w:tcW w:w="3965" w:type="dxa"/>
            <w:gridSpan w:val="3"/>
            <w:noWrap/>
            <w:vAlign w:val="center"/>
          </w:tcPr>
          <w:p w:rsidR="00F1300F" w:rsidRDefault="00F1300F">
            <w:pPr>
              <w:jc w:val="center"/>
              <w:rPr>
                <w:rFonts w:eastAsia="仿宋GB2312"/>
                <w:szCs w:val="21"/>
              </w:rPr>
            </w:pPr>
          </w:p>
        </w:tc>
        <w:tc>
          <w:tcPr>
            <w:tcW w:w="1440" w:type="dxa"/>
            <w:gridSpan w:val="2"/>
            <w:noWrap/>
            <w:vAlign w:val="center"/>
          </w:tcPr>
          <w:p w:rsidR="00F1300F" w:rsidRDefault="0073485B">
            <w:pPr>
              <w:jc w:val="center"/>
              <w:rPr>
                <w:rFonts w:eastAsia="仿宋GB2312"/>
                <w:szCs w:val="21"/>
              </w:rPr>
            </w:pPr>
            <w:r>
              <w:rPr>
                <w:rFonts w:eastAsia="仿宋GB2312"/>
                <w:szCs w:val="21"/>
              </w:rPr>
              <w:t>校</w:t>
            </w:r>
            <w:r>
              <w:rPr>
                <w:rFonts w:eastAsia="仿宋GB2312"/>
                <w:szCs w:val="21"/>
              </w:rPr>
              <w:t xml:space="preserve"> </w:t>
            </w:r>
            <w:r>
              <w:rPr>
                <w:rFonts w:eastAsia="仿宋GB2312"/>
                <w:szCs w:val="21"/>
              </w:rPr>
              <w:t>对</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3978" w:type="dxa"/>
            <w:gridSpan w:val="2"/>
            <w:noWrap/>
            <w:vAlign w:val="center"/>
          </w:tcPr>
          <w:p w:rsidR="00F1300F" w:rsidRDefault="00F1300F">
            <w:pPr>
              <w:jc w:val="center"/>
              <w:rPr>
                <w:rFonts w:eastAsia="仿宋GB2312"/>
                <w:szCs w:val="21"/>
              </w:rPr>
            </w:pPr>
          </w:p>
        </w:tc>
      </w:tr>
    </w:tbl>
    <w:p w:rsidR="00F1300F" w:rsidRDefault="0073485B">
      <w:pPr>
        <w:rPr>
          <w:rFonts w:eastAsia="仿宋GB2312"/>
          <w:b/>
          <w:sz w:val="24"/>
        </w:rPr>
      </w:pPr>
      <w:r>
        <w:rPr>
          <w:rFonts w:eastAsia="仿宋GB2312"/>
          <w:sz w:val="18"/>
          <w:szCs w:val="18"/>
        </w:rPr>
        <w:t>注：选择项</w:t>
      </w:r>
      <w:r>
        <w:rPr>
          <w:rFonts w:eastAsia="仿宋GB2312"/>
          <w:sz w:val="18"/>
          <w:szCs w:val="18"/>
        </w:rPr>
        <w:t>“</w:t>
      </w:r>
      <w:r>
        <w:rPr>
          <w:rFonts w:eastAsia="仿宋GB2312"/>
          <w:sz w:val="18"/>
          <w:szCs w:val="18"/>
        </w:rPr>
        <w:sym w:font="Wingdings 2" w:char="F050"/>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r>
        <w:rPr>
          <w:rFonts w:eastAsia="仿宋GB2312"/>
          <w:sz w:val="18"/>
          <w:szCs w:val="18"/>
        </w:rPr>
        <w:t>。</w:t>
      </w:r>
    </w:p>
    <w:p w:rsidR="00F1300F" w:rsidRDefault="00F1300F">
      <w:pPr>
        <w:widowControl/>
        <w:jc w:val="left"/>
        <w:rPr>
          <w:rFonts w:eastAsia="仿宋GB2312"/>
          <w:b/>
          <w:bCs/>
          <w:sz w:val="24"/>
        </w:rPr>
        <w:sectPr w:rsidR="00F1300F">
          <w:pgSz w:w="11906" w:h="16838"/>
          <w:pgMar w:top="720" w:right="720" w:bottom="720" w:left="720" w:header="851" w:footer="992" w:gutter="0"/>
          <w:cols w:space="720"/>
          <w:docGrid w:type="lines" w:linePitch="312"/>
        </w:sectPr>
      </w:pPr>
    </w:p>
    <w:p w:rsidR="00F1300F" w:rsidRDefault="00F1300F">
      <w:pPr>
        <w:jc w:val="left"/>
        <w:rPr>
          <w:rFonts w:eastAsia="仿宋GB2312"/>
          <w:b/>
          <w:sz w:val="24"/>
        </w:rPr>
      </w:pPr>
    </w:p>
    <w:p w:rsidR="00F1300F" w:rsidRDefault="0073485B" w:rsidP="002502C1">
      <w:pPr>
        <w:spacing w:beforeLines="50" w:afterLines="50"/>
        <w:jc w:val="center"/>
        <w:outlineLvl w:val="1"/>
        <w:rPr>
          <w:rFonts w:eastAsia="仿宋GB2312"/>
          <w:b/>
          <w:sz w:val="28"/>
          <w:szCs w:val="28"/>
        </w:rPr>
      </w:pPr>
      <w:bookmarkStart w:id="72" w:name="_Toc19565"/>
      <w:bookmarkStart w:id="73" w:name="_Toc36"/>
      <w:r>
        <w:rPr>
          <w:rFonts w:eastAsia="仿宋GB2312"/>
          <w:b/>
          <w:sz w:val="28"/>
          <w:szCs w:val="28"/>
        </w:rPr>
        <w:t>三、水容积测试现场使用设备表</w:t>
      </w:r>
      <w:bookmarkEnd w:id="72"/>
      <w:bookmarkEnd w:id="73"/>
    </w:p>
    <w:p w:rsidR="00F1300F" w:rsidRDefault="0073485B">
      <w:pPr>
        <w:spacing w:line="380" w:lineRule="exact"/>
        <w:rPr>
          <w:rFonts w:eastAsia="仿宋GB2312"/>
          <w:sz w:val="24"/>
        </w:rPr>
      </w:pPr>
      <w:r>
        <w:rPr>
          <w:rFonts w:eastAsia="仿宋GB2312"/>
          <w:sz w:val="24"/>
        </w:rPr>
        <w:t xml:space="preserve">                                                                                                 </w:t>
      </w:r>
      <w:r>
        <w:rPr>
          <w:rFonts w:eastAsia="仿宋GB2312"/>
          <w:sz w:val="24"/>
        </w:rPr>
        <w:t>编号：</w:t>
      </w:r>
    </w:p>
    <w:tbl>
      <w:tblPr>
        <w:tblW w:w="0" w:type="auto"/>
        <w:jc w:val="center"/>
        <w:tblLayout w:type="fixed"/>
        <w:tblCellMar>
          <w:top w:w="15" w:type="dxa"/>
          <w:left w:w="15" w:type="dxa"/>
          <w:bottom w:w="15" w:type="dxa"/>
          <w:right w:w="15" w:type="dxa"/>
        </w:tblCellMar>
        <w:tblLook w:val="04A0"/>
      </w:tblPr>
      <w:tblGrid>
        <w:gridCol w:w="582"/>
        <w:gridCol w:w="1766"/>
        <w:gridCol w:w="1850"/>
        <w:gridCol w:w="1888"/>
        <w:gridCol w:w="879"/>
        <w:gridCol w:w="1101"/>
        <w:gridCol w:w="1099"/>
        <w:gridCol w:w="1961"/>
        <w:gridCol w:w="2404"/>
        <w:gridCol w:w="1350"/>
      </w:tblGrid>
      <w:tr w:rsidR="00F1300F">
        <w:trPr>
          <w:trHeight w:val="285"/>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序号</w:t>
            </w: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设备编号</w:t>
            </w: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测试项目</w:t>
            </w: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仪器</w:t>
            </w: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型号</w:t>
            </w: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精度</w:t>
            </w: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 w:val="24"/>
                <w:szCs w:val="21"/>
              </w:rPr>
            </w:pPr>
            <w:r>
              <w:rPr>
                <w:rFonts w:eastAsia="仿宋GB2312"/>
                <w:kern w:val="0"/>
                <w:sz w:val="24"/>
                <w:szCs w:val="21"/>
              </w:rPr>
              <w:t>量程</w:t>
            </w: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73485B">
            <w:pPr>
              <w:widowControl/>
              <w:jc w:val="center"/>
              <w:rPr>
                <w:rFonts w:eastAsia="仿宋GB2312"/>
                <w:kern w:val="0"/>
                <w:sz w:val="24"/>
                <w:szCs w:val="21"/>
              </w:rPr>
            </w:pPr>
            <w:r>
              <w:rPr>
                <w:rFonts w:eastAsia="仿宋GB2312"/>
                <w:kern w:val="0"/>
                <w:sz w:val="24"/>
                <w:szCs w:val="21"/>
              </w:rPr>
              <w:t>有效期</w:t>
            </w: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980" w:type="dxa"/>
            <w:gridSpan w:val="2"/>
            <w:tcBorders>
              <w:top w:val="single" w:sz="4" w:space="0" w:color="000000"/>
              <w:left w:val="single" w:sz="4" w:space="0" w:color="000000"/>
              <w:right w:val="single" w:sz="4" w:space="0" w:color="000000"/>
            </w:tcBorders>
            <w:noWrap/>
            <w:vAlign w:val="center"/>
          </w:tcPr>
          <w:p w:rsidR="00F1300F" w:rsidRDefault="00F1300F">
            <w:pPr>
              <w:widowControl/>
              <w:jc w:val="center"/>
              <w:rPr>
                <w:rFonts w:eastAsia="仿宋GB2312"/>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980" w:type="dxa"/>
            <w:gridSpan w:val="2"/>
            <w:tcBorders>
              <w:top w:val="single" w:sz="4" w:space="0" w:color="000000"/>
              <w:left w:val="single" w:sz="4" w:space="0" w:color="000000"/>
              <w:right w:val="single" w:sz="4" w:space="0" w:color="000000"/>
            </w:tcBorders>
            <w:noWrap/>
            <w:vAlign w:val="center"/>
          </w:tcPr>
          <w:p w:rsidR="00F1300F" w:rsidRDefault="00F1300F">
            <w:pPr>
              <w:widowControl/>
              <w:jc w:val="center"/>
              <w:rPr>
                <w:rFonts w:eastAsia="仿宋GB2312"/>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980" w:type="dxa"/>
            <w:gridSpan w:val="2"/>
            <w:tcBorders>
              <w:top w:val="single" w:sz="4" w:space="0" w:color="000000"/>
              <w:left w:val="single" w:sz="4" w:space="0" w:color="000000"/>
              <w:right w:val="single" w:sz="4" w:space="0" w:color="000000"/>
            </w:tcBorders>
            <w:noWrap/>
            <w:vAlign w:val="center"/>
          </w:tcPr>
          <w:p w:rsidR="00F1300F" w:rsidRDefault="00F1300F">
            <w:pPr>
              <w:widowControl/>
              <w:jc w:val="center"/>
              <w:rPr>
                <w:rFonts w:eastAsia="仿宋GB2312"/>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rPr>
            </w:pPr>
          </w:p>
        </w:tc>
      </w:tr>
      <w:tr w:rsidR="00F1300F">
        <w:trPr>
          <w:trHeight w:val="312"/>
          <w:jc w:val="center"/>
        </w:trPr>
        <w:tc>
          <w:tcPr>
            <w:tcW w:w="582"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766"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50"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98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306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404" w:type="dxa"/>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1350" w:type="dxa"/>
            <w:tcBorders>
              <w:top w:val="single" w:sz="4" w:space="0" w:color="000000"/>
              <w:left w:val="single" w:sz="4" w:space="0" w:color="000000"/>
              <w:bottom w:val="single" w:sz="4" w:space="0" w:color="000000"/>
              <w:right w:val="single" w:sz="4" w:space="0" w:color="000000"/>
            </w:tcBorders>
            <w:noWrap/>
          </w:tcPr>
          <w:p w:rsidR="00F1300F" w:rsidRDefault="00F1300F">
            <w:pPr>
              <w:widowControl/>
              <w:jc w:val="center"/>
              <w:rPr>
                <w:rFonts w:eastAsia="仿宋GB2312"/>
                <w:kern w:val="0"/>
                <w:szCs w:val="21"/>
              </w:rPr>
            </w:pPr>
          </w:p>
        </w:tc>
      </w:tr>
      <w:tr w:rsidR="00F1300F">
        <w:trPr>
          <w:trHeight w:val="660"/>
          <w:jc w:val="center"/>
        </w:trPr>
        <w:tc>
          <w:tcPr>
            <w:tcW w:w="2348"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Cs w:val="21"/>
              </w:rPr>
            </w:pPr>
            <w:r>
              <w:rPr>
                <w:rFonts w:eastAsia="仿宋GB2312"/>
                <w:kern w:val="0"/>
                <w:szCs w:val="21"/>
              </w:rPr>
              <w:t>备注</w:t>
            </w:r>
          </w:p>
        </w:tc>
        <w:tc>
          <w:tcPr>
            <w:tcW w:w="12532" w:type="dxa"/>
            <w:gridSpan w:val="8"/>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r>
      <w:tr w:rsidR="00F1300F">
        <w:trPr>
          <w:trHeight w:val="660"/>
          <w:jc w:val="center"/>
        </w:trPr>
        <w:tc>
          <w:tcPr>
            <w:tcW w:w="2348"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Cs w:val="21"/>
              </w:rPr>
            </w:pPr>
            <w:r>
              <w:rPr>
                <w:rFonts w:eastAsia="仿宋GB2312"/>
                <w:kern w:val="0"/>
                <w:szCs w:val="21"/>
              </w:rPr>
              <w:t>记录</w:t>
            </w:r>
          </w:p>
        </w:tc>
        <w:tc>
          <w:tcPr>
            <w:tcW w:w="4617" w:type="dxa"/>
            <w:gridSpan w:val="3"/>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c>
          <w:tcPr>
            <w:tcW w:w="220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Cs w:val="21"/>
              </w:rPr>
            </w:pPr>
            <w:r>
              <w:rPr>
                <w:rFonts w:eastAsia="仿宋GB2312"/>
                <w:kern w:val="0"/>
                <w:szCs w:val="21"/>
              </w:rPr>
              <w:t>记录日期</w:t>
            </w:r>
          </w:p>
        </w:tc>
        <w:tc>
          <w:tcPr>
            <w:tcW w:w="5715" w:type="dxa"/>
            <w:gridSpan w:val="3"/>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r>
      <w:tr w:rsidR="00F1300F">
        <w:trPr>
          <w:trHeight w:val="660"/>
          <w:jc w:val="center"/>
        </w:trPr>
        <w:tc>
          <w:tcPr>
            <w:tcW w:w="2348"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Cs w:val="21"/>
              </w:rPr>
            </w:pPr>
            <w:r>
              <w:rPr>
                <w:rFonts w:eastAsia="仿宋GB2312"/>
                <w:kern w:val="0"/>
                <w:szCs w:val="21"/>
              </w:rPr>
              <w:t>校对</w:t>
            </w:r>
          </w:p>
        </w:tc>
        <w:tc>
          <w:tcPr>
            <w:tcW w:w="4617" w:type="dxa"/>
            <w:gridSpan w:val="3"/>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left"/>
              <w:rPr>
                <w:rFonts w:eastAsia="仿宋GB2312"/>
                <w:kern w:val="0"/>
                <w:szCs w:val="21"/>
              </w:rPr>
            </w:pPr>
          </w:p>
        </w:tc>
        <w:tc>
          <w:tcPr>
            <w:tcW w:w="2200" w:type="dxa"/>
            <w:gridSpan w:val="2"/>
            <w:tcBorders>
              <w:top w:val="single" w:sz="4" w:space="0" w:color="000000"/>
              <w:left w:val="single" w:sz="4" w:space="0" w:color="000000"/>
              <w:bottom w:val="single" w:sz="4" w:space="0" w:color="000000"/>
              <w:right w:val="single" w:sz="4" w:space="0" w:color="000000"/>
            </w:tcBorders>
            <w:noWrap/>
            <w:vAlign w:val="center"/>
          </w:tcPr>
          <w:p w:rsidR="00F1300F" w:rsidRDefault="0073485B">
            <w:pPr>
              <w:widowControl/>
              <w:jc w:val="center"/>
              <w:rPr>
                <w:rFonts w:eastAsia="仿宋GB2312"/>
                <w:kern w:val="0"/>
                <w:szCs w:val="21"/>
              </w:rPr>
            </w:pPr>
            <w:r>
              <w:rPr>
                <w:rFonts w:eastAsia="仿宋GB2312"/>
                <w:kern w:val="0"/>
                <w:szCs w:val="21"/>
              </w:rPr>
              <w:t>校对日期</w:t>
            </w:r>
          </w:p>
        </w:tc>
        <w:tc>
          <w:tcPr>
            <w:tcW w:w="5715" w:type="dxa"/>
            <w:gridSpan w:val="3"/>
            <w:tcBorders>
              <w:top w:val="single" w:sz="4" w:space="0" w:color="000000"/>
              <w:left w:val="single" w:sz="4" w:space="0" w:color="000000"/>
              <w:bottom w:val="single" w:sz="4" w:space="0" w:color="000000"/>
              <w:right w:val="single" w:sz="4" w:space="0" w:color="000000"/>
            </w:tcBorders>
            <w:noWrap/>
            <w:vAlign w:val="center"/>
          </w:tcPr>
          <w:p w:rsidR="00F1300F" w:rsidRDefault="00F1300F">
            <w:pPr>
              <w:widowControl/>
              <w:jc w:val="center"/>
              <w:rPr>
                <w:rFonts w:eastAsia="仿宋GB2312"/>
                <w:kern w:val="0"/>
                <w:szCs w:val="21"/>
              </w:rPr>
            </w:pPr>
          </w:p>
        </w:tc>
      </w:tr>
    </w:tbl>
    <w:p w:rsidR="00F1300F" w:rsidRDefault="0073485B">
      <w:pPr>
        <w:rPr>
          <w:rFonts w:eastAsia="仿宋GB2312"/>
          <w:sz w:val="18"/>
          <w:szCs w:val="18"/>
        </w:rPr>
        <w:sectPr w:rsidR="00F1300F">
          <w:pgSz w:w="16838" w:h="11906" w:orient="landscape"/>
          <w:pgMar w:top="720" w:right="720" w:bottom="720" w:left="720" w:header="851" w:footer="992" w:gutter="0"/>
          <w:cols w:space="720"/>
          <w:docGrid w:type="lines" w:linePitch="312"/>
        </w:sectPr>
      </w:pPr>
      <w:r>
        <w:rPr>
          <w:rFonts w:eastAsia="仿宋GB2312"/>
          <w:sz w:val="18"/>
          <w:szCs w:val="18"/>
        </w:rPr>
        <w:t>注：选择项</w:t>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p>
    <w:p w:rsidR="00F1300F" w:rsidRDefault="0073485B" w:rsidP="002502C1">
      <w:pPr>
        <w:spacing w:beforeLines="50" w:afterLines="50" w:line="320" w:lineRule="exact"/>
        <w:jc w:val="center"/>
        <w:outlineLvl w:val="1"/>
        <w:rPr>
          <w:rFonts w:eastAsia="仿宋GB2312"/>
          <w:b/>
          <w:sz w:val="28"/>
          <w:szCs w:val="28"/>
        </w:rPr>
      </w:pPr>
      <w:bookmarkStart w:id="74" w:name="_Toc14391"/>
      <w:bookmarkStart w:id="75" w:name="_Toc18539"/>
      <w:bookmarkStart w:id="76" w:name="_Hlk98162819"/>
      <w:r>
        <w:rPr>
          <w:rFonts w:eastAsia="仿宋GB2312"/>
          <w:b/>
          <w:sz w:val="28"/>
          <w:szCs w:val="28"/>
        </w:rPr>
        <w:lastRenderedPageBreak/>
        <w:t>四、设计数据</w:t>
      </w:r>
      <w:bookmarkStart w:id="77" w:name="_Hlk98162528"/>
      <w:r>
        <w:rPr>
          <w:rFonts w:eastAsia="仿宋GB2312"/>
          <w:b/>
          <w:sz w:val="28"/>
          <w:szCs w:val="28"/>
        </w:rPr>
        <w:t>记录表</w:t>
      </w:r>
      <w:bookmarkEnd w:id="74"/>
      <w:bookmarkEnd w:id="75"/>
    </w:p>
    <w:tbl>
      <w:tblPr>
        <w:tblpPr w:leftFromText="180" w:rightFromText="180" w:vertAnchor="page" w:horzAnchor="page" w:tblpX="1234" w:tblpY="2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563"/>
        <w:gridCol w:w="3623"/>
        <w:gridCol w:w="1391"/>
        <w:gridCol w:w="1393"/>
        <w:gridCol w:w="1799"/>
      </w:tblGrid>
      <w:tr w:rsidR="00F1300F">
        <w:trPr>
          <w:trHeight w:val="494"/>
        </w:trPr>
        <w:tc>
          <w:tcPr>
            <w:tcW w:w="712" w:type="pct"/>
            <w:gridSpan w:val="2"/>
            <w:noWrap/>
            <w:vAlign w:val="center"/>
          </w:tcPr>
          <w:p w:rsidR="00F1300F" w:rsidRDefault="0073485B">
            <w:pPr>
              <w:jc w:val="center"/>
              <w:rPr>
                <w:rFonts w:eastAsia="仿宋GB2312"/>
              </w:rPr>
            </w:pPr>
            <w:bookmarkStart w:id="78" w:name="_Hlk98162549"/>
            <w:r>
              <w:rPr>
                <w:rFonts w:eastAsia="仿宋GB2312" w:hint="eastAsia"/>
              </w:rPr>
              <w:t>设备</w:t>
            </w:r>
            <w:r>
              <w:rPr>
                <w:rFonts w:eastAsia="仿宋GB2312"/>
              </w:rPr>
              <w:t>型号</w:t>
            </w:r>
          </w:p>
        </w:tc>
        <w:tc>
          <w:tcPr>
            <w:tcW w:w="2620" w:type="pct"/>
            <w:gridSpan w:val="2"/>
            <w:noWrap/>
            <w:vAlign w:val="center"/>
          </w:tcPr>
          <w:p w:rsidR="00F1300F" w:rsidRDefault="00F1300F">
            <w:pPr>
              <w:jc w:val="center"/>
              <w:rPr>
                <w:rFonts w:eastAsia="仿宋GB2312"/>
              </w:rPr>
            </w:pPr>
          </w:p>
        </w:tc>
        <w:tc>
          <w:tcPr>
            <w:tcW w:w="728" w:type="pct"/>
            <w:noWrap/>
            <w:vAlign w:val="center"/>
          </w:tcPr>
          <w:p w:rsidR="00F1300F" w:rsidRDefault="0073485B">
            <w:pPr>
              <w:jc w:val="center"/>
              <w:rPr>
                <w:rFonts w:eastAsia="仿宋GB2312"/>
              </w:rPr>
            </w:pPr>
            <w:r>
              <w:rPr>
                <w:rFonts w:eastAsia="仿宋GB2312" w:hint="eastAsia"/>
              </w:rPr>
              <w:t>设备</w:t>
            </w:r>
            <w:r>
              <w:rPr>
                <w:rFonts w:eastAsia="仿宋GB2312"/>
              </w:rPr>
              <w:t>编号</w:t>
            </w:r>
          </w:p>
        </w:tc>
        <w:tc>
          <w:tcPr>
            <w:tcW w:w="941" w:type="pct"/>
            <w:noWrap/>
            <w:vAlign w:val="center"/>
          </w:tcPr>
          <w:p w:rsidR="00F1300F" w:rsidRDefault="00F1300F">
            <w:pPr>
              <w:jc w:val="center"/>
              <w:rPr>
                <w:rFonts w:eastAsia="仿宋GB2312"/>
              </w:rPr>
            </w:pPr>
          </w:p>
        </w:tc>
      </w:tr>
      <w:tr w:rsidR="00F1300F">
        <w:trPr>
          <w:trHeight w:val="690"/>
        </w:trPr>
        <w:tc>
          <w:tcPr>
            <w:tcW w:w="418" w:type="pct"/>
            <w:noWrap/>
            <w:vAlign w:val="center"/>
          </w:tcPr>
          <w:p w:rsidR="00F1300F" w:rsidRDefault="0073485B">
            <w:pPr>
              <w:jc w:val="center"/>
              <w:rPr>
                <w:rFonts w:eastAsia="仿宋GB2312"/>
              </w:rPr>
            </w:pPr>
            <w:r>
              <w:rPr>
                <w:rFonts w:eastAsia="仿宋GB2312"/>
              </w:rPr>
              <w:t>序号</w:t>
            </w:r>
          </w:p>
        </w:tc>
        <w:tc>
          <w:tcPr>
            <w:tcW w:w="2186" w:type="pct"/>
            <w:gridSpan w:val="2"/>
            <w:noWrap/>
            <w:vAlign w:val="center"/>
          </w:tcPr>
          <w:p w:rsidR="00F1300F" w:rsidRDefault="0073485B">
            <w:pPr>
              <w:jc w:val="center"/>
              <w:rPr>
                <w:rFonts w:eastAsia="仿宋GB2312"/>
              </w:rPr>
            </w:pPr>
            <w:r>
              <w:rPr>
                <w:rFonts w:eastAsia="仿宋GB2312"/>
              </w:rPr>
              <w:t>名称</w:t>
            </w:r>
          </w:p>
        </w:tc>
        <w:tc>
          <w:tcPr>
            <w:tcW w:w="727" w:type="pct"/>
            <w:noWrap/>
            <w:vAlign w:val="center"/>
          </w:tcPr>
          <w:p w:rsidR="00F1300F" w:rsidRDefault="0073485B">
            <w:pPr>
              <w:jc w:val="center"/>
              <w:rPr>
                <w:rFonts w:eastAsia="仿宋GB2312"/>
              </w:rPr>
            </w:pPr>
            <w:r>
              <w:rPr>
                <w:rFonts w:eastAsia="仿宋GB2312"/>
              </w:rPr>
              <w:t>符号</w:t>
            </w:r>
          </w:p>
        </w:tc>
        <w:tc>
          <w:tcPr>
            <w:tcW w:w="728" w:type="pct"/>
            <w:noWrap/>
            <w:vAlign w:val="center"/>
          </w:tcPr>
          <w:p w:rsidR="00F1300F" w:rsidRDefault="0073485B">
            <w:pPr>
              <w:jc w:val="center"/>
              <w:rPr>
                <w:rFonts w:eastAsia="仿宋GB2312"/>
              </w:rPr>
            </w:pPr>
            <w:r>
              <w:rPr>
                <w:rFonts w:eastAsia="仿宋GB2312"/>
              </w:rPr>
              <w:t>单位</w:t>
            </w:r>
          </w:p>
        </w:tc>
        <w:tc>
          <w:tcPr>
            <w:tcW w:w="941" w:type="pct"/>
            <w:noWrap/>
            <w:vAlign w:val="center"/>
          </w:tcPr>
          <w:p w:rsidR="00F1300F" w:rsidRDefault="0073485B">
            <w:pPr>
              <w:jc w:val="center"/>
              <w:rPr>
                <w:rFonts w:eastAsia="仿宋GB2312"/>
              </w:rPr>
            </w:pPr>
            <w:r>
              <w:rPr>
                <w:rFonts w:eastAsia="仿宋GB2312"/>
              </w:rPr>
              <w:t>设计数据</w:t>
            </w:r>
          </w:p>
        </w:tc>
      </w:tr>
      <w:tr w:rsidR="00F1300F">
        <w:trPr>
          <w:trHeight w:val="496"/>
        </w:trPr>
        <w:tc>
          <w:tcPr>
            <w:tcW w:w="418" w:type="pct"/>
            <w:noWrap/>
            <w:vAlign w:val="center"/>
          </w:tcPr>
          <w:p w:rsidR="00F1300F" w:rsidRDefault="0073485B">
            <w:pPr>
              <w:jc w:val="center"/>
              <w:rPr>
                <w:rFonts w:eastAsia="仿宋GB2312"/>
              </w:rPr>
            </w:pPr>
            <w:r>
              <w:rPr>
                <w:rFonts w:eastAsia="仿宋GB2312"/>
              </w:rPr>
              <w:t>1</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2</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3</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4</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5</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6</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7</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8</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9</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10</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11</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12</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13</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14</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15</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16</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17</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496"/>
        </w:trPr>
        <w:tc>
          <w:tcPr>
            <w:tcW w:w="418" w:type="pct"/>
            <w:noWrap/>
            <w:vAlign w:val="center"/>
          </w:tcPr>
          <w:p w:rsidR="00F1300F" w:rsidRDefault="0073485B">
            <w:pPr>
              <w:jc w:val="center"/>
              <w:rPr>
                <w:rFonts w:eastAsia="仿宋GB2312"/>
              </w:rPr>
            </w:pPr>
            <w:r>
              <w:rPr>
                <w:rFonts w:eastAsia="仿宋GB2312"/>
              </w:rPr>
              <w:t>18</w:t>
            </w:r>
          </w:p>
        </w:tc>
        <w:tc>
          <w:tcPr>
            <w:tcW w:w="2186" w:type="pct"/>
            <w:gridSpan w:val="2"/>
            <w:noWrap/>
            <w:vAlign w:val="center"/>
          </w:tcPr>
          <w:p w:rsidR="00F1300F" w:rsidRDefault="00F1300F">
            <w:pPr>
              <w:rPr>
                <w:rFonts w:eastAsia="仿宋GB2312"/>
              </w:rPr>
            </w:pPr>
          </w:p>
        </w:tc>
        <w:tc>
          <w:tcPr>
            <w:tcW w:w="727" w:type="pct"/>
            <w:noWrap/>
            <w:vAlign w:val="center"/>
          </w:tcPr>
          <w:p w:rsidR="00F1300F" w:rsidRDefault="00F1300F">
            <w:pPr>
              <w:rPr>
                <w:rFonts w:eastAsia="仿宋GB2312"/>
              </w:rPr>
            </w:pPr>
          </w:p>
        </w:tc>
        <w:tc>
          <w:tcPr>
            <w:tcW w:w="728" w:type="pct"/>
            <w:noWrap/>
            <w:vAlign w:val="center"/>
          </w:tcPr>
          <w:p w:rsidR="00F1300F" w:rsidRDefault="00F1300F">
            <w:pPr>
              <w:rPr>
                <w:rFonts w:eastAsia="仿宋GB2312"/>
              </w:rPr>
            </w:pPr>
          </w:p>
        </w:tc>
        <w:tc>
          <w:tcPr>
            <w:tcW w:w="941" w:type="pct"/>
            <w:noWrap/>
            <w:vAlign w:val="center"/>
          </w:tcPr>
          <w:p w:rsidR="00F1300F" w:rsidRDefault="00F1300F">
            <w:pPr>
              <w:rPr>
                <w:rFonts w:eastAsia="仿宋GB2312"/>
              </w:rPr>
            </w:pPr>
          </w:p>
        </w:tc>
      </w:tr>
      <w:tr w:rsidR="00F1300F">
        <w:trPr>
          <w:trHeight w:val="546"/>
        </w:trPr>
        <w:tc>
          <w:tcPr>
            <w:tcW w:w="712" w:type="pct"/>
            <w:gridSpan w:val="2"/>
            <w:noWrap/>
            <w:vAlign w:val="center"/>
          </w:tcPr>
          <w:p w:rsidR="00F1300F" w:rsidRDefault="0073485B">
            <w:pPr>
              <w:jc w:val="center"/>
              <w:rPr>
                <w:rFonts w:eastAsia="仿宋GB2312"/>
              </w:rPr>
            </w:pPr>
            <w:r>
              <w:rPr>
                <w:rFonts w:eastAsia="仿宋GB2312"/>
              </w:rPr>
              <w:t>备注</w:t>
            </w:r>
          </w:p>
        </w:tc>
        <w:tc>
          <w:tcPr>
            <w:tcW w:w="4288" w:type="pct"/>
            <w:gridSpan w:val="4"/>
            <w:noWrap/>
            <w:vAlign w:val="center"/>
          </w:tcPr>
          <w:p w:rsidR="00F1300F" w:rsidRDefault="00F1300F">
            <w:pPr>
              <w:rPr>
                <w:rFonts w:eastAsia="仿宋GB2312"/>
              </w:rPr>
            </w:pPr>
          </w:p>
        </w:tc>
      </w:tr>
      <w:tr w:rsidR="00F1300F">
        <w:trPr>
          <w:trHeight w:val="602"/>
        </w:trPr>
        <w:tc>
          <w:tcPr>
            <w:tcW w:w="712" w:type="pct"/>
            <w:gridSpan w:val="2"/>
            <w:noWrap/>
            <w:vAlign w:val="center"/>
          </w:tcPr>
          <w:p w:rsidR="00F1300F" w:rsidRDefault="0073485B">
            <w:pPr>
              <w:jc w:val="center"/>
              <w:rPr>
                <w:rFonts w:eastAsia="仿宋GB2312"/>
                <w:szCs w:val="21"/>
              </w:rPr>
            </w:pPr>
            <w:r>
              <w:rPr>
                <w:rFonts w:eastAsia="仿宋GB2312"/>
                <w:szCs w:val="21"/>
              </w:rPr>
              <w:t>记</w:t>
            </w:r>
            <w:r>
              <w:rPr>
                <w:rFonts w:eastAsia="仿宋GB2312"/>
                <w:szCs w:val="21"/>
              </w:rPr>
              <w:t xml:space="preserve">   </w:t>
            </w:r>
            <w:r>
              <w:rPr>
                <w:rFonts w:eastAsia="仿宋GB2312"/>
                <w:szCs w:val="21"/>
              </w:rPr>
              <w:t>录</w:t>
            </w:r>
          </w:p>
        </w:tc>
        <w:tc>
          <w:tcPr>
            <w:tcW w:w="1893" w:type="pct"/>
            <w:noWrap/>
            <w:vAlign w:val="center"/>
          </w:tcPr>
          <w:p w:rsidR="00F1300F" w:rsidRDefault="00F1300F">
            <w:pPr>
              <w:jc w:val="left"/>
              <w:rPr>
                <w:rFonts w:eastAsia="仿宋GB2312"/>
              </w:rPr>
            </w:pPr>
          </w:p>
        </w:tc>
        <w:tc>
          <w:tcPr>
            <w:tcW w:w="727" w:type="pct"/>
            <w:noWrap/>
            <w:vAlign w:val="center"/>
          </w:tcPr>
          <w:p w:rsidR="00F1300F" w:rsidRDefault="0073485B">
            <w:pPr>
              <w:jc w:val="center"/>
              <w:rPr>
                <w:rFonts w:eastAsia="仿宋GB2312"/>
              </w:rPr>
            </w:pPr>
            <w:r>
              <w:rPr>
                <w:rFonts w:eastAsia="仿宋GB2312"/>
                <w:szCs w:val="21"/>
              </w:rPr>
              <w:t>记</w:t>
            </w:r>
            <w:r>
              <w:rPr>
                <w:rFonts w:eastAsia="仿宋GB2312"/>
                <w:szCs w:val="21"/>
              </w:rPr>
              <w:t xml:space="preserve"> </w:t>
            </w:r>
            <w:r>
              <w:rPr>
                <w:rFonts w:eastAsia="仿宋GB2312"/>
                <w:szCs w:val="21"/>
              </w:rPr>
              <w:t>录</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1669" w:type="pct"/>
            <w:gridSpan w:val="2"/>
            <w:noWrap/>
            <w:vAlign w:val="center"/>
          </w:tcPr>
          <w:p w:rsidR="00F1300F" w:rsidRDefault="00F1300F">
            <w:pPr>
              <w:rPr>
                <w:rFonts w:eastAsia="仿宋GB2312"/>
              </w:rPr>
            </w:pPr>
          </w:p>
        </w:tc>
      </w:tr>
      <w:tr w:rsidR="00F1300F">
        <w:trPr>
          <w:trHeight w:val="602"/>
        </w:trPr>
        <w:tc>
          <w:tcPr>
            <w:tcW w:w="712" w:type="pct"/>
            <w:gridSpan w:val="2"/>
            <w:noWrap/>
            <w:vAlign w:val="center"/>
          </w:tcPr>
          <w:p w:rsidR="00F1300F" w:rsidRDefault="0073485B">
            <w:pPr>
              <w:jc w:val="center"/>
              <w:rPr>
                <w:rFonts w:eastAsia="仿宋GB2312"/>
                <w:szCs w:val="21"/>
              </w:rPr>
            </w:pPr>
            <w:r>
              <w:rPr>
                <w:rFonts w:eastAsia="仿宋GB2312"/>
                <w:szCs w:val="21"/>
              </w:rPr>
              <w:t>校对</w:t>
            </w:r>
          </w:p>
        </w:tc>
        <w:tc>
          <w:tcPr>
            <w:tcW w:w="1893" w:type="pct"/>
            <w:noWrap/>
            <w:vAlign w:val="center"/>
          </w:tcPr>
          <w:p w:rsidR="00F1300F" w:rsidRDefault="00F1300F">
            <w:pPr>
              <w:jc w:val="left"/>
              <w:rPr>
                <w:rFonts w:eastAsia="仿宋GB2312"/>
              </w:rPr>
            </w:pPr>
          </w:p>
        </w:tc>
        <w:tc>
          <w:tcPr>
            <w:tcW w:w="727" w:type="pct"/>
            <w:noWrap/>
            <w:vAlign w:val="center"/>
          </w:tcPr>
          <w:p w:rsidR="00F1300F" w:rsidRDefault="0073485B">
            <w:pPr>
              <w:jc w:val="center"/>
              <w:rPr>
                <w:rFonts w:eastAsia="仿宋GB2312"/>
              </w:rPr>
            </w:pPr>
            <w:r>
              <w:rPr>
                <w:rFonts w:eastAsia="仿宋GB2312"/>
              </w:rPr>
              <w:t>校</w:t>
            </w:r>
            <w:r>
              <w:rPr>
                <w:rFonts w:eastAsia="仿宋GB2312"/>
              </w:rPr>
              <w:t xml:space="preserve"> </w:t>
            </w:r>
            <w:r>
              <w:rPr>
                <w:rFonts w:eastAsia="仿宋GB2312"/>
              </w:rPr>
              <w:t>对</w:t>
            </w:r>
            <w:r>
              <w:rPr>
                <w:rFonts w:eastAsia="仿宋GB2312"/>
              </w:rPr>
              <w:t xml:space="preserve"> </w:t>
            </w:r>
            <w:r>
              <w:rPr>
                <w:rFonts w:eastAsia="仿宋GB2312"/>
              </w:rPr>
              <w:t>日</w:t>
            </w:r>
            <w:r>
              <w:rPr>
                <w:rFonts w:eastAsia="仿宋GB2312"/>
              </w:rPr>
              <w:t xml:space="preserve"> </w:t>
            </w:r>
            <w:r>
              <w:rPr>
                <w:rFonts w:eastAsia="仿宋GB2312"/>
              </w:rPr>
              <w:t>期</w:t>
            </w:r>
          </w:p>
        </w:tc>
        <w:tc>
          <w:tcPr>
            <w:tcW w:w="1669" w:type="pct"/>
            <w:gridSpan w:val="2"/>
            <w:noWrap/>
            <w:vAlign w:val="center"/>
          </w:tcPr>
          <w:p w:rsidR="00F1300F" w:rsidRDefault="00F1300F">
            <w:pPr>
              <w:rPr>
                <w:rFonts w:eastAsia="仿宋GB2312"/>
              </w:rPr>
            </w:pPr>
          </w:p>
        </w:tc>
      </w:tr>
    </w:tbl>
    <w:bookmarkEnd w:id="78"/>
    <w:p w:rsidR="00F1300F" w:rsidRDefault="0073485B">
      <w:pPr>
        <w:ind w:firstLineChars="500" w:firstLine="900"/>
        <w:rPr>
          <w:rFonts w:eastAsia="仿宋GB2312"/>
          <w:sz w:val="18"/>
          <w:szCs w:val="18"/>
        </w:rPr>
      </w:pPr>
      <w:r>
        <w:rPr>
          <w:rFonts w:eastAsia="仿宋GB2312"/>
          <w:sz w:val="18"/>
          <w:szCs w:val="18"/>
        </w:rPr>
        <w:t>注：选择项</w:t>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，未记录项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bookmarkEnd w:id="77"/>
      <w:r>
        <w:rPr>
          <w:rFonts w:eastAsia="仿宋GB2312"/>
          <w:sz w:val="18"/>
          <w:szCs w:val="18"/>
        </w:rPr>
        <w:t>。</w:t>
      </w:r>
    </w:p>
    <w:p w:rsidR="00F1300F" w:rsidRDefault="0073485B">
      <w:pPr>
        <w:rPr>
          <w:rFonts w:eastAsia="仿宋GB2312"/>
          <w:sz w:val="18"/>
          <w:szCs w:val="18"/>
        </w:rPr>
      </w:pPr>
      <w:r>
        <w:rPr>
          <w:rFonts w:eastAsia="仿宋GB2312"/>
          <w:sz w:val="18"/>
          <w:szCs w:val="18"/>
        </w:rPr>
        <w:lastRenderedPageBreak/>
        <w:br w:type="page"/>
      </w:r>
    </w:p>
    <w:p w:rsidR="00F1300F" w:rsidRDefault="0073485B" w:rsidP="002502C1">
      <w:pPr>
        <w:spacing w:beforeLines="50" w:afterLines="50" w:line="320" w:lineRule="exact"/>
        <w:jc w:val="center"/>
        <w:outlineLvl w:val="1"/>
        <w:rPr>
          <w:rFonts w:eastAsia="仿宋GB2312"/>
          <w:b/>
          <w:sz w:val="28"/>
          <w:szCs w:val="28"/>
        </w:rPr>
      </w:pPr>
      <w:bookmarkStart w:id="79" w:name="_Toc8829"/>
      <w:bookmarkStart w:id="80" w:name="_Toc12478"/>
      <w:r>
        <w:rPr>
          <w:rFonts w:eastAsia="仿宋GB2312" w:hint="eastAsia"/>
          <w:b/>
          <w:sz w:val="28"/>
          <w:szCs w:val="28"/>
        </w:rPr>
        <w:lastRenderedPageBreak/>
        <w:t>五</w:t>
      </w:r>
      <w:r>
        <w:rPr>
          <w:rFonts w:eastAsia="仿宋GB2312"/>
          <w:b/>
          <w:sz w:val="28"/>
          <w:szCs w:val="28"/>
        </w:rPr>
        <w:t>、</w:t>
      </w:r>
      <w:r>
        <w:rPr>
          <w:rFonts w:eastAsia="仿宋GB2312" w:hint="eastAsia"/>
          <w:b/>
          <w:sz w:val="28"/>
          <w:szCs w:val="28"/>
        </w:rPr>
        <w:t>体积</w:t>
      </w:r>
      <w:r>
        <w:rPr>
          <w:rFonts w:eastAsia="仿宋GB2312"/>
          <w:b/>
          <w:sz w:val="28"/>
          <w:szCs w:val="28"/>
        </w:rPr>
        <w:t>测量法测试数据记录表</w:t>
      </w:r>
      <w:bookmarkEnd w:id="79"/>
      <w:bookmarkEnd w:id="80"/>
    </w:p>
    <w:p w:rsidR="00F1300F" w:rsidRDefault="0073485B">
      <w:pPr>
        <w:wordWrap w:val="0"/>
        <w:jc w:val="right"/>
        <w:rPr>
          <w:rFonts w:eastAsia="仿宋GB2312"/>
        </w:rPr>
      </w:pPr>
      <w:r>
        <w:rPr>
          <w:rFonts w:eastAsia="仿宋GB2312"/>
          <w:sz w:val="24"/>
        </w:rPr>
        <w:t>编号：</w:t>
      </w:r>
      <w:r>
        <w:rPr>
          <w:rFonts w:eastAsia="仿宋GB2312"/>
          <w:sz w:val="24"/>
        </w:rPr>
        <w:t xml:space="preserve">              </w:t>
      </w:r>
    </w:p>
    <w:tbl>
      <w:tblPr>
        <w:tblpPr w:leftFromText="180" w:rightFromText="180" w:vertAnchor="page" w:horzAnchor="page" w:tblpX="1234" w:tblpY="2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567"/>
        <w:gridCol w:w="2115"/>
        <w:gridCol w:w="898"/>
        <w:gridCol w:w="888"/>
        <w:gridCol w:w="1154"/>
        <w:gridCol w:w="1141"/>
        <w:gridCol w:w="1145"/>
        <w:gridCol w:w="1148"/>
      </w:tblGrid>
      <w:tr w:rsidR="00F1300F">
        <w:trPr>
          <w:trHeight w:val="494"/>
        </w:trPr>
        <w:tc>
          <w:tcPr>
            <w:tcW w:w="564" w:type="pct"/>
            <w:gridSpan w:val="2"/>
            <w:vAlign w:val="center"/>
          </w:tcPr>
          <w:p w:rsidR="00F1300F" w:rsidRDefault="0073485B">
            <w:pPr>
              <w:jc w:val="center"/>
              <w:rPr>
                <w:rFonts w:eastAsia="仿宋GB2312"/>
              </w:rPr>
            </w:pPr>
            <w:r>
              <w:rPr>
                <w:rFonts w:eastAsia="仿宋GB2312"/>
              </w:rPr>
              <w:t>产品型号</w:t>
            </w:r>
          </w:p>
        </w:tc>
        <w:tc>
          <w:tcPr>
            <w:tcW w:w="1574" w:type="pct"/>
            <w:gridSpan w:val="2"/>
            <w:vAlign w:val="center"/>
          </w:tcPr>
          <w:p w:rsidR="00F1300F" w:rsidRDefault="00F1300F">
            <w:pPr>
              <w:jc w:val="center"/>
              <w:rPr>
                <w:rFonts w:eastAsia="仿宋GB2312"/>
              </w:rPr>
            </w:pPr>
          </w:p>
        </w:tc>
        <w:tc>
          <w:tcPr>
            <w:tcW w:w="1067" w:type="pct"/>
            <w:gridSpan w:val="2"/>
            <w:vAlign w:val="center"/>
          </w:tcPr>
          <w:p w:rsidR="00F1300F" w:rsidRDefault="0073485B">
            <w:pPr>
              <w:jc w:val="center"/>
              <w:rPr>
                <w:rFonts w:eastAsia="仿宋GB2312"/>
              </w:rPr>
            </w:pPr>
            <w:r>
              <w:rPr>
                <w:rFonts w:eastAsia="仿宋GB2312"/>
              </w:rPr>
              <w:t>产品编号</w:t>
            </w:r>
          </w:p>
        </w:tc>
        <w:tc>
          <w:tcPr>
            <w:tcW w:w="1793" w:type="pct"/>
            <w:gridSpan w:val="3"/>
            <w:vAlign w:val="center"/>
          </w:tcPr>
          <w:p w:rsidR="00F1300F" w:rsidRDefault="00F1300F">
            <w:pPr>
              <w:jc w:val="center"/>
              <w:rPr>
                <w:rFonts w:eastAsia="仿宋GB2312"/>
              </w:rPr>
            </w:pPr>
          </w:p>
        </w:tc>
      </w:tr>
      <w:tr w:rsidR="00F1300F">
        <w:trPr>
          <w:trHeight w:val="690"/>
        </w:trPr>
        <w:tc>
          <w:tcPr>
            <w:tcW w:w="268" w:type="pct"/>
            <w:vAlign w:val="center"/>
          </w:tcPr>
          <w:p w:rsidR="00F1300F" w:rsidRDefault="0073485B">
            <w:pPr>
              <w:jc w:val="center"/>
              <w:rPr>
                <w:rFonts w:eastAsia="仿宋GB2312"/>
              </w:rPr>
            </w:pPr>
            <w:r>
              <w:rPr>
                <w:rFonts w:eastAsia="仿宋GB2312"/>
              </w:rPr>
              <w:t>序号</w:t>
            </w:r>
          </w:p>
        </w:tc>
        <w:tc>
          <w:tcPr>
            <w:tcW w:w="1401" w:type="pct"/>
            <w:gridSpan w:val="2"/>
            <w:vAlign w:val="center"/>
          </w:tcPr>
          <w:p w:rsidR="00F1300F" w:rsidRDefault="0073485B">
            <w:pPr>
              <w:jc w:val="center"/>
              <w:rPr>
                <w:rFonts w:eastAsia="仿宋GB2312"/>
              </w:rPr>
            </w:pPr>
            <w:r>
              <w:rPr>
                <w:rFonts w:eastAsia="仿宋GB2312"/>
              </w:rPr>
              <w:t>名称</w:t>
            </w:r>
          </w:p>
        </w:tc>
        <w:tc>
          <w:tcPr>
            <w:tcW w:w="469" w:type="pct"/>
            <w:vAlign w:val="center"/>
          </w:tcPr>
          <w:p w:rsidR="00F1300F" w:rsidRDefault="0073485B">
            <w:pPr>
              <w:jc w:val="center"/>
              <w:rPr>
                <w:rFonts w:eastAsia="仿宋GB2312"/>
              </w:rPr>
            </w:pPr>
            <w:r>
              <w:rPr>
                <w:rFonts w:eastAsia="仿宋GB2312"/>
              </w:rPr>
              <w:t>符号</w:t>
            </w:r>
          </w:p>
        </w:tc>
        <w:tc>
          <w:tcPr>
            <w:tcW w:w="464" w:type="pct"/>
            <w:vAlign w:val="center"/>
          </w:tcPr>
          <w:p w:rsidR="00F1300F" w:rsidRDefault="0073485B">
            <w:pPr>
              <w:jc w:val="center"/>
              <w:rPr>
                <w:rFonts w:eastAsia="仿宋GB2312"/>
              </w:rPr>
            </w:pPr>
            <w:r>
              <w:rPr>
                <w:rFonts w:eastAsia="仿宋GB2312"/>
              </w:rPr>
              <w:t>单位</w:t>
            </w:r>
          </w:p>
        </w:tc>
        <w:tc>
          <w:tcPr>
            <w:tcW w:w="602" w:type="pct"/>
            <w:vAlign w:val="center"/>
          </w:tcPr>
          <w:p w:rsidR="00F1300F" w:rsidRDefault="0073485B">
            <w:pPr>
              <w:jc w:val="center"/>
              <w:rPr>
                <w:rFonts w:eastAsia="仿宋GB2312"/>
              </w:rPr>
            </w:pPr>
            <w:r>
              <w:rPr>
                <w:rFonts w:eastAsia="仿宋GB2312"/>
              </w:rPr>
              <w:t>测试数据</w:t>
            </w:r>
            <w:r>
              <w:rPr>
                <w:rFonts w:eastAsia="仿宋GB2312"/>
              </w:rPr>
              <w:t>1</w:t>
            </w:r>
          </w:p>
        </w:tc>
        <w:tc>
          <w:tcPr>
            <w:tcW w:w="596" w:type="pct"/>
            <w:vAlign w:val="center"/>
          </w:tcPr>
          <w:p w:rsidR="00F1300F" w:rsidRDefault="0073485B">
            <w:pPr>
              <w:jc w:val="center"/>
              <w:rPr>
                <w:rFonts w:eastAsia="仿宋GB2312"/>
              </w:rPr>
            </w:pPr>
            <w:r>
              <w:rPr>
                <w:rFonts w:eastAsia="仿宋GB2312"/>
              </w:rPr>
              <w:t>测试数据</w:t>
            </w:r>
            <w:r>
              <w:rPr>
                <w:rFonts w:eastAsia="仿宋GB2312"/>
              </w:rPr>
              <w:t>2</w:t>
            </w:r>
          </w:p>
        </w:tc>
        <w:tc>
          <w:tcPr>
            <w:tcW w:w="598" w:type="pct"/>
            <w:vAlign w:val="center"/>
          </w:tcPr>
          <w:p w:rsidR="00F1300F" w:rsidRDefault="0073485B">
            <w:pPr>
              <w:jc w:val="center"/>
              <w:rPr>
                <w:rFonts w:eastAsia="仿宋GB2312"/>
              </w:rPr>
            </w:pPr>
            <w:r>
              <w:rPr>
                <w:rFonts w:eastAsia="仿宋GB2312"/>
              </w:rPr>
              <w:t>测试数据</w:t>
            </w:r>
            <w:r>
              <w:rPr>
                <w:rFonts w:eastAsia="仿宋GB2312"/>
              </w:rPr>
              <w:t>3</w:t>
            </w:r>
          </w:p>
        </w:tc>
        <w:tc>
          <w:tcPr>
            <w:tcW w:w="599" w:type="pct"/>
            <w:vAlign w:val="center"/>
          </w:tcPr>
          <w:p w:rsidR="00F1300F" w:rsidRDefault="0073485B">
            <w:pPr>
              <w:jc w:val="center"/>
              <w:rPr>
                <w:rFonts w:eastAsia="仿宋GB2312"/>
              </w:rPr>
            </w:pPr>
            <w:r>
              <w:rPr>
                <w:rFonts w:eastAsia="仿宋GB2312"/>
              </w:rPr>
              <w:t>平均值</w:t>
            </w:r>
          </w:p>
        </w:tc>
      </w:tr>
      <w:tr w:rsidR="00F1300F">
        <w:trPr>
          <w:trHeight w:val="496"/>
        </w:trPr>
        <w:tc>
          <w:tcPr>
            <w:tcW w:w="268" w:type="pct"/>
            <w:vAlign w:val="center"/>
          </w:tcPr>
          <w:p w:rsidR="00F1300F" w:rsidRDefault="0073485B">
            <w:pPr>
              <w:jc w:val="center"/>
              <w:rPr>
                <w:rFonts w:eastAsia="仿宋GB2312"/>
              </w:rPr>
            </w:pPr>
            <w:r>
              <w:rPr>
                <w:rFonts w:eastAsia="仿宋GB2312"/>
                <w:szCs w:val="21"/>
              </w:rPr>
              <w:t>1</w:t>
            </w:r>
          </w:p>
        </w:tc>
        <w:tc>
          <w:tcPr>
            <w:tcW w:w="1401" w:type="pct"/>
            <w:gridSpan w:val="2"/>
            <w:vAlign w:val="center"/>
          </w:tcPr>
          <w:p w:rsidR="00F1300F" w:rsidRDefault="0073485B">
            <w:pPr>
              <w:jc w:val="center"/>
              <w:rPr>
                <w:rFonts w:eastAsia="仿宋GB2312"/>
                <w:szCs w:val="22"/>
              </w:rPr>
            </w:pPr>
            <w:r>
              <w:rPr>
                <w:rFonts w:eastAsia="仿宋GB2312" w:hint="eastAsia"/>
              </w:rPr>
              <w:t>体积测量法产品容积</w:t>
            </w:r>
          </w:p>
        </w:tc>
        <w:tc>
          <w:tcPr>
            <w:tcW w:w="469" w:type="pct"/>
            <w:vAlign w:val="center"/>
          </w:tcPr>
          <w:p w:rsidR="00F1300F" w:rsidRDefault="0073485B">
            <w:pPr>
              <w:jc w:val="center"/>
              <w:rPr>
                <w:rFonts w:eastAsia="仿宋GB2312"/>
                <w:szCs w:val="22"/>
              </w:rPr>
            </w:pPr>
            <w:r>
              <w:rPr>
                <w:rFonts w:eastAsia="仿宋GB2312"/>
                <w:i/>
                <w:iCs/>
                <w:szCs w:val="21"/>
                <w:lang/>
              </w:rPr>
              <w:t>V</w:t>
            </w:r>
            <w:r>
              <w:rPr>
                <w:rFonts w:eastAsia="仿宋GB2312"/>
                <w:i/>
                <w:iCs/>
                <w:szCs w:val="21"/>
                <w:vertAlign w:val="subscript"/>
                <w:lang/>
              </w:rPr>
              <w:t>1</w:t>
            </w:r>
          </w:p>
        </w:tc>
        <w:tc>
          <w:tcPr>
            <w:tcW w:w="464" w:type="pct"/>
            <w:vAlign w:val="center"/>
          </w:tcPr>
          <w:p w:rsidR="00F1300F" w:rsidRDefault="0073485B">
            <w:pPr>
              <w:jc w:val="center"/>
              <w:rPr>
                <w:rFonts w:eastAsia="仿宋GB2312"/>
                <w:szCs w:val="22"/>
              </w:rPr>
            </w:pPr>
            <w:r>
              <w:rPr>
                <w:szCs w:val="21"/>
                <w:lang/>
              </w:rPr>
              <w:t>L</w:t>
            </w: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rPr>
              <w:t>2</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rPr>
              <w:t>3</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rPr>
              <w:t>4</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rPr>
              <w:t>5</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rPr>
              <w:t>6</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lang/>
              </w:rPr>
              <w:t>7</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lang/>
              </w:rPr>
              <w:t>8</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lang/>
              </w:rPr>
              <w:t>9</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96"/>
        </w:trPr>
        <w:tc>
          <w:tcPr>
            <w:tcW w:w="268" w:type="pct"/>
            <w:vAlign w:val="center"/>
          </w:tcPr>
          <w:p w:rsidR="00F1300F" w:rsidRDefault="0073485B">
            <w:pPr>
              <w:jc w:val="center"/>
              <w:rPr>
                <w:rFonts w:eastAsia="仿宋GB2312"/>
              </w:rPr>
            </w:pPr>
            <w:r>
              <w:rPr>
                <w:rFonts w:eastAsia="仿宋GB2312"/>
                <w:szCs w:val="21"/>
                <w:lang/>
              </w:rPr>
              <w:t>10</w:t>
            </w:r>
          </w:p>
        </w:tc>
        <w:tc>
          <w:tcPr>
            <w:tcW w:w="1401" w:type="pct"/>
            <w:gridSpan w:val="2"/>
            <w:vAlign w:val="center"/>
          </w:tcPr>
          <w:p w:rsidR="00F1300F" w:rsidRDefault="00F1300F">
            <w:pPr>
              <w:jc w:val="center"/>
              <w:rPr>
                <w:rFonts w:eastAsia="仿宋GB2312"/>
              </w:rPr>
            </w:pPr>
          </w:p>
        </w:tc>
        <w:tc>
          <w:tcPr>
            <w:tcW w:w="469" w:type="pct"/>
            <w:vAlign w:val="center"/>
          </w:tcPr>
          <w:p w:rsidR="00F1300F" w:rsidRDefault="00F1300F">
            <w:pPr>
              <w:jc w:val="center"/>
              <w:rPr>
                <w:rFonts w:eastAsia="仿宋GB2312"/>
              </w:rPr>
            </w:pPr>
          </w:p>
        </w:tc>
        <w:tc>
          <w:tcPr>
            <w:tcW w:w="464" w:type="pct"/>
            <w:vAlign w:val="center"/>
          </w:tcPr>
          <w:p w:rsidR="00F1300F" w:rsidRDefault="00F1300F">
            <w:pPr>
              <w:jc w:val="center"/>
              <w:rPr>
                <w:rFonts w:eastAsia="仿宋GB2312"/>
              </w:rPr>
            </w:pPr>
          </w:p>
        </w:tc>
        <w:tc>
          <w:tcPr>
            <w:tcW w:w="602" w:type="pct"/>
            <w:vAlign w:val="center"/>
          </w:tcPr>
          <w:p w:rsidR="00F1300F" w:rsidRDefault="00F1300F">
            <w:pPr>
              <w:jc w:val="center"/>
              <w:rPr>
                <w:rFonts w:eastAsia="仿宋GB2312"/>
              </w:rPr>
            </w:pPr>
          </w:p>
        </w:tc>
        <w:tc>
          <w:tcPr>
            <w:tcW w:w="596" w:type="pct"/>
            <w:vAlign w:val="center"/>
          </w:tcPr>
          <w:p w:rsidR="00F1300F" w:rsidRDefault="00F1300F">
            <w:pPr>
              <w:jc w:val="center"/>
              <w:rPr>
                <w:rFonts w:eastAsia="仿宋GB2312"/>
              </w:rPr>
            </w:pPr>
          </w:p>
        </w:tc>
        <w:tc>
          <w:tcPr>
            <w:tcW w:w="598" w:type="pct"/>
            <w:vAlign w:val="center"/>
          </w:tcPr>
          <w:p w:rsidR="00F1300F" w:rsidRDefault="00F1300F">
            <w:pPr>
              <w:jc w:val="center"/>
              <w:rPr>
                <w:rFonts w:eastAsia="仿宋GB2312"/>
              </w:rPr>
            </w:pPr>
          </w:p>
        </w:tc>
        <w:tc>
          <w:tcPr>
            <w:tcW w:w="599" w:type="pct"/>
            <w:vAlign w:val="center"/>
          </w:tcPr>
          <w:p w:rsidR="00F1300F" w:rsidRDefault="00F1300F">
            <w:pPr>
              <w:jc w:val="center"/>
              <w:rPr>
                <w:rFonts w:eastAsia="仿宋GB2312"/>
              </w:rPr>
            </w:pPr>
          </w:p>
        </w:tc>
      </w:tr>
      <w:tr w:rsidR="00F1300F">
        <w:trPr>
          <w:trHeight w:val="4160"/>
        </w:trPr>
        <w:tc>
          <w:tcPr>
            <w:tcW w:w="268" w:type="pct"/>
            <w:vAlign w:val="center"/>
          </w:tcPr>
          <w:p w:rsidR="00F1300F" w:rsidRDefault="0073485B">
            <w:pPr>
              <w:jc w:val="center"/>
              <w:rPr>
                <w:rFonts w:eastAsia="仿宋GB2312"/>
              </w:rPr>
            </w:pPr>
            <w:r>
              <w:rPr>
                <w:rFonts w:eastAsia="仿宋GB2312" w:hint="eastAsia"/>
              </w:rPr>
              <w:t>测试说明</w:t>
            </w:r>
          </w:p>
        </w:tc>
        <w:tc>
          <w:tcPr>
            <w:tcW w:w="4731" w:type="pct"/>
            <w:gridSpan w:val="8"/>
            <w:vAlign w:val="center"/>
          </w:tcPr>
          <w:p w:rsidR="00F1300F" w:rsidRDefault="00F1300F">
            <w:pPr>
              <w:jc w:val="center"/>
              <w:rPr>
                <w:rFonts w:eastAsia="仿宋GB2312"/>
              </w:rPr>
            </w:pPr>
          </w:p>
        </w:tc>
      </w:tr>
      <w:tr w:rsidR="00F1300F">
        <w:trPr>
          <w:trHeight w:val="546"/>
        </w:trPr>
        <w:tc>
          <w:tcPr>
            <w:tcW w:w="564" w:type="pct"/>
            <w:gridSpan w:val="2"/>
            <w:vAlign w:val="center"/>
          </w:tcPr>
          <w:p w:rsidR="00F1300F" w:rsidRDefault="0073485B">
            <w:pPr>
              <w:jc w:val="center"/>
              <w:rPr>
                <w:rFonts w:eastAsia="仿宋GB2312"/>
              </w:rPr>
            </w:pPr>
            <w:r>
              <w:rPr>
                <w:rFonts w:eastAsia="仿宋GB2312"/>
              </w:rPr>
              <w:t>备注</w:t>
            </w:r>
          </w:p>
        </w:tc>
        <w:tc>
          <w:tcPr>
            <w:tcW w:w="4435" w:type="pct"/>
            <w:gridSpan w:val="7"/>
            <w:vAlign w:val="center"/>
          </w:tcPr>
          <w:p w:rsidR="00F1300F" w:rsidRDefault="00F1300F">
            <w:pPr>
              <w:rPr>
                <w:rFonts w:eastAsia="仿宋GB2312"/>
              </w:rPr>
            </w:pPr>
          </w:p>
        </w:tc>
      </w:tr>
      <w:tr w:rsidR="00F1300F">
        <w:trPr>
          <w:trHeight w:val="602"/>
        </w:trPr>
        <w:tc>
          <w:tcPr>
            <w:tcW w:w="564" w:type="pct"/>
            <w:gridSpan w:val="2"/>
            <w:vAlign w:val="center"/>
          </w:tcPr>
          <w:p w:rsidR="00F1300F" w:rsidRDefault="0073485B">
            <w:pPr>
              <w:jc w:val="center"/>
              <w:rPr>
                <w:rFonts w:eastAsia="仿宋GB2312"/>
                <w:szCs w:val="21"/>
              </w:rPr>
            </w:pPr>
            <w:r>
              <w:rPr>
                <w:rFonts w:eastAsia="仿宋GB2312" w:hint="eastAsia"/>
              </w:rPr>
              <w:t>记</w:t>
            </w:r>
            <w:r>
              <w:rPr>
                <w:rFonts w:eastAsia="仿宋GB2312" w:hint="eastAsia"/>
              </w:rPr>
              <w:t xml:space="preserve">   </w:t>
            </w:r>
            <w:r>
              <w:rPr>
                <w:rFonts w:eastAsia="仿宋GB2312" w:hint="eastAsia"/>
              </w:rPr>
              <w:t>录</w:t>
            </w:r>
          </w:p>
        </w:tc>
        <w:tc>
          <w:tcPr>
            <w:tcW w:w="1574" w:type="pct"/>
            <w:gridSpan w:val="2"/>
            <w:vAlign w:val="center"/>
          </w:tcPr>
          <w:p w:rsidR="00F1300F" w:rsidRDefault="00F1300F">
            <w:pPr>
              <w:jc w:val="left"/>
              <w:rPr>
                <w:rFonts w:eastAsia="仿宋GB2312"/>
              </w:rPr>
            </w:pPr>
          </w:p>
        </w:tc>
        <w:tc>
          <w:tcPr>
            <w:tcW w:w="1067" w:type="pct"/>
            <w:gridSpan w:val="2"/>
            <w:vAlign w:val="center"/>
          </w:tcPr>
          <w:p w:rsidR="00F1300F" w:rsidRDefault="0073485B">
            <w:pPr>
              <w:jc w:val="center"/>
              <w:rPr>
                <w:rFonts w:eastAsia="仿宋GB2312"/>
              </w:rPr>
            </w:pPr>
            <w:r>
              <w:rPr>
                <w:rFonts w:eastAsia="仿宋GB2312" w:hint="eastAsia"/>
                <w:szCs w:val="21"/>
              </w:rPr>
              <w:t>记</w:t>
            </w:r>
            <w:r>
              <w:rPr>
                <w:rFonts w:eastAsia="仿宋GB2312" w:hint="eastAsia"/>
                <w:szCs w:val="21"/>
              </w:rPr>
              <w:t xml:space="preserve"> </w:t>
            </w:r>
            <w:r>
              <w:rPr>
                <w:rFonts w:eastAsia="仿宋GB2312" w:hint="eastAsia"/>
                <w:szCs w:val="21"/>
              </w:rPr>
              <w:t>录</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1793" w:type="pct"/>
            <w:gridSpan w:val="3"/>
            <w:vAlign w:val="center"/>
          </w:tcPr>
          <w:p w:rsidR="00F1300F" w:rsidRDefault="00F1300F">
            <w:pPr>
              <w:jc w:val="center"/>
              <w:rPr>
                <w:rFonts w:eastAsia="仿宋GB2312"/>
              </w:rPr>
            </w:pPr>
          </w:p>
        </w:tc>
      </w:tr>
      <w:tr w:rsidR="00F1300F">
        <w:trPr>
          <w:trHeight w:val="602"/>
        </w:trPr>
        <w:tc>
          <w:tcPr>
            <w:tcW w:w="564" w:type="pct"/>
            <w:gridSpan w:val="2"/>
            <w:vAlign w:val="center"/>
          </w:tcPr>
          <w:p w:rsidR="00F1300F" w:rsidRDefault="0073485B">
            <w:pPr>
              <w:jc w:val="center"/>
              <w:rPr>
                <w:rFonts w:eastAsia="仿宋GB2312"/>
                <w:szCs w:val="21"/>
              </w:rPr>
            </w:pPr>
            <w:r>
              <w:rPr>
                <w:rFonts w:eastAsia="仿宋GB2312"/>
                <w:szCs w:val="21"/>
              </w:rPr>
              <w:t>校对</w:t>
            </w:r>
          </w:p>
        </w:tc>
        <w:tc>
          <w:tcPr>
            <w:tcW w:w="1574" w:type="pct"/>
            <w:gridSpan w:val="2"/>
            <w:vAlign w:val="center"/>
          </w:tcPr>
          <w:p w:rsidR="00F1300F" w:rsidRDefault="00F1300F">
            <w:pPr>
              <w:jc w:val="left"/>
              <w:rPr>
                <w:rFonts w:eastAsia="仿宋GB2312"/>
              </w:rPr>
            </w:pPr>
          </w:p>
        </w:tc>
        <w:tc>
          <w:tcPr>
            <w:tcW w:w="1067" w:type="pct"/>
            <w:gridSpan w:val="2"/>
            <w:vAlign w:val="center"/>
          </w:tcPr>
          <w:p w:rsidR="00F1300F" w:rsidRDefault="0073485B">
            <w:pPr>
              <w:jc w:val="center"/>
              <w:rPr>
                <w:rFonts w:eastAsia="仿宋GB2312"/>
              </w:rPr>
            </w:pPr>
            <w:r>
              <w:rPr>
                <w:rFonts w:eastAsia="仿宋GB2312"/>
              </w:rPr>
              <w:t>校</w:t>
            </w:r>
            <w:r>
              <w:rPr>
                <w:rFonts w:eastAsia="仿宋GB2312"/>
              </w:rPr>
              <w:t xml:space="preserve"> </w:t>
            </w:r>
            <w:r>
              <w:rPr>
                <w:rFonts w:eastAsia="仿宋GB2312"/>
              </w:rPr>
              <w:t>对</w:t>
            </w:r>
            <w:r>
              <w:rPr>
                <w:rFonts w:eastAsia="仿宋GB2312"/>
              </w:rPr>
              <w:t xml:space="preserve"> </w:t>
            </w:r>
            <w:r>
              <w:rPr>
                <w:rFonts w:eastAsia="仿宋GB2312"/>
              </w:rPr>
              <w:t>日</w:t>
            </w:r>
            <w:r>
              <w:rPr>
                <w:rFonts w:eastAsia="仿宋GB2312"/>
              </w:rPr>
              <w:t xml:space="preserve"> </w:t>
            </w:r>
            <w:r>
              <w:rPr>
                <w:rFonts w:eastAsia="仿宋GB2312"/>
              </w:rPr>
              <w:t>期</w:t>
            </w:r>
          </w:p>
        </w:tc>
        <w:tc>
          <w:tcPr>
            <w:tcW w:w="1793" w:type="pct"/>
            <w:gridSpan w:val="3"/>
            <w:vAlign w:val="center"/>
          </w:tcPr>
          <w:p w:rsidR="00F1300F" w:rsidRDefault="00F1300F">
            <w:pPr>
              <w:jc w:val="center"/>
              <w:rPr>
                <w:rFonts w:eastAsia="仿宋GB2312"/>
              </w:rPr>
            </w:pPr>
          </w:p>
        </w:tc>
      </w:tr>
    </w:tbl>
    <w:p w:rsidR="00F1300F" w:rsidRDefault="0073485B">
      <w:pPr>
        <w:ind w:firstLineChars="500" w:firstLine="900"/>
        <w:rPr>
          <w:rFonts w:eastAsia="仿宋GB2312"/>
          <w:sz w:val="18"/>
          <w:szCs w:val="18"/>
        </w:rPr>
      </w:pPr>
      <w:r>
        <w:rPr>
          <w:rFonts w:eastAsia="仿宋GB2312"/>
          <w:sz w:val="18"/>
          <w:szCs w:val="18"/>
        </w:rPr>
        <w:t>注：选择项</w:t>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r>
        <w:rPr>
          <w:rFonts w:eastAsia="仿宋GB2312"/>
          <w:sz w:val="18"/>
          <w:szCs w:val="18"/>
        </w:rPr>
        <w:t>。</w:t>
      </w:r>
    </w:p>
    <w:p w:rsidR="00F1300F" w:rsidRDefault="0073485B" w:rsidP="002502C1">
      <w:pPr>
        <w:spacing w:beforeLines="50" w:afterLines="50" w:line="320" w:lineRule="exact"/>
        <w:jc w:val="center"/>
        <w:outlineLvl w:val="1"/>
        <w:rPr>
          <w:rFonts w:eastAsia="仿宋GB2312"/>
          <w:b/>
          <w:sz w:val="28"/>
          <w:szCs w:val="28"/>
        </w:rPr>
      </w:pPr>
      <w:bookmarkStart w:id="81" w:name="_Toc29355"/>
      <w:bookmarkStart w:id="82" w:name="_Toc2174"/>
      <w:bookmarkStart w:id="83" w:name="_Hlk98163326"/>
      <w:bookmarkEnd w:id="76"/>
      <w:r>
        <w:rPr>
          <w:rFonts w:eastAsia="仿宋GB2312" w:hint="eastAsia"/>
          <w:b/>
          <w:sz w:val="28"/>
          <w:szCs w:val="28"/>
        </w:rPr>
        <w:lastRenderedPageBreak/>
        <w:t>六</w:t>
      </w:r>
      <w:r>
        <w:rPr>
          <w:rFonts w:eastAsia="仿宋GB2312"/>
          <w:b/>
          <w:sz w:val="28"/>
          <w:szCs w:val="28"/>
        </w:rPr>
        <w:t>、称重测量法测试数据记录表</w:t>
      </w:r>
      <w:bookmarkEnd w:id="81"/>
      <w:bookmarkEnd w:id="82"/>
    </w:p>
    <w:p w:rsidR="00F1300F" w:rsidRDefault="0073485B">
      <w:pPr>
        <w:wordWrap w:val="0"/>
        <w:jc w:val="right"/>
        <w:rPr>
          <w:rFonts w:eastAsia="仿宋GB2312"/>
        </w:rPr>
      </w:pPr>
      <w:r>
        <w:rPr>
          <w:rFonts w:eastAsia="仿宋GB2312"/>
          <w:sz w:val="24"/>
        </w:rPr>
        <w:t>编号：</w:t>
      </w:r>
      <w:r>
        <w:rPr>
          <w:rFonts w:eastAsia="仿宋GB2312"/>
          <w:sz w:val="24"/>
        </w:rPr>
        <w:t xml:space="preserve">   </w:t>
      </w:r>
      <w:bookmarkEnd w:id="83"/>
    </w:p>
    <w:tbl>
      <w:tblPr>
        <w:tblpPr w:leftFromText="180" w:rightFromText="180" w:vertAnchor="page" w:horzAnchor="page" w:tblpX="1234" w:tblpY="2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68"/>
        <w:gridCol w:w="2115"/>
        <w:gridCol w:w="894"/>
        <w:gridCol w:w="892"/>
        <w:gridCol w:w="1214"/>
        <w:gridCol w:w="1214"/>
        <w:gridCol w:w="1214"/>
        <w:gridCol w:w="846"/>
      </w:tblGrid>
      <w:tr w:rsidR="00F1300F">
        <w:trPr>
          <w:trHeight w:val="494"/>
        </w:trPr>
        <w:tc>
          <w:tcPr>
            <w:tcW w:w="566" w:type="pct"/>
            <w:gridSpan w:val="2"/>
            <w:noWrap/>
            <w:vAlign w:val="center"/>
          </w:tcPr>
          <w:p w:rsidR="00F1300F" w:rsidRDefault="0073485B">
            <w:pPr>
              <w:jc w:val="center"/>
              <w:rPr>
                <w:rFonts w:eastAsia="仿宋GB2312"/>
              </w:rPr>
            </w:pPr>
            <w:r>
              <w:rPr>
                <w:rFonts w:eastAsia="仿宋GB2312" w:hint="eastAsia"/>
              </w:rPr>
              <w:t>设备</w:t>
            </w:r>
            <w:r>
              <w:rPr>
                <w:rFonts w:eastAsia="仿宋GB2312"/>
              </w:rPr>
              <w:t>型号</w:t>
            </w:r>
          </w:p>
        </w:tc>
        <w:tc>
          <w:tcPr>
            <w:tcW w:w="1572" w:type="pct"/>
            <w:gridSpan w:val="2"/>
            <w:noWrap/>
            <w:vAlign w:val="center"/>
          </w:tcPr>
          <w:p w:rsidR="00F1300F" w:rsidRDefault="00F1300F">
            <w:pPr>
              <w:jc w:val="center"/>
              <w:rPr>
                <w:rFonts w:eastAsia="仿宋GB2312"/>
              </w:rPr>
            </w:pPr>
          </w:p>
        </w:tc>
        <w:tc>
          <w:tcPr>
            <w:tcW w:w="1068" w:type="pct"/>
            <w:gridSpan w:val="2"/>
            <w:noWrap/>
            <w:vAlign w:val="center"/>
          </w:tcPr>
          <w:p w:rsidR="00F1300F" w:rsidRDefault="0073485B">
            <w:pPr>
              <w:jc w:val="center"/>
              <w:rPr>
                <w:rFonts w:eastAsia="仿宋GB2312"/>
              </w:rPr>
            </w:pPr>
            <w:r>
              <w:rPr>
                <w:rFonts w:eastAsia="仿宋GB2312" w:hint="eastAsia"/>
              </w:rPr>
              <w:t>设备</w:t>
            </w:r>
            <w:r>
              <w:rPr>
                <w:rFonts w:eastAsia="仿宋GB2312"/>
              </w:rPr>
              <w:t>编号</w:t>
            </w:r>
          </w:p>
        </w:tc>
        <w:tc>
          <w:tcPr>
            <w:tcW w:w="1794" w:type="pct"/>
            <w:gridSpan w:val="3"/>
            <w:noWrap/>
            <w:vAlign w:val="center"/>
          </w:tcPr>
          <w:p w:rsidR="00F1300F" w:rsidRDefault="00F1300F">
            <w:pPr>
              <w:jc w:val="center"/>
              <w:rPr>
                <w:rFonts w:eastAsia="仿宋GB2312"/>
              </w:rPr>
            </w:pPr>
          </w:p>
        </w:tc>
      </w:tr>
      <w:tr w:rsidR="00F1300F">
        <w:trPr>
          <w:trHeight w:val="690"/>
        </w:trPr>
        <w:tc>
          <w:tcPr>
            <w:tcW w:w="269" w:type="pct"/>
            <w:noWrap/>
            <w:vAlign w:val="center"/>
          </w:tcPr>
          <w:p w:rsidR="00F1300F" w:rsidRDefault="0073485B">
            <w:pPr>
              <w:jc w:val="center"/>
              <w:rPr>
                <w:rFonts w:eastAsia="仿宋GB2312"/>
              </w:rPr>
            </w:pPr>
            <w:r>
              <w:rPr>
                <w:rFonts w:eastAsia="仿宋GB2312"/>
              </w:rPr>
              <w:t>序号</w:t>
            </w:r>
          </w:p>
        </w:tc>
        <w:tc>
          <w:tcPr>
            <w:tcW w:w="1402" w:type="pct"/>
            <w:gridSpan w:val="2"/>
            <w:noWrap/>
            <w:vAlign w:val="center"/>
          </w:tcPr>
          <w:p w:rsidR="00F1300F" w:rsidRDefault="0073485B">
            <w:pPr>
              <w:jc w:val="center"/>
              <w:rPr>
                <w:rFonts w:eastAsia="仿宋GB2312"/>
              </w:rPr>
            </w:pPr>
            <w:r>
              <w:rPr>
                <w:rFonts w:eastAsia="仿宋GB2312"/>
              </w:rPr>
              <w:t>名称</w:t>
            </w:r>
          </w:p>
        </w:tc>
        <w:tc>
          <w:tcPr>
            <w:tcW w:w="467" w:type="pct"/>
            <w:noWrap/>
            <w:vAlign w:val="center"/>
          </w:tcPr>
          <w:p w:rsidR="00F1300F" w:rsidRDefault="0073485B">
            <w:pPr>
              <w:jc w:val="center"/>
              <w:rPr>
                <w:rFonts w:eastAsia="仿宋GB2312"/>
              </w:rPr>
            </w:pPr>
            <w:r>
              <w:rPr>
                <w:rFonts w:eastAsia="仿宋GB2312"/>
              </w:rPr>
              <w:t>符号</w:t>
            </w:r>
          </w:p>
        </w:tc>
        <w:tc>
          <w:tcPr>
            <w:tcW w:w="466" w:type="pct"/>
            <w:noWrap/>
            <w:vAlign w:val="center"/>
          </w:tcPr>
          <w:p w:rsidR="00F1300F" w:rsidRDefault="0073485B">
            <w:pPr>
              <w:jc w:val="center"/>
              <w:rPr>
                <w:rFonts w:eastAsia="仿宋GB2312"/>
              </w:rPr>
            </w:pPr>
            <w:r>
              <w:rPr>
                <w:rFonts w:eastAsia="仿宋GB2312"/>
              </w:rPr>
              <w:t>单位</w:t>
            </w:r>
          </w:p>
        </w:tc>
        <w:tc>
          <w:tcPr>
            <w:tcW w:w="602" w:type="pct"/>
            <w:noWrap/>
            <w:vAlign w:val="center"/>
          </w:tcPr>
          <w:p w:rsidR="00F1300F" w:rsidRDefault="0073485B">
            <w:pPr>
              <w:jc w:val="center"/>
              <w:rPr>
                <w:rFonts w:eastAsia="仿宋GB2312"/>
              </w:rPr>
            </w:pPr>
            <w:r>
              <w:rPr>
                <w:rFonts w:eastAsia="仿宋GB2312"/>
              </w:rPr>
              <w:t>测试数据</w:t>
            </w:r>
            <w:r>
              <w:rPr>
                <w:rFonts w:eastAsia="仿宋GB2312"/>
              </w:rPr>
              <w:t>1</w:t>
            </w:r>
          </w:p>
        </w:tc>
        <w:tc>
          <w:tcPr>
            <w:tcW w:w="599" w:type="pct"/>
            <w:noWrap/>
            <w:vAlign w:val="center"/>
          </w:tcPr>
          <w:p w:rsidR="00F1300F" w:rsidRDefault="0073485B">
            <w:pPr>
              <w:jc w:val="center"/>
              <w:rPr>
                <w:rFonts w:eastAsia="仿宋GB2312"/>
              </w:rPr>
            </w:pPr>
            <w:r>
              <w:rPr>
                <w:rFonts w:eastAsia="仿宋GB2312"/>
              </w:rPr>
              <w:t>测试数据</w:t>
            </w:r>
            <w:r>
              <w:rPr>
                <w:rFonts w:eastAsia="仿宋GB2312"/>
              </w:rPr>
              <w:t>2</w:t>
            </w:r>
          </w:p>
        </w:tc>
        <w:tc>
          <w:tcPr>
            <w:tcW w:w="597" w:type="pct"/>
            <w:noWrap/>
            <w:vAlign w:val="center"/>
          </w:tcPr>
          <w:p w:rsidR="00F1300F" w:rsidRDefault="0073485B">
            <w:pPr>
              <w:jc w:val="center"/>
              <w:rPr>
                <w:rFonts w:eastAsia="仿宋GB2312"/>
              </w:rPr>
            </w:pPr>
            <w:r>
              <w:rPr>
                <w:rFonts w:eastAsia="仿宋GB2312"/>
              </w:rPr>
              <w:t>测试数据</w:t>
            </w:r>
            <w:r>
              <w:rPr>
                <w:rFonts w:eastAsia="仿宋GB2312"/>
              </w:rPr>
              <w:t>3</w:t>
            </w:r>
          </w:p>
        </w:tc>
        <w:tc>
          <w:tcPr>
            <w:tcW w:w="598" w:type="pct"/>
            <w:noWrap/>
            <w:vAlign w:val="center"/>
          </w:tcPr>
          <w:p w:rsidR="00F1300F" w:rsidRDefault="0073485B">
            <w:pPr>
              <w:jc w:val="center"/>
              <w:rPr>
                <w:rFonts w:eastAsia="仿宋GB2312"/>
              </w:rPr>
            </w:pPr>
            <w:r>
              <w:rPr>
                <w:rFonts w:eastAsia="仿宋GB2312"/>
              </w:rPr>
              <w:t>平均值</w:t>
            </w: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rPr>
              <w:t>1</w:t>
            </w:r>
          </w:p>
        </w:tc>
        <w:tc>
          <w:tcPr>
            <w:tcW w:w="2683" w:type="dxa"/>
            <w:gridSpan w:val="2"/>
            <w:noWrap/>
            <w:vAlign w:val="center"/>
          </w:tcPr>
          <w:p w:rsidR="00F1300F" w:rsidRDefault="0073485B">
            <w:pPr>
              <w:jc w:val="center"/>
              <w:rPr>
                <w:rFonts w:eastAsia="仿宋GB2312"/>
              </w:rPr>
            </w:pPr>
            <w:r>
              <w:rPr>
                <w:rFonts w:eastAsia="仿宋GB2312"/>
                <w:szCs w:val="21"/>
              </w:rPr>
              <w:t>未装水时产品重量</w:t>
            </w:r>
          </w:p>
        </w:tc>
        <w:tc>
          <w:tcPr>
            <w:tcW w:w="894" w:type="dxa"/>
            <w:noWrap/>
            <w:vAlign w:val="center"/>
          </w:tcPr>
          <w:p w:rsidR="00F1300F" w:rsidRDefault="0073485B">
            <w:pPr>
              <w:jc w:val="center"/>
              <w:rPr>
                <w:rFonts w:eastAsia="仿宋GB2312"/>
              </w:rPr>
            </w:pPr>
            <w:r>
              <w:rPr>
                <w:rFonts w:eastAsia="仿宋GB2312"/>
                <w:i/>
                <w:iCs/>
                <w:szCs w:val="21"/>
              </w:rPr>
              <w:t>M</w:t>
            </w:r>
            <w:r>
              <w:rPr>
                <w:rFonts w:eastAsia="仿宋GB2312"/>
                <w:i/>
                <w:iCs/>
                <w:szCs w:val="21"/>
                <w:vertAlign w:val="subscript"/>
              </w:rPr>
              <w:t>0</w:t>
            </w:r>
          </w:p>
        </w:tc>
        <w:tc>
          <w:tcPr>
            <w:tcW w:w="892" w:type="dxa"/>
            <w:noWrap/>
            <w:vAlign w:val="center"/>
          </w:tcPr>
          <w:p w:rsidR="00F1300F" w:rsidRDefault="0073485B">
            <w:pPr>
              <w:jc w:val="center"/>
              <w:rPr>
                <w:rFonts w:eastAsia="仿宋GB2312"/>
              </w:rPr>
            </w:pPr>
            <w:r>
              <w:rPr>
                <w:rFonts w:eastAsia="仿宋GB2312"/>
                <w:szCs w:val="21"/>
              </w:rPr>
              <w:t>kg</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rPr>
              <w:t>2</w:t>
            </w:r>
          </w:p>
        </w:tc>
        <w:tc>
          <w:tcPr>
            <w:tcW w:w="2683" w:type="dxa"/>
            <w:gridSpan w:val="2"/>
            <w:noWrap/>
            <w:vAlign w:val="center"/>
          </w:tcPr>
          <w:p w:rsidR="00F1300F" w:rsidRDefault="0073485B">
            <w:pPr>
              <w:jc w:val="center"/>
              <w:rPr>
                <w:rFonts w:eastAsia="仿宋GB2312"/>
              </w:rPr>
            </w:pPr>
            <w:r>
              <w:rPr>
                <w:rFonts w:eastAsia="仿宋GB2312"/>
                <w:szCs w:val="21"/>
              </w:rPr>
              <w:t>装满水（或设计正常水位）时产品重量</w:t>
            </w:r>
          </w:p>
        </w:tc>
        <w:tc>
          <w:tcPr>
            <w:tcW w:w="894" w:type="dxa"/>
            <w:noWrap/>
            <w:vAlign w:val="center"/>
          </w:tcPr>
          <w:p w:rsidR="00F1300F" w:rsidRDefault="0073485B">
            <w:pPr>
              <w:jc w:val="center"/>
              <w:rPr>
                <w:rFonts w:eastAsia="仿宋GB2312"/>
              </w:rPr>
            </w:pPr>
            <w:r>
              <w:rPr>
                <w:rFonts w:eastAsia="仿宋GB2312"/>
                <w:i/>
                <w:iCs/>
                <w:szCs w:val="21"/>
              </w:rPr>
              <w:t>M</w:t>
            </w:r>
          </w:p>
        </w:tc>
        <w:tc>
          <w:tcPr>
            <w:tcW w:w="892" w:type="dxa"/>
            <w:noWrap/>
            <w:vAlign w:val="center"/>
          </w:tcPr>
          <w:p w:rsidR="00F1300F" w:rsidRDefault="0073485B">
            <w:pPr>
              <w:jc w:val="center"/>
              <w:rPr>
                <w:rFonts w:eastAsia="仿宋GB2312"/>
              </w:rPr>
            </w:pPr>
            <w:r>
              <w:rPr>
                <w:rFonts w:eastAsia="仿宋GB2312"/>
                <w:szCs w:val="21"/>
              </w:rPr>
              <w:t>kg</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rPr>
              <w:t>3</w:t>
            </w:r>
          </w:p>
        </w:tc>
        <w:tc>
          <w:tcPr>
            <w:tcW w:w="2683" w:type="dxa"/>
            <w:gridSpan w:val="2"/>
            <w:noWrap/>
            <w:vAlign w:val="center"/>
          </w:tcPr>
          <w:p w:rsidR="00F1300F" w:rsidRDefault="0073485B">
            <w:pPr>
              <w:jc w:val="center"/>
              <w:rPr>
                <w:rFonts w:eastAsia="仿宋GB2312"/>
              </w:rPr>
            </w:pPr>
            <w:r>
              <w:rPr>
                <w:rFonts w:eastAsia="仿宋GB2312"/>
                <w:szCs w:val="21"/>
              </w:rPr>
              <w:t>满水（或设计正常水位）与排水后产品重量差</w:t>
            </w:r>
          </w:p>
        </w:tc>
        <w:tc>
          <w:tcPr>
            <w:tcW w:w="894" w:type="dxa"/>
            <w:noWrap/>
            <w:vAlign w:val="center"/>
          </w:tcPr>
          <w:p w:rsidR="00F1300F" w:rsidRDefault="0073485B">
            <w:pPr>
              <w:jc w:val="center"/>
              <w:rPr>
                <w:rFonts w:eastAsia="仿宋GB2312"/>
              </w:rPr>
            </w:pPr>
            <w:r>
              <w:rPr>
                <w:rFonts w:eastAsia="仿宋GB2312"/>
                <w:i/>
                <w:iCs/>
                <w:szCs w:val="21"/>
              </w:rPr>
              <w:t>M</w:t>
            </w:r>
            <w:r>
              <w:rPr>
                <w:rFonts w:eastAsia="仿宋GB2312"/>
                <w:i/>
                <w:iCs/>
                <w:szCs w:val="21"/>
                <w:vertAlign w:val="subscript"/>
              </w:rPr>
              <w:t>s</w:t>
            </w:r>
            <w:r>
              <w:rPr>
                <w:rFonts w:eastAsia="仿宋GB2312"/>
                <w:i/>
                <w:iCs/>
                <w:szCs w:val="21"/>
              </w:rPr>
              <w:t>’</w:t>
            </w:r>
          </w:p>
        </w:tc>
        <w:tc>
          <w:tcPr>
            <w:tcW w:w="892" w:type="dxa"/>
            <w:noWrap/>
            <w:vAlign w:val="center"/>
          </w:tcPr>
          <w:p w:rsidR="00F1300F" w:rsidRDefault="0073485B">
            <w:pPr>
              <w:jc w:val="center"/>
              <w:rPr>
                <w:rFonts w:eastAsia="仿宋GB2312"/>
              </w:rPr>
            </w:pPr>
            <w:r>
              <w:rPr>
                <w:rFonts w:eastAsia="仿宋GB2312"/>
                <w:szCs w:val="21"/>
              </w:rPr>
              <w:t>kg</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rPr>
              <w:t>4</w:t>
            </w:r>
          </w:p>
        </w:tc>
        <w:tc>
          <w:tcPr>
            <w:tcW w:w="2683" w:type="dxa"/>
            <w:gridSpan w:val="2"/>
            <w:noWrap/>
            <w:vAlign w:val="center"/>
          </w:tcPr>
          <w:p w:rsidR="00F1300F" w:rsidRDefault="0073485B">
            <w:pPr>
              <w:jc w:val="center"/>
              <w:rPr>
                <w:rFonts w:eastAsia="仿宋GB2312"/>
              </w:rPr>
            </w:pPr>
            <w:r>
              <w:rPr>
                <w:rFonts w:eastAsia="仿宋GB2312"/>
                <w:szCs w:val="21"/>
                <w:lang/>
              </w:rPr>
              <w:t>产品注满水（或设计正常水位）后排出水质量</w:t>
            </w:r>
          </w:p>
        </w:tc>
        <w:tc>
          <w:tcPr>
            <w:tcW w:w="894" w:type="dxa"/>
            <w:noWrap/>
            <w:vAlign w:val="center"/>
          </w:tcPr>
          <w:p w:rsidR="00F1300F" w:rsidRDefault="0073485B">
            <w:pPr>
              <w:jc w:val="center"/>
              <w:rPr>
                <w:rFonts w:eastAsia="仿宋GB2312"/>
              </w:rPr>
            </w:pPr>
            <w:r>
              <w:rPr>
                <w:rFonts w:eastAsia="仿宋GB2312"/>
                <w:i/>
                <w:iCs/>
                <w:szCs w:val="21"/>
                <w:lang/>
              </w:rPr>
              <w:t>M</w:t>
            </w:r>
            <w:r>
              <w:rPr>
                <w:rFonts w:eastAsia="仿宋GB2312"/>
                <w:i/>
                <w:iCs/>
                <w:szCs w:val="21"/>
                <w:vertAlign w:val="subscript"/>
                <w:lang/>
              </w:rPr>
              <w:t>s</w:t>
            </w:r>
          </w:p>
        </w:tc>
        <w:tc>
          <w:tcPr>
            <w:tcW w:w="892" w:type="dxa"/>
            <w:noWrap/>
            <w:vAlign w:val="center"/>
          </w:tcPr>
          <w:p w:rsidR="00F1300F" w:rsidRDefault="0073485B">
            <w:pPr>
              <w:jc w:val="center"/>
              <w:rPr>
                <w:rFonts w:eastAsia="仿宋GB2312"/>
              </w:rPr>
            </w:pPr>
            <w:r>
              <w:rPr>
                <w:rFonts w:eastAsia="仿宋GB2312"/>
                <w:szCs w:val="21"/>
                <w:lang/>
              </w:rPr>
              <w:t>kg</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rPr>
              <w:t>5</w:t>
            </w:r>
          </w:p>
        </w:tc>
        <w:tc>
          <w:tcPr>
            <w:tcW w:w="2683" w:type="dxa"/>
            <w:gridSpan w:val="2"/>
            <w:noWrap/>
            <w:vAlign w:val="center"/>
          </w:tcPr>
          <w:p w:rsidR="00F1300F" w:rsidRDefault="0073485B">
            <w:pPr>
              <w:jc w:val="center"/>
              <w:rPr>
                <w:rFonts w:eastAsia="仿宋GB2312"/>
              </w:rPr>
            </w:pPr>
            <w:r>
              <w:rPr>
                <w:rFonts w:eastAsia="仿宋GB2312"/>
                <w:szCs w:val="21"/>
                <w:lang/>
              </w:rPr>
              <w:t>水温</w:t>
            </w:r>
          </w:p>
        </w:tc>
        <w:tc>
          <w:tcPr>
            <w:tcW w:w="894" w:type="dxa"/>
            <w:noWrap/>
            <w:vAlign w:val="center"/>
          </w:tcPr>
          <w:p w:rsidR="00F1300F" w:rsidRDefault="0073485B">
            <w:pPr>
              <w:jc w:val="center"/>
              <w:rPr>
                <w:rFonts w:eastAsia="仿宋GB2312"/>
              </w:rPr>
            </w:pPr>
            <w:r>
              <w:rPr>
                <w:rFonts w:eastAsia="仿宋GB2312"/>
                <w:i/>
                <w:iCs/>
                <w:szCs w:val="21"/>
                <w:lang/>
              </w:rPr>
              <w:t>T</w:t>
            </w:r>
          </w:p>
        </w:tc>
        <w:tc>
          <w:tcPr>
            <w:tcW w:w="892" w:type="dxa"/>
            <w:noWrap/>
            <w:vAlign w:val="center"/>
          </w:tcPr>
          <w:p w:rsidR="00F1300F" w:rsidRDefault="0073485B">
            <w:pPr>
              <w:jc w:val="center"/>
              <w:rPr>
                <w:rFonts w:eastAsia="仿宋GB2312"/>
              </w:rPr>
            </w:pPr>
            <w:r>
              <w:rPr>
                <w:rFonts w:eastAsia="仿宋GB2312"/>
                <w:szCs w:val="21"/>
                <w:lang/>
              </w:rPr>
              <w:t>℃</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rPr>
              <w:t>6</w:t>
            </w:r>
          </w:p>
        </w:tc>
        <w:tc>
          <w:tcPr>
            <w:tcW w:w="2683" w:type="dxa"/>
            <w:gridSpan w:val="2"/>
            <w:noWrap/>
            <w:vAlign w:val="center"/>
          </w:tcPr>
          <w:p w:rsidR="00F1300F" w:rsidRDefault="0073485B">
            <w:pPr>
              <w:jc w:val="center"/>
              <w:rPr>
                <w:rFonts w:eastAsia="仿宋GB2312"/>
              </w:rPr>
            </w:pPr>
            <w:r>
              <w:rPr>
                <w:rFonts w:eastAsia="仿宋GB2312"/>
                <w:szCs w:val="21"/>
                <w:lang/>
              </w:rPr>
              <w:t>水密度</w:t>
            </w:r>
          </w:p>
        </w:tc>
        <w:tc>
          <w:tcPr>
            <w:tcW w:w="894" w:type="dxa"/>
            <w:noWrap/>
            <w:vAlign w:val="center"/>
          </w:tcPr>
          <w:p w:rsidR="00F1300F" w:rsidRDefault="0073485B">
            <w:pPr>
              <w:jc w:val="center"/>
              <w:rPr>
                <w:rFonts w:eastAsia="仿宋GB2312"/>
              </w:rPr>
            </w:pPr>
            <w:r>
              <w:rPr>
                <w:rFonts w:eastAsia="仿宋GB2312"/>
                <w:i/>
                <w:iCs/>
                <w:szCs w:val="21"/>
                <w:lang/>
              </w:rPr>
              <w:t>ρ</w:t>
            </w:r>
          </w:p>
        </w:tc>
        <w:tc>
          <w:tcPr>
            <w:tcW w:w="892" w:type="dxa"/>
            <w:noWrap/>
            <w:vAlign w:val="center"/>
          </w:tcPr>
          <w:p w:rsidR="00F1300F" w:rsidRDefault="0073485B">
            <w:pPr>
              <w:jc w:val="center"/>
              <w:rPr>
                <w:rFonts w:eastAsia="仿宋GB2312"/>
              </w:rPr>
            </w:pPr>
            <w:r>
              <w:rPr>
                <w:rFonts w:eastAsia="仿宋GB2312"/>
                <w:szCs w:val="21"/>
                <w:lang/>
              </w:rPr>
              <w:t>kg/m</w:t>
            </w:r>
            <w:r>
              <w:rPr>
                <w:rFonts w:eastAsia="仿宋GB2312"/>
                <w:szCs w:val="21"/>
                <w:vertAlign w:val="superscript"/>
                <w:lang/>
              </w:rPr>
              <w:t>3</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lang/>
              </w:rPr>
              <w:t>7</w:t>
            </w:r>
          </w:p>
        </w:tc>
        <w:tc>
          <w:tcPr>
            <w:tcW w:w="2683" w:type="dxa"/>
            <w:gridSpan w:val="2"/>
            <w:noWrap/>
            <w:vAlign w:val="center"/>
          </w:tcPr>
          <w:p w:rsidR="00F1300F" w:rsidRDefault="0073485B">
            <w:pPr>
              <w:jc w:val="center"/>
              <w:rPr>
                <w:rFonts w:eastAsia="仿宋GB2312"/>
              </w:rPr>
            </w:pPr>
            <w:r>
              <w:rPr>
                <w:rFonts w:eastAsia="仿宋GB2312"/>
                <w:szCs w:val="21"/>
                <w:lang/>
              </w:rPr>
              <w:t>称重测量法容积</w:t>
            </w:r>
            <w:r>
              <w:rPr>
                <w:szCs w:val="21"/>
                <w:lang/>
              </w:rPr>
              <w:t>（产品重法）</w:t>
            </w:r>
          </w:p>
        </w:tc>
        <w:tc>
          <w:tcPr>
            <w:tcW w:w="894" w:type="dxa"/>
            <w:noWrap/>
            <w:vAlign w:val="center"/>
          </w:tcPr>
          <w:p w:rsidR="00F1300F" w:rsidRDefault="0073485B">
            <w:pPr>
              <w:jc w:val="center"/>
              <w:rPr>
                <w:rFonts w:eastAsia="仿宋GB2312"/>
              </w:rPr>
            </w:pPr>
            <w:r>
              <w:rPr>
                <w:rFonts w:eastAsia="仿宋GB2312"/>
                <w:i/>
                <w:iCs/>
                <w:szCs w:val="21"/>
                <w:lang/>
              </w:rPr>
              <w:t>V</w:t>
            </w:r>
            <w:r>
              <w:rPr>
                <w:rFonts w:eastAsia="仿宋GB2312" w:hint="eastAsia"/>
                <w:i/>
                <w:iCs/>
                <w:szCs w:val="21"/>
                <w:vertAlign w:val="subscript"/>
                <w:lang/>
              </w:rPr>
              <w:t>2</w:t>
            </w:r>
          </w:p>
        </w:tc>
        <w:tc>
          <w:tcPr>
            <w:tcW w:w="892" w:type="dxa"/>
            <w:noWrap/>
            <w:vAlign w:val="center"/>
          </w:tcPr>
          <w:p w:rsidR="00F1300F" w:rsidRDefault="0073485B">
            <w:pPr>
              <w:jc w:val="center"/>
              <w:rPr>
                <w:rFonts w:eastAsia="仿宋GB2312"/>
              </w:rPr>
            </w:pPr>
            <w:r>
              <w:rPr>
                <w:szCs w:val="21"/>
                <w:lang/>
              </w:rPr>
              <w:t>L</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lang/>
              </w:rPr>
              <w:t>8</w:t>
            </w:r>
          </w:p>
        </w:tc>
        <w:tc>
          <w:tcPr>
            <w:tcW w:w="2683" w:type="dxa"/>
            <w:gridSpan w:val="2"/>
            <w:noWrap/>
            <w:vAlign w:val="center"/>
          </w:tcPr>
          <w:p w:rsidR="00F1300F" w:rsidRDefault="0073485B">
            <w:pPr>
              <w:jc w:val="center"/>
              <w:rPr>
                <w:rFonts w:eastAsia="仿宋GB2312"/>
              </w:rPr>
            </w:pPr>
            <w:r>
              <w:rPr>
                <w:rFonts w:eastAsia="仿宋GB2312"/>
                <w:szCs w:val="21"/>
                <w:lang/>
              </w:rPr>
              <w:t>称重测量法容积</w:t>
            </w:r>
            <w:r>
              <w:rPr>
                <w:szCs w:val="21"/>
                <w:lang/>
              </w:rPr>
              <w:t>（水重法）</w:t>
            </w:r>
          </w:p>
        </w:tc>
        <w:tc>
          <w:tcPr>
            <w:tcW w:w="894" w:type="dxa"/>
            <w:noWrap/>
            <w:vAlign w:val="center"/>
          </w:tcPr>
          <w:p w:rsidR="00F1300F" w:rsidRDefault="0073485B">
            <w:pPr>
              <w:jc w:val="center"/>
              <w:rPr>
                <w:rFonts w:eastAsia="仿宋GB2312"/>
              </w:rPr>
            </w:pPr>
            <w:r>
              <w:rPr>
                <w:rFonts w:eastAsia="仿宋GB2312"/>
                <w:i/>
                <w:iCs/>
                <w:szCs w:val="21"/>
                <w:lang/>
              </w:rPr>
              <w:t>V</w:t>
            </w:r>
            <w:r>
              <w:rPr>
                <w:rFonts w:eastAsia="仿宋GB2312" w:hint="eastAsia"/>
                <w:i/>
                <w:iCs/>
                <w:szCs w:val="21"/>
                <w:vertAlign w:val="subscript"/>
                <w:lang/>
              </w:rPr>
              <w:t>2</w:t>
            </w:r>
            <w:r>
              <w:rPr>
                <w:szCs w:val="21"/>
                <w:vertAlign w:val="superscript"/>
                <w:lang/>
              </w:rPr>
              <w:t>’</w:t>
            </w:r>
          </w:p>
        </w:tc>
        <w:tc>
          <w:tcPr>
            <w:tcW w:w="892" w:type="dxa"/>
            <w:noWrap/>
            <w:vAlign w:val="center"/>
          </w:tcPr>
          <w:p w:rsidR="00F1300F" w:rsidRDefault="0073485B">
            <w:pPr>
              <w:jc w:val="center"/>
              <w:rPr>
                <w:rFonts w:eastAsia="仿宋GB2312"/>
              </w:rPr>
            </w:pPr>
            <w:r>
              <w:rPr>
                <w:szCs w:val="21"/>
                <w:lang/>
              </w:rPr>
              <w:t>L</w:t>
            </w: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lang/>
              </w:rPr>
              <w:t>9</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szCs w:val="21"/>
                <w:lang/>
              </w:rPr>
              <w:t>10</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11</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12</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13</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14</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15</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16</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17</w:t>
            </w:r>
          </w:p>
        </w:tc>
        <w:tc>
          <w:tcPr>
            <w:tcW w:w="1402" w:type="pct"/>
            <w:gridSpan w:val="2"/>
            <w:noWrap/>
            <w:vAlign w:val="center"/>
          </w:tcPr>
          <w:p w:rsidR="00F1300F" w:rsidRDefault="00F1300F">
            <w:pPr>
              <w:jc w:val="center"/>
              <w:rPr>
                <w:rFonts w:eastAsia="仿宋GB2312"/>
              </w:rPr>
            </w:pPr>
          </w:p>
        </w:tc>
        <w:tc>
          <w:tcPr>
            <w:tcW w:w="467"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599"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r>
      <w:tr w:rsidR="00F1300F">
        <w:trPr>
          <w:trHeight w:val="546"/>
        </w:trPr>
        <w:tc>
          <w:tcPr>
            <w:tcW w:w="566" w:type="pct"/>
            <w:gridSpan w:val="2"/>
            <w:noWrap/>
            <w:vAlign w:val="center"/>
          </w:tcPr>
          <w:p w:rsidR="00F1300F" w:rsidRDefault="0073485B">
            <w:pPr>
              <w:jc w:val="center"/>
              <w:rPr>
                <w:rFonts w:eastAsia="仿宋GB2312"/>
              </w:rPr>
            </w:pPr>
            <w:r>
              <w:rPr>
                <w:rFonts w:eastAsia="仿宋GB2312"/>
              </w:rPr>
              <w:t>备注</w:t>
            </w:r>
          </w:p>
        </w:tc>
        <w:tc>
          <w:tcPr>
            <w:tcW w:w="4434" w:type="pct"/>
            <w:gridSpan w:val="7"/>
            <w:noWrap/>
            <w:vAlign w:val="center"/>
          </w:tcPr>
          <w:p w:rsidR="00F1300F" w:rsidRDefault="00F1300F">
            <w:pPr>
              <w:rPr>
                <w:rFonts w:eastAsia="仿宋GB2312"/>
              </w:rPr>
            </w:pPr>
          </w:p>
        </w:tc>
      </w:tr>
      <w:tr w:rsidR="00F1300F">
        <w:trPr>
          <w:trHeight w:val="602"/>
        </w:trPr>
        <w:tc>
          <w:tcPr>
            <w:tcW w:w="566" w:type="pct"/>
            <w:gridSpan w:val="2"/>
            <w:noWrap/>
            <w:vAlign w:val="center"/>
          </w:tcPr>
          <w:p w:rsidR="00F1300F" w:rsidRDefault="0073485B">
            <w:pPr>
              <w:jc w:val="center"/>
              <w:rPr>
                <w:rFonts w:eastAsia="仿宋GB2312"/>
                <w:szCs w:val="21"/>
              </w:rPr>
            </w:pPr>
            <w:r>
              <w:rPr>
                <w:rFonts w:eastAsia="仿宋GB2312"/>
              </w:rPr>
              <w:t>记</w:t>
            </w:r>
            <w:r>
              <w:rPr>
                <w:rFonts w:eastAsia="仿宋GB2312"/>
              </w:rPr>
              <w:t xml:space="preserve">   </w:t>
            </w:r>
            <w:r>
              <w:rPr>
                <w:rFonts w:eastAsia="仿宋GB2312"/>
              </w:rPr>
              <w:t>录</w:t>
            </w:r>
          </w:p>
        </w:tc>
        <w:tc>
          <w:tcPr>
            <w:tcW w:w="1572" w:type="pct"/>
            <w:gridSpan w:val="2"/>
            <w:noWrap/>
            <w:vAlign w:val="center"/>
          </w:tcPr>
          <w:p w:rsidR="00F1300F" w:rsidRDefault="00F1300F">
            <w:pPr>
              <w:jc w:val="left"/>
              <w:rPr>
                <w:rFonts w:eastAsia="仿宋GB2312"/>
              </w:rPr>
            </w:pPr>
          </w:p>
        </w:tc>
        <w:tc>
          <w:tcPr>
            <w:tcW w:w="1068" w:type="pct"/>
            <w:gridSpan w:val="2"/>
            <w:noWrap/>
            <w:vAlign w:val="center"/>
          </w:tcPr>
          <w:p w:rsidR="00F1300F" w:rsidRDefault="0073485B">
            <w:pPr>
              <w:jc w:val="center"/>
              <w:rPr>
                <w:rFonts w:eastAsia="仿宋GB2312"/>
              </w:rPr>
            </w:pPr>
            <w:r>
              <w:rPr>
                <w:rFonts w:eastAsia="仿宋GB2312"/>
                <w:szCs w:val="21"/>
              </w:rPr>
              <w:t>记</w:t>
            </w:r>
            <w:r>
              <w:rPr>
                <w:rFonts w:eastAsia="仿宋GB2312"/>
                <w:szCs w:val="21"/>
              </w:rPr>
              <w:t xml:space="preserve"> </w:t>
            </w:r>
            <w:r>
              <w:rPr>
                <w:rFonts w:eastAsia="仿宋GB2312"/>
                <w:szCs w:val="21"/>
              </w:rPr>
              <w:t>录</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1794" w:type="pct"/>
            <w:gridSpan w:val="3"/>
            <w:noWrap/>
            <w:vAlign w:val="center"/>
          </w:tcPr>
          <w:p w:rsidR="00F1300F" w:rsidRDefault="00F1300F">
            <w:pPr>
              <w:jc w:val="center"/>
              <w:rPr>
                <w:rFonts w:eastAsia="仿宋GB2312"/>
              </w:rPr>
            </w:pPr>
          </w:p>
        </w:tc>
      </w:tr>
      <w:tr w:rsidR="00F1300F">
        <w:trPr>
          <w:trHeight w:val="602"/>
        </w:trPr>
        <w:tc>
          <w:tcPr>
            <w:tcW w:w="566" w:type="pct"/>
            <w:gridSpan w:val="2"/>
            <w:noWrap/>
            <w:vAlign w:val="center"/>
          </w:tcPr>
          <w:p w:rsidR="00F1300F" w:rsidRDefault="0073485B">
            <w:pPr>
              <w:jc w:val="center"/>
              <w:rPr>
                <w:rFonts w:eastAsia="仿宋GB2312"/>
                <w:szCs w:val="21"/>
              </w:rPr>
            </w:pPr>
            <w:r>
              <w:rPr>
                <w:rFonts w:eastAsia="仿宋GB2312"/>
                <w:szCs w:val="21"/>
              </w:rPr>
              <w:t>校对</w:t>
            </w:r>
          </w:p>
        </w:tc>
        <w:tc>
          <w:tcPr>
            <w:tcW w:w="1572" w:type="pct"/>
            <w:gridSpan w:val="2"/>
            <w:noWrap/>
            <w:vAlign w:val="center"/>
          </w:tcPr>
          <w:p w:rsidR="00F1300F" w:rsidRDefault="00F1300F">
            <w:pPr>
              <w:jc w:val="left"/>
              <w:rPr>
                <w:rFonts w:eastAsia="仿宋GB2312"/>
              </w:rPr>
            </w:pPr>
          </w:p>
        </w:tc>
        <w:tc>
          <w:tcPr>
            <w:tcW w:w="1068" w:type="pct"/>
            <w:gridSpan w:val="2"/>
            <w:noWrap/>
            <w:vAlign w:val="center"/>
          </w:tcPr>
          <w:p w:rsidR="00F1300F" w:rsidRDefault="0073485B">
            <w:pPr>
              <w:jc w:val="center"/>
              <w:rPr>
                <w:rFonts w:eastAsia="仿宋GB2312"/>
              </w:rPr>
            </w:pPr>
            <w:r>
              <w:rPr>
                <w:rFonts w:eastAsia="仿宋GB2312"/>
              </w:rPr>
              <w:t>校</w:t>
            </w:r>
            <w:r>
              <w:rPr>
                <w:rFonts w:eastAsia="仿宋GB2312"/>
              </w:rPr>
              <w:t xml:space="preserve"> </w:t>
            </w:r>
            <w:r>
              <w:rPr>
                <w:rFonts w:eastAsia="仿宋GB2312"/>
              </w:rPr>
              <w:t>对</w:t>
            </w:r>
            <w:r>
              <w:rPr>
                <w:rFonts w:eastAsia="仿宋GB2312"/>
              </w:rPr>
              <w:t xml:space="preserve"> </w:t>
            </w:r>
            <w:r>
              <w:rPr>
                <w:rFonts w:eastAsia="仿宋GB2312"/>
              </w:rPr>
              <w:t>日</w:t>
            </w:r>
            <w:r>
              <w:rPr>
                <w:rFonts w:eastAsia="仿宋GB2312"/>
              </w:rPr>
              <w:t xml:space="preserve"> </w:t>
            </w:r>
            <w:r>
              <w:rPr>
                <w:rFonts w:eastAsia="仿宋GB2312"/>
              </w:rPr>
              <w:t>期</w:t>
            </w:r>
          </w:p>
        </w:tc>
        <w:tc>
          <w:tcPr>
            <w:tcW w:w="1794" w:type="pct"/>
            <w:gridSpan w:val="3"/>
            <w:noWrap/>
            <w:vAlign w:val="center"/>
          </w:tcPr>
          <w:p w:rsidR="00F1300F" w:rsidRDefault="00F1300F">
            <w:pPr>
              <w:jc w:val="center"/>
              <w:rPr>
                <w:rFonts w:eastAsia="仿宋GB2312"/>
              </w:rPr>
            </w:pPr>
          </w:p>
        </w:tc>
      </w:tr>
    </w:tbl>
    <w:p w:rsidR="00F1300F" w:rsidRDefault="0073485B">
      <w:pPr>
        <w:ind w:firstLineChars="500" w:firstLine="900"/>
        <w:rPr>
          <w:rFonts w:eastAsia="仿宋GB2312"/>
          <w:b/>
          <w:sz w:val="36"/>
          <w:szCs w:val="36"/>
        </w:rPr>
      </w:pPr>
      <w:r>
        <w:rPr>
          <w:rFonts w:eastAsia="仿宋GB2312"/>
          <w:sz w:val="18"/>
          <w:szCs w:val="18"/>
        </w:rPr>
        <w:t>注：选择项</w:t>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r>
        <w:rPr>
          <w:rFonts w:eastAsia="仿宋GB2312"/>
          <w:sz w:val="18"/>
          <w:szCs w:val="18"/>
        </w:rPr>
        <w:t>。</w:t>
      </w:r>
    </w:p>
    <w:p w:rsidR="00F1300F" w:rsidRDefault="0073485B" w:rsidP="002502C1">
      <w:pPr>
        <w:spacing w:beforeLines="50" w:afterLines="50" w:line="320" w:lineRule="exact"/>
        <w:jc w:val="center"/>
        <w:outlineLvl w:val="1"/>
        <w:rPr>
          <w:rFonts w:eastAsia="仿宋GB2312"/>
          <w:b/>
          <w:sz w:val="28"/>
          <w:szCs w:val="28"/>
        </w:rPr>
      </w:pPr>
      <w:bookmarkStart w:id="84" w:name="_Toc19793"/>
      <w:bookmarkStart w:id="85" w:name="_Toc4736"/>
      <w:r>
        <w:rPr>
          <w:rFonts w:eastAsia="仿宋GB2312" w:hint="eastAsia"/>
          <w:b/>
          <w:sz w:val="28"/>
          <w:szCs w:val="28"/>
        </w:rPr>
        <w:lastRenderedPageBreak/>
        <w:t>七</w:t>
      </w:r>
      <w:r>
        <w:rPr>
          <w:rFonts w:eastAsia="仿宋GB2312"/>
          <w:b/>
          <w:sz w:val="28"/>
          <w:szCs w:val="28"/>
        </w:rPr>
        <w:t>、几何尺寸测量法测试数据记录表</w:t>
      </w:r>
      <w:bookmarkEnd w:id="84"/>
      <w:bookmarkEnd w:id="85"/>
    </w:p>
    <w:p w:rsidR="00F1300F" w:rsidRDefault="0073485B">
      <w:pPr>
        <w:wordWrap w:val="0"/>
        <w:jc w:val="right"/>
        <w:rPr>
          <w:rFonts w:eastAsia="仿宋GB2312"/>
        </w:rPr>
      </w:pPr>
      <w:r>
        <w:rPr>
          <w:rFonts w:eastAsia="仿宋GB2312"/>
          <w:sz w:val="24"/>
        </w:rPr>
        <w:t>编号：</w:t>
      </w:r>
      <w:r>
        <w:rPr>
          <w:rFonts w:eastAsia="仿宋GB2312"/>
          <w:sz w:val="24"/>
        </w:rPr>
        <w:t xml:space="preserve">              </w:t>
      </w:r>
    </w:p>
    <w:tbl>
      <w:tblPr>
        <w:tblpPr w:leftFromText="180" w:rightFromText="180" w:vertAnchor="page" w:horzAnchor="page" w:tblpX="1234" w:tblpY="2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53"/>
        <w:gridCol w:w="2003"/>
        <w:gridCol w:w="828"/>
        <w:gridCol w:w="828"/>
        <w:gridCol w:w="1214"/>
        <w:gridCol w:w="1214"/>
        <w:gridCol w:w="1214"/>
        <w:gridCol w:w="1080"/>
      </w:tblGrid>
      <w:tr w:rsidR="00F1300F">
        <w:trPr>
          <w:trHeight w:val="494"/>
        </w:trPr>
        <w:tc>
          <w:tcPr>
            <w:tcW w:w="565" w:type="pct"/>
            <w:gridSpan w:val="2"/>
            <w:noWrap/>
            <w:vAlign w:val="center"/>
          </w:tcPr>
          <w:p w:rsidR="00F1300F" w:rsidRDefault="0073485B">
            <w:pPr>
              <w:jc w:val="center"/>
              <w:rPr>
                <w:rFonts w:eastAsia="仿宋GB2312"/>
              </w:rPr>
            </w:pPr>
            <w:r>
              <w:rPr>
                <w:rFonts w:eastAsia="仿宋GB2312" w:hint="eastAsia"/>
              </w:rPr>
              <w:t>设备</w:t>
            </w:r>
            <w:r>
              <w:rPr>
                <w:rFonts w:eastAsia="仿宋GB2312"/>
              </w:rPr>
              <w:t>型号</w:t>
            </w:r>
          </w:p>
        </w:tc>
        <w:tc>
          <w:tcPr>
            <w:tcW w:w="1572" w:type="pct"/>
            <w:gridSpan w:val="2"/>
            <w:noWrap/>
            <w:vAlign w:val="center"/>
          </w:tcPr>
          <w:p w:rsidR="00F1300F" w:rsidRDefault="00F1300F">
            <w:pPr>
              <w:jc w:val="center"/>
              <w:rPr>
                <w:rFonts w:eastAsia="仿宋GB2312"/>
              </w:rPr>
            </w:pPr>
          </w:p>
        </w:tc>
        <w:tc>
          <w:tcPr>
            <w:tcW w:w="1068" w:type="pct"/>
            <w:gridSpan w:val="2"/>
            <w:noWrap/>
            <w:vAlign w:val="center"/>
          </w:tcPr>
          <w:p w:rsidR="00F1300F" w:rsidRDefault="0073485B">
            <w:pPr>
              <w:jc w:val="center"/>
              <w:rPr>
                <w:rFonts w:eastAsia="仿宋GB2312"/>
              </w:rPr>
            </w:pPr>
            <w:r>
              <w:rPr>
                <w:rFonts w:eastAsia="仿宋GB2312" w:hint="eastAsia"/>
              </w:rPr>
              <w:t>设备</w:t>
            </w:r>
            <w:r>
              <w:rPr>
                <w:rFonts w:eastAsia="仿宋GB2312"/>
              </w:rPr>
              <w:t>编号</w:t>
            </w:r>
          </w:p>
        </w:tc>
        <w:tc>
          <w:tcPr>
            <w:tcW w:w="1795" w:type="pct"/>
            <w:gridSpan w:val="3"/>
            <w:noWrap/>
            <w:vAlign w:val="center"/>
          </w:tcPr>
          <w:p w:rsidR="00F1300F" w:rsidRDefault="00F1300F">
            <w:pPr>
              <w:jc w:val="center"/>
              <w:rPr>
                <w:rFonts w:eastAsia="仿宋GB2312"/>
              </w:rPr>
            </w:pPr>
          </w:p>
        </w:tc>
      </w:tr>
      <w:tr w:rsidR="00F1300F">
        <w:trPr>
          <w:trHeight w:val="690"/>
        </w:trPr>
        <w:tc>
          <w:tcPr>
            <w:tcW w:w="269" w:type="pct"/>
            <w:noWrap/>
            <w:vAlign w:val="center"/>
          </w:tcPr>
          <w:p w:rsidR="00F1300F" w:rsidRDefault="0073485B">
            <w:pPr>
              <w:jc w:val="center"/>
              <w:rPr>
                <w:rFonts w:eastAsia="仿宋GB2312"/>
              </w:rPr>
            </w:pPr>
            <w:r>
              <w:rPr>
                <w:rFonts w:eastAsia="仿宋GB2312"/>
              </w:rPr>
              <w:t>序号</w:t>
            </w:r>
          </w:p>
        </w:tc>
        <w:tc>
          <w:tcPr>
            <w:tcW w:w="1402" w:type="pct"/>
            <w:gridSpan w:val="2"/>
            <w:noWrap/>
            <w:vAlign w:val="center"/>
          </w:tcPr>
          <w:p w:rsidR="00F1300F" w:rsidRDefault="0073485B">
            <w:pPr>
              <w:jc w:val="center"/>
              <w:rPr>
                <w:rFonts w:eastAsia="仿宋GB2312"/>
              </w:rPr>
            </w:pPr>
            <w:r>
              <w:rPr>
                <w:rFonts w:eastAsia="仿宋GB2312"/>
              </w:rPr>
              <w:t>名称</w:t>
            </w:r>
          </w:p>
        </w:tc>
        <w:tc>
          <w:tcPr>
            <w:tcW w:w="466" w:type="pct"/>
            <w:noWrap/>
            <w:vAlign w:val="center"/>
          </w:tcPr>
          <w:p w:rsidR="00F1300F" w:rsidRDefault="0073485B">
            <w:pPr>
              <w:jc w:val="center"/>
              <w:rPr>
                <w:rFonts w:eastAsia="仿宋GB2312"/>
              </w:rPr>
            </w:pPr>
            <w:r>
              <w:rPr>
                <w:rFonts w:eastAsia="仿宋GB2312"/>
              </w:rPr>
              <w:t>符号</w:t>
            </w:r>
          </w:p>
        </w:tc>
        <w:tc>
          <w:tcPr>
            <w:tcW w:w="466" w:type="pct"/>
            <w:noWrap/>
            <w:vAlign w:val="center"/>
          </w:tcPr>
          <w:p w:rsidR="00F1300F" w:rsidRDefault="0073485B">
            <w:pPr>
              <w:jc w:val="center"/>
              <w:rPr>
                <w:rFonts w:eastAsia="仿宋GB2312"/>
              </w:rPr>
            </w:pPr>
            <w:r>
              <w:rPr>
                <w:rFonts w:eastAsia="仿宋GB2312"/>
              </w:rPr>
              <w:t>单位</w:t>
            </w:r>
          </w:p>
        </w:tc>
        <w:tc>
          <w:tcPr>
            <w:tcW w:w="602" w:type="pct"/>
            <w:noWrap/>
            <w:vAlign w:val="center"/>
          </w:tcPr>
          <w:p w:rsidR="00F1300F" w:rsidRDefault="0073485B">
            <w:pPr>
              <w:jc w:val="center"/>
              <w:rPr>
                <w:rFonts w:eastAsia="仿宋GB2312"/>
              </w:rPr>
            </w:pPr>
            <w:r>
              <w:rPr>
                <w:rFonts w:eastAsia="仿宋GB2312"/>
              </w:rPr>
              <w:t>测试数据</w:t>
            </w:r>
            <w:r>
              <w:rPr>
                <w:rFonts w:eastAsia="仿宋GB2312"/>
              </w:rPr>
              <w:t>1</w:t>
            </w:r>
          </w:p>
        </w:tc>
        <w:tc>
          <w:tcPr>
            <w:tcW w:w="600" w:type="pct"/>
            <w:noWrap/>
            <w:vAlign w:val="center"/>
          </w:tcPr>
          <w:p w:rsidR="00F1300F" w:rsidRDefault="0073485B">
            <w:pPr>
              <w:jc w:val="center"/>
              <w:rPr>
                <w:rFonts w:eastAsia="仿宋GB2312"/>
              </w:rPr>
            </w:pPr>
            <w:r>
              <w:rPr>
                <w:rFonts w:eastAsia="仿宋GB2312"/>
              </w:rPr>
              <w:t>测试数据</w:t>
            </w:r>
            <w:r>
              <w:rPr>
                <w:rFonts w:eastAsia="仿宋GB2312"/>
              </w:rPr>
              <w:t>2</w:t>
            </w:r>
          </w:p>
        </w:tc>
        <w:tc>
          <w:tcPr>
            <w:tcW w:w="598" w:type="pct"/>
            <w:noWrap/>
            <w:vAlign w:val="center"/>
          </w:tcPr>
          <w:p w:rsidR="00F1300F" w:rsidRDefault="0073485B">
            <w:pPr>
              <w:jc w:val="center"/>
              <w:rPr>
                <w:rFonts w:eastAsia="仿宋GB2312"/>
              </w:rPr>
            </w:pPr>
            <w:r>
              <w:rPr>
                <w:rFonts w:eastAsia="仿宋GB2312"/>
              </w:rPr>
              <w:t>测试数据</w:t>
            </w:r>
            <w:r>
              <w:rPr>
                <w:rFonts w:eastAsia="仿宋GB2312"/>
              </w:rPr>
              <w:t>3</w:t>
            </w:r>
          </w:p>
        </w:tc>
        <w:tc>
          <w:tcPr>
            <w:tcW w:w="597" w:type="pct"/>
            <w:noWrap/>
            <w:vAlign w:val="center"/>
          </w:tcPr>
          <w:p w:rsidR="00F1300F" w:rsidRDefault="0073485B">
            <w:pPr>
              <w:jc w:val="center"/>
              <w:rPr>
                <w:rFonts w:eastAsia="仿宋GB2312"/>
              </w:rPr>
            </w:pPr>
            <w:r>
              <w:rPr>
                <w:rFonts w:eastAsia="仿宋GB2312"/>
              </w:rPr>
              <w:t>平均值</w:t>
            </w:r>
          </w:p>
        </w:tc>
      </w:tr>
      <w:tr w:rsidR="00F1300F">
        <w:trPr>
          <w:trHeight w:val="496"/>
        </w:trPr>
        <w:tc>
          <w:tcPr>
            <w:tcW w:w="269" w:type="pct"/>
            <w:noWrap/>
            <w:vAlign w:val="center"/>
          </w:tcPr>
          <w:p w:rsidR="00F1300F" w:rsidRDefault="0073485B">
            <w:pPr>
              <w:jc w:val="center"/>
              <w:rPr>
                <w:rFonts w:eastAsia="仿宋GB2312"/>
              </w:rPr>
            </w:pPr>
            <w:r>
              <w:rPr>
                <w:rFonts w:eastAsia="仿宋GB2312"/>
              </w:rPr>
              <w:t>1</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2</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3</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4</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5</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6</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7</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8</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9</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10</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11</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12</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13</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14</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15</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16</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17</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18</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546"/>
        </w:trPr>
        <w:tc>
          <w:tcPr>
            <w:tcW w:w="565" w:type="pct"/>
            <w:gridSpan w:val="2"/>
            <w:noWrap/>
            <w:vAlign w:val="center"/>
          </w:tcPr>
          <w:p w:rsidR="00F1300F" w:rsidRDefault="0073485B">
            <w:pPr>
              <w:jc w:val="center"/>
              <w:rPr>
                <w:rFonts w:eastAsia="仿宋GB2312"/>
              </w:rPr>
            </w:pPr>
            <w:r>
              <w:rPr>
                <w:rFonts w:eastAsia="仿宋GB2312"/>
              </w:rPr>
              <w:t>备注</w:t>
            </w:r>
          </w:p>
        </w:tc>
        <w:tc>
          <w:tcPr>
            <w:tcW w:w="4435" w:type="pct"/>
            <w:gridSpan w:val="7"/>
            <w:noWrap/>
            <w:vAlign w:val="center"/>
          </w:tcPr>
          <w:p w:rsidR="00F1300F" w:rsidRDefault="00F1300F">
            <w:pPr>
              <w:rPr>
                <w:rFonts w:eastAsia="仿宋GB2312"/>
              </w:rPr>
            </w:pPr>
          </w:p>
        </w:tc>
      </w:tr>
      <w:tr w:rsidR="00F1300F">
        <w:trPr>
          <w:trHeight w:val="602"/>
        </w:trPr>
        <w:tc>
          <w:tcPr>
            <w:tcW w:w="565" w:type="pct"/>
            <w:gridSpan w:val="2"/>
            <w:noWrap/>
            <w:vAlign w:val="center"/>
          </w:tcPr>
          <w:p w:rsidR="00F1300F" w:rsidRDefault="0073485B">
            <w:pPr>
              <w:jc w:val="center"/>
              <w:rPr>
                <w:rFonts w:eastAsia="仿宋GB2312"/>
                <w:szCs w:val="21"/>
              </w:rPr>
            </w:pPr>
            <w:r>
              <w:rPr>
                <w:rFonts w:eastAsia="仿宋GB2312"/>
              </w:rPr>
              <w:t>记</w:t>
            </w:r>
            <w:r>
              <w:rPr>
                <w:rFonts w:eastAsia="仿宋GB2312"/>
              </w:rPr>
              <w:t xml:space="preserve">   </w:t>
            </w:r>
            <w:r>
              <w:rPr>
                <w:rFonts w:eastAsia="仿宋GB2312"/>
              </w:rPr>
              <w:t>录</w:t>
            </w:r>
          </w:p>
        </w:tc>
        <w:tc>
          <w:tcPr>
            <w:tcW w:w="1572" w:type="pct"/>
            <w:gridSpan w:val="2"/>
            <w:noWrap/>
            <w:vAlign w:val="center"/>
          </w:tcPr>
          <w:p w:rsidR="00F1300F" w:rsidRDefault="00F1300F">
            <w:pPr>
              <w:jc w:val="left"/>
              <w:rPr>
                <w:rFonts w:eastAsia="仿宋GB2312"/>
              </w:rPr>
            </w:pPr>
          </w:p>
        </w:tc>
        <w:tc>
          <w:tcPr>
            <w:tcW w:w="1068" w:type="pct"/>
            <w:gridSpan w:val="2"/>
            <w:noWrap/>
            <w:vAlign w:val="center"/>
          </w:tcPr>
          <w:p w:rsidR="00F1300F" w:rsidRDefault="0073485B">
            <w:pPr>
              <w:jc w:val="center"/>
              <w:rPr>
                <w:rFonts w:eastAsia="仿宋GB2312"/>
              </w:rPr>
            </w:pPr>
            <w:r>
              <w:rPr>
                <w:rFonts w:eastAsia="仿宋GB2312"/>
                <w:szCs w:val="21"/>
              </w:rPr>
              <w:t>记</w:t>
            </w:r>
            <w:r>
              <w:rPr>
                <w:rFonts w:eastAsia="仿宋GB2312"/>
                <w:szCs w:val="21"/>
              </w:rPr>
              <w:t xml:space="preserve"> </w:t>
            </w:r>
            <w:r>
              <w:rPr>
                <w:rFonts w:eastAsia="仿宋GB2312"/>
                <w:szCs w:val="21"/>
              </w:rPr>
              <w:t>录</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1795" w:type="pct"/>
            <w:gridSpan w:val="3"/>
            <w:noWrap/>
            <w:vAlign w:val="center"/>
          </w:tcPr>
          <w:p w:rsidR="00F1300F" w:rsidRDefault="00F1300F">
            <w:pPr>
              <w:jc w:val="center"/>
              <w:rPr>
                <w:rFonts w:eastAsia="仿宋GB2312"/>
              </w:rPr>
            </w:pPr>
          </w:p>
        </w:tc>
      </w:tr>
      <w:tr w:rsidR="00F1300F">
        <w:trPr>
          <w:trHeight w:val="602"/>
        </w:trPr>
        <w:tc>
          <w:tcPr>
            <w:tcW w:w="565" w:type="pct"/>
            <w:gridSpan w:val="2"/>
            <w:noWrap/>
            <w:vAlign w:val="center"/>
          </w:tcPr>
          <w:p w:rsidR="00F1300F" w:rsidRDefault="0073485B">
            <w:pPr>
              <w:jc w:val="center"/>
              <w:rPr>
                <w:rFonts w:eastAsia="仿宋GB2312"/>
                <w:szCs w:val="21"/>
              </w:rPr>
            </w:pPr>
            <w:r>
              <w:rPr>
                <w:rFonts w:eastAsia="仿宋GB2312"/>
                <w:szCs w:val="21"/>
              </w:rPr>
              <w:t>校对</w:t>
            </w:r>
          </w:p>
        </w:tc>
        <w:tc>
          <w:tcPr>
            <w:tcW w:w="1572" w:type="pct"/>
            <w:gridSpan w:val="2"/>
            <w:noWrap/>
            <w:vAlign w:val="center"/>
          </w:tcPr>
          <w:p w:rsidR="00F1300F" w:rsidRDefault="00F1300F">
            <w:pPr>
              <w:jc w:val="left"/>
              <w:rPr>
                <w:rFonts w:eastAsia="仿宋GB2312"/>
              </w:rPr>
            </w:pPr>
          </w:p>
        </w:tc>
        <w:tc>
          <w:tcPr>
            <w:tcW w:w="1068" w:type="pct"/>
            <w:gridSpan w:val="2"/>
            <w:noWrap/>
            <w:vAlign w:val="center"/>
          </w:tcPr>
          <w:p w:rsidR="00F1300F" w:rsidRDefault="0073485B">
            <w:pPr>
              <w:jc w:val="center"/>
              <w:rPr>
                <w:rFonts w:eastAsia="仿宋GB2312"/>
              </w:rPr>
            </w:pPr>
            <w:r>
              <w:rPr>
                <w:rFonts w:eastAsia="仿宋GB2312"/>
              </w:rPr>
              <w:t>校</w:t>
            </w:r>
            <w:r>
              <w:rPr>
                <w:rFonts w:eastAsia="仿宋GB2312"/>
              </w:rPr>
              <w:t xml:space="preserve"> </w:t>
            </w:r>
            <w:r>
              <w:rPr>
                <w:rFonts w:eastAsia="仿宋GB2312"/>
              </w:rPr>
              <w:t>对</w:t>
            </w:r>
            <w:r>
              <w:rPr>
                <w:rFonts w:eastAsia="仿宋GB2312"/>
              </w:rPr>
              <w:t xml:space="preserve"> </w:t>
            </w:r>
            <w:r>
              <w:rPr>
                <w:rFonts w:eastAsia="仿宋GB2312"/>
              </w:rPr>
              <w:t>日</w:t>
            </w:r>
            <w:r>
              <w:rPr>
                <w:rFonts w:eastAsia="仿宋GB2312"/>
              </w:rPr>
              <w:t xml:space="preserve"> </w:t>
            </w:r>
            <w:r>
              <w:rPr>
                <w:rFonts w:eastAsia="仿宋GB2312"/>
              </w:rPr>
              <w:t>期</w:t>
            </w:r>
          </w:p>
        </w:tc>
        <w:tc>
          <w:tcPr>
            <w:tcW w:w="1795" w:type="pct"/>
            <w:gridSpan w:val="3"/>
            <w:noWrap/>
            <w:vAlign w:val="center"/>
          </w:tcPr>
          <w:p w:rsidR="00F1300F" w:rsidRDefault="00F1300F">
            <w:pPr>
              <w:jc w:val="center"/>
              <w:rPr>
                <w:rFonts w:eastAsia="仿宋GB2312"/>
              </w:rPr>
            </w:pPr>
          </w:p>
        </w:tc>
      </w:tr>
    </w:tbl>
    <w:p w:rsidR="00F1300F" w:rsidRDefault="0073485B">
      <w:pPr>
        <w:ind w:firstLineChars="500" w:firstLine="900"/>
        <w:rPr>
          <w:rFonts w:eastAsia="仿宋GB2312"/>
          <w:sz w:val="18"/>
          <w:szCs w:val="18"/>
        </w:rPr>
      </w:pPr>
      <w:r>
        <w:rPr>
          <w:rFonts w:eastAsia="仿宋GB2312"/>
          <w:sz w:val="18"/>
          <w:szCs w:val="18"/>
        </w:rPr>
        <w:t>注：选择项</w:t>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r>
        <w:rPr>
          <w:rFonts w:eastAsia="仿宋GB2312"/>
          <w:sz w:val="18"/>
          <w:szCs w:val="18"/>
        </w:rPr>
        <w:t>。</w:t>
      </w:r>
    </w:p>
    <w:p w:rsidR="00F1300F" w:rsidRDefault="0073485B" w:rsidP="002502C1">
      <w:pPr>
        <w:spacing w:beforeLines="50" w:afterLines="50" w:line="320" w:lineRule="exact"/>
        <w:jc w:val="center"/>
        <w:outlineLvl w:val="1"/>
        <w:rPr>
          <w:rFonts w:eastAsia="仿宋GB2312"/>
          <w:b/>
          <w:sz w:val="28"/>
          <w:szCs w:val="28"/>
        </w:rPr>
      </w:pPr>
      <w:bookmarkStart w:id="86" w:name="_Toc13119"/>
      <w:bookmarkStart w:id="87" w:name="_Toc13927"/>
      <w:r>
        <w:rPr>
          <w:rFonts w:eastAsia="仿宋GB2312" w:hint="eastAsia"/>
          <w:b/>
          <w:sz w:val="28"/>
          <w:szCs w:val="28"/>
        </w:rPr>
        <w:lastRenderedPageBreak/>
        <w:t>八</w:t>
      </w:r>
      <w:r>
        <w:rPr>
          <w:rFonts w:eastAsia="仿宋GB2312"/>
          <w:b/>
          <w:sz w:val="28"/>
          <w:szCs w:val="28"/>
        </w:rPr>
        <w:t>、流量计测量法测试数据记录表</w:t>
      </w:r>
      <w:bookmarkEnd w:id="86"/>
      <w:bookmarkEnd w:id="87"/>
    </w:p>
    <w:p w:rsidR="00F1300F" w:rsidRDefault="0073485B">
      <w:pPr>
        <w:wordWrap w:val="0"/>
        <w:jc w:val="right"/>
        <w:rPr>
          <w:rFonts w:eastAsia="仿宋GB2312"/>
        </w:rPr>
      </w:pPr>
      <w:r>
        <w:rPr>
          <w:rFonts w:eastAsia="仿宋GB2312"/>
          <w:sz w:val="24"/>
        </w:rPr>
        <w:t>编号：</w:t>
      </w:r>
      <w:r>
        <w:rPr>
          <w:rFonts w:eastAsia="仿宋GB2312"/>
          <w:sz w:val="24"/>
        </w:rPr>
        <w:t xml:space="preserve">              </w:t>
      </w:r>
    </w:p>
    <w:tbl>
      <w:tblPr>
        <w:tblpPr w:leftFromText="180" w:rightFromText="180" w:vertAnchor="page" w:horzAnchor="page" w:tblpX="1234" w:tblpY="25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53"/>
        <w:gridCol w:w="2003"/>
        <w:gridCol w:w="828"/>
        <w:gridCol w:w="828"/>
        <w:gridCol w:w="1214"/>
        <w:gridCol w:w="1214"/>
        <w:gridCol w:w="1214"/>
        <w:gridCol w:w="1080"/>
      </w:tblGrid>
      <w:tr w:rsidR="00F1300F">
        <w:trPr>
          <w:trHeight w:val="494"/>
        </w:trPr>
        <w:tc>
          <w:tcPr>
            <w:tcW w:w="565" w:type="pct"/>
            <w:gridSpan w:val="2"/>
            <w:noWrap/>
            <w:vAlign w:val="center"/>
          </w:tcPr>
          <w:p w:rsidR="00F1300F" w:rsidRDefault="0073485B">
            <w:pPr>
              <w:jc w:val="center"/>
              <w:rPr>
                <w:rFonts w:eastAsia="仿宋GB2312"/>
              </w:rPr>
            </w:pPr>
            <w:r>
              <w:rPr>
                <w:rFonts w:eastAsia="仿宋GB2312" w:hint="eastAsia"/>
              </w:rPr>
              <w:t>设备</w:t>
            </w:r>
            <w:r>
              <w:rPr>
                <w:rFonts w:eastAsia="仿宋GB2312"/>
              </w:rPr>
              <w:t>型号</w:t>
            </w:r>
          </w:p>
        </w:tc>
        <w:tc>
          <w:tcPr>
            <w:tcW w:w="1572" w:type="pct"/>
            <w:gridSpan w:val="2"/>
            <w:noWrap/>
            <w:vAlign w:val="center"/>
          </w:tcPr>
          <w:p w:rsidR="00F1300F" w:rsidRDefault="00F1300F">
            <w:pPr>
              <w:jc w:val="center"/>
              <w:rPr>
                <w:rFonts w:eastAsia="仿宋GB2312"/>
              </w:rPr>
            </w:pPr>
          </w:p>
        </w:tc>
        <w:tc>
          <w:tcPr>
            <w:tcW w:w="1068" w:type="pct"/>
            <w:gridSpan w:val="2"/>
            <w:noWrap/>
            <w:vAlign w:val="center"/>
          </w:tcPr>
          <w:p w:rsidR="00F1300F" w:rsidRDefault="0073485B">
            <w:pPr>
              <w:jc w:val="center"/>
              <w:rPr>
                <w:rFonts w:eastAsia="仿宋GB2312"/>
              </w:rPr>
            </w:pPr>
            <w:r>
              <w:rPr>
                <w:rFonts w:eastAsia="仿宋GB2312" w:hint="eastAsia"/>
              </w:rPr>
              <w:t>设备</w:t>
            </w:r>
            <w:r>
              <w:rPr>
                <w:rFonts w:eastAsia="仿宋GB2312"/>
              </w:rPr>
              <w:t>编号</w:t>
            </w:r>
          </w:p>
        </w:tc>
        <w:tc>
          <w:tcPr>
            <w:tcW w:w="1795" w:type="pct"/>
            <w:gridSpan w:val="3"/>
            <w:noWrap/>
            <w:vAlign w:val="center"/>
          </w:tcPr>
          <w:p w:rsidR="00F1300F" w:rsidRDefault="00F1300F">
            <w:pPr>
              <w:jc w:val="center"/>
              <w:rPr>
                <w:rFonts w:eastAsia="仿宋GB2312"/>
              </w:rPr>
            </w:pPr>
          </w:p>
        </w:tc>
      </w:tr>
      <w:tr w:rsidR="00F1300F">
        <w:trPr>
          <w:trHeight w:val="690"/>
        </w:trPr>
        <w:tc>
          <w:tcPr>
            <w:tcW w:w="269" w:type="pct"/>
            <w:noWrap/>
            <w:vAlign w:val="center"/>
          </w:tcPr>
          <w:p w:rsidR="00F1300F" w:rsidRDefault="0073485B">
            <w:pPr>
              <w:jc w:val="center"/>
              <w:rPr>
                <w:rFonts w:eastAsia="仿宋GB2312"/>
              </w:rPr>
            </w:pPr>
            <w:r>
              <w:rPr>
                <w:rFonts w:eastAsia="仿宋GB2312"/>
              </w:rPr>
              <w:t>序号</w:t>
            </w:r>
          </w:p>
        </w:tc>
        <w:tc>
          <w:tcPr>
            <w:tcW w:w="1402" w:type="pct"/>
            <w:gridSpan w:val="2"/>
            <w:noWrap/>
            <w:vAlign w:val="center"/>
          </w:tcPr>
          <w:p w:rsidR="00F1300F" w:rsidRDefault="0073485B">
            <w:pPr>
              <w:jc w:val="center"/>
              <w:rPr>
                <w:rFonts w:eastAsia="仿宋GB2312"/>
              </w:rPr>
            </w:pPr>
            <w:r>
              <w:rPr>
                <w:rFonts w:eastAsia="仿宋GB2312"/>
              </w:rPr>
              <w:t>名称</w:t>
            </w:r>
          </w:p>
        </w:tc>
        <w:tc>
          <w:tcPr>
            <w:tcW w:w="466" w:type="pct"/>
            <w:noWrap/>
            <w:vAlign w:val="center"/>
          </w:tcPr>
          <w:p w:rsidR="00F1300F" w:rsidRDefault="0073485B">
            <w:pPr>
              <w:jc w:val="center"/>
              <w:rPr>
                <w:rFonts w:eastAsia="仿宋GB2312"/>
              </w:rPr>
            </w:pPr>
            <w:r>
              <w:rPr>
                <w:rFonts w:eastAsia="仿宋GB2312"/>
              </w:rPr>
              <w:t>符号</w:t>
            </w:r>
          </w:p>
        </w:tc>
        <w:tc>
          <w:tcPr>
            <w:tcW w:w="466" w:type="pct"/>
            <w:noWrap/>
            <w:vAlign w:val="center"/>
          </w:tcPr>
          <w:p w:rsidR="00F1300F" w:rsidRDefault="0073485B">
            <w:pPr>
              <w:jc w:val="center"/>
              <w:rPr>
                <w:rFonts w:eastAsia="仿宋GB2312"/>
              </w:rPr>
            </w:pPr>
            <w:r>
              <w:rPr>
                <w:rFonts w:eastAsia="仿宋GB2312"/>
              </w:rPr>
              <w:t>单位</w:t>
            </w:r>
          </w:p>
        </w:tc>
        <w:tc>
          <w:tcPr>
            <w:tcW w:w="602" w:type="pct"/>
            <w:noWrap/>
            <w:vAlign w:val="center"/>
          </w:tcPr>
          <w:p w:rsidR="00F1300F" w:rsidRDefault="0073485B">
            <w:pPr>
              <w:jc w:val="center"/>
              <w:rPr>
                <w:rFonts w:eastAsia="仿宋GB2312"/>
              </w:rPr>
            </w:pPr>
            <w:r>
              <w:rPr>
                <w:rFonts w:eastAsia="仿宋GB2312"/>
              </w:rPr>
              <w:t>测试数据</w:t>
            </w:r>
            <w:r>
              <w:rPr>
                <w:rFonts w:eastAsia="仿宋GB2312"/>
              </w:rPr>
              <w:t>1</w:t>
            </w:r>
          </w:p>
        </w:tc>
        <w:tc>
          <w:tcPr>
            <w:tcW w:w="600" w:type="pct"/>
            <w:noWrap/>
            <w:vAlign w:val="center"/>
          </w:tcPr>
          <w:p w:rsidR="00F1300F" w:rsidRDefault="0073485B">
            <w:pPr>
              <w:jc w:val="center"/>
              <w:rPr>
                <w:rFonts w:eastAsia="仿宋GB2312"/>
              </w:rPr>
            </w:pPr>
            <w:r>
              <w:rPr>
                <w:rFonts w:eastAsia="仿宋GB2312"/>
              </w:rPr>
              <w:t>测试数据</w:t>
            </w:r>
            <w:r>
              <w:rPr>
                <w:rFonts w:eastAsia="仿宋GB2312"/>
              </w:rPr>
              <w:t>2</w:t>
            </w:r>
          </w:p>
        </w:tc>
        <w:tc>
          <w:tcPr>
            <w:tcW w:w="598" w:type="pct"/>
            <w:noWrap/>
            <w:vAlign w:val="center"/>
          </w:tcPr>
          <w:p w:rsidR="00F1300F" w:rsidRDefault="0073485B">
            <w:pPr>
              <w:jc w:val="center"/>
              <w:rPr>
                <w:rFonts w:eastAsia="仿宋GB2312"/>
              </w:rPr>
            </w:pPr>
            <w:r>
              <w:rPr>
                <w:rFonts w:eastAsia="仿宋GB2312"/>
              </w:rPr>
              <w:t>测试数据</w:t>
            </w:r>
            <w:r>
              <w:rPr>
                <w:rFonts w:eastAsia="仿宋GB2312"/>
              </w:rPr>
              <w:t>3</w:t>
            </w:r>
          </w:p>
        </w:tc>
        <w:tc>
          <w:tcPr>
            <w:tcW w:w="597" w:type="pct"/>
            <w:noWrap/>
            <w:vAlign w:val="center"/>
          </w:tcPr>
          <w:p w:rsidR="00F1300F" w:rsidRDefault="0073485B">
            <w:pPr>
              <w:jc w:val="center"/>
              <w:rPr>
                <w:rFonts w:eastAsia="仿宋GB2312"/>
              </w:rPr>
            </w:pPr>
            <w:r>
              <w:rPr>
                <w:rFonts w:eastAsia="仿宋GB2312"/>
              </w:rPr>
              <w:t>平均值</w:t>
            </w:r>
          </w:p>
        </w:tc>
      </w:tr>
      <w:tr w:rsidR="00F1300F">
        <w:trPr>
          <w:trHeight w:val="496"/>
        </w:trPr>
        <w:tc>
          <w:tcPr>
            <w:tcW w:w="269" w:type="pct"/>
            <w:noWrap/>
            <w:vAlign w:val="center"/>
          </w:tcPr>
          <w:p w:rsidR="00F1300F" w:rsidRDefault="0073485B">
            <w:pPr>
              <w:jc w:val="center"/>
              <w:rPr>
                <w:rFonts w:eastAsia="仿宋GB2312"/>
              </w:rPr>
            </w:pPr>
            <w:r>
              <w:rPr>
                <w:rFonts w:eastAsia="仿宋GB2312"/>
              </w:rPr>
              <w:t>1</w:t>
            </w:r>
          </w:p>
        </w:tc>
        <w:tc>
          <w:tcPr>
            <w:tcW w:w="1402" w:type="pct"/>
            <w:gridSpan w:val="2"/>
            <w:noWrap/>
            <w:vAlign w:val="center"/>
          </w:tcPr>
          <w:p w:rsidR="00F1300F" w:rsidRDefault="0073485B">
            <w:pPr>
              <w:jc w:val="center"/>
              <w:rPr>
                <w:rFonts w:eastAsia="仿宋GB2312"/>
              </w:rPr>
            </w:pPr>
            <w:r>
              <w:rPr>
                <w:rFonts w:eastAsia="仿宋GB2312"/>
              </w:rPr>
              <w:t>流量计初始值</w:t>
            </w:r>
          </w:p>
        </w:tc>
        <w:tc>
          <w:tcPr>
            <w:tcW w:w="466" w:type="pct"/>
            <w:noWrap/>
            <w:vAlign w:val="center"/>
          </w:tcPr>
          <w:p w:rsidR="00F1300F" w:rsidRDefault="0073485B">
            <w:pPr>
              <w:jc w:val="center"/>
              <w:rPr>
                <w:rFonts w:eastAsia="仿宋GB2312"/>
              </w:rPr>
            </w:pPr>
            <w:bookmarkStart w:id="88" w:name="_Hlk83649015"/>
            <w:r>
              <w:rPr>
                <w:rFonts w:eastAsia="仿宋GB2312"/>
                <w:i/>
                <w:iCs/>
              </w:rPr>
              <w:t>Q</w:t>
            </w:r>
            <w:r>
              <w:rPr>
                <w:rFonts w:eastAsia="仿宋GB2312"/>
                <w:vertAlign w:val="subscript"/>
              </w:rPr>
              <w:t>0</w:t>
            </w:r>
            <w:bookmarkEnd w:id="88"/>
          </w:p>
        </w:tc>
        <w:tc>
          <w:tcPr>
            <w:tcW w:w="466" w:type="pct"/>
            <w:noWrap/>
            <w:vAlign w:val="center"/>
          </w:tcPr>
          <w:p w:rsidR="00F1300F" w:rsidRDefault="0073485B">
            <w:pPr>
              <w:jc w:val="center"/>
              <w:rPr>
                <w:rFonts w:eastAsia="仿宋GB2312"/>
              </w:rPr>
            </w:pPr>
            <w:r>
              <w:rPr>
                <w:rFonts w:eastAsia="仿宋GB2312"/>
              </w:rPr>
              <w:t>m</w:t>
            </w:r>
            <w:r>
              <w:rPr>
                <w:rFonts w:eastAsia="仿宋GB2312"/>
                <w:vertAlign w:val="superscript"/>
              </w:rPr>
              <w:t>3</w:t>
            </w: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2</w:t>
            </w:r>
          </w:p>
        </w:tc>
        <w:tc>
          <w:tcPr>
            <w:tcW w:w="1402" w:type="pct"/>
            <w:gridSpan w:val="2"/>
            <w:noWrap/>
            <w:vAlign w:val="center"/>
          </w:tcPr>
          <w:p w:rsidR="00F1300F" w:rsidRDefault="0073485B">
            <w:pPr>
              <w:jc w:val="center"/>
              <w:rPr>
                <w:rFonts w:eastAsia="仿宋GB2312"/>
              </w:rPr>
            </w:pPr>
            <w:r>
              <w:rPr>
                <w:rFonts w:eastAsia="仿宋GB2312"/>
              </w:rPr>
              <w:t>流量累积值</w:t>
            </w:r>
          </w:p>
        </w:tc>
        <w:tc>
          <w:tcPr>
            <w:tcW w:w="466" w:type="pct"/>
            <w:noWrap/>
            <w:vAlign w:val="center"/>
          </w:tcPr>
          <w:p w:rsidR="00F1300F" w:rsidRDefault="0073485B">
            <w:pPr>
              <w:jc w:val="center"/>
              <w:rPr>
                <w:rFonts w:eastAsia="仿宋GB2312"/>
              </w:rPr>
            </w:pPr>
            <w:r>
              <w:rPr>
                <w:rFonts w:eastAsia="仿宋GB2312"/>
                <w:i/>
                <w:iCs/>
              </w:rPr>
              <w:t>Q</w:t>
            </w:r>
            <w:r>
              <w:rPr>
                <w:rFonts w:eastAsia="仿宋GB2312"/>
                <w:vertAlign w:val="subscript"/>
              </w:rPr>
              <w:t>1</w:t>
            </w:r>
          </w:p>
        </w:tc>
        <w:tc>
          <w:tcPr>
            <w:tcW w:w="466" w:type="pct"/>
            <w:noWrap/>
            <w:vAlign w:val="center"/>
          </w:tcPr>
          <w:p w:rsidR="00F1300F" w:rsidRDefault="0073485B">
            <w:pPr>
              <w:jc w:val="center"/>
              <w:rPr>
                <w:rFonts w:eastAsia="仿宋GB2312"/>
              </w:rPr>
            </w:pPr>
            <w:r>
              <w:rPr>
                <w:rFonts w:eastAsia="仿宋GB2312"/>
              </w:rPr>
              <w:t>m</w:t>
            </w:r>
            <w:r>
              <w:rPr>
                <w:rFonts w:eastAsia="仿宋GB2312"/>
                <w:vertAlign w:val="superscript"/>
              </w:rPr>
              <w:t>3</w:t>
            </w: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3</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4</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5</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6</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7</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8</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9</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10</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11</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12</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13</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14</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15</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16</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17</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496"/>
        </w:trPr>
        <w:tc>
          <w:tcPr>
            <w:tcW w:w="269" w:type="pct"/>
            <w:noWrap/>
            <w:vAlign w:val="center"/>
          </w:tcPr>
          <w:p w:rsidR="00F1300F" w:rsidRDefault="0073485B">
            <w:pPr>
              <w:jc w:val="center"/>
              <w:rPr>
                <w:rFonts w:eastAsia="仿宋GB2312"/>
              </w:rPr>
            </w:pPr>
            <w:r>
              <w:rPr>
                <w:rFonts w:eastAsia="仿宋GB2312"/>
              </w:rPr>
              <w:t>18</w:t>
            </w:r>
          </w:p>
        </w:tc>
        <w:tc>
          <w:tcPr>
            <w:tcW w:w="1402" w:type="pct"/>
            <w:gridSpan w:val="2"/>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466" w:type="pct"/>
            <w:noWrap/>
            <w:vAlign w:val="center"/>
          </w:tcPr>
          <w:p w:rsidR="00F1300F" w:rsidRDefault="00F1300F">
            <w:pPr>
              <w:jc w:val="center"/>
              <w:rPr>
                <w:rFonts w:eastAsia="仿宋GB2312"/>
              </w:rPr>
            </w:pPr>
          </w:p>
        </w:tc>
        <w:tc>
          <w:tcPr>
            <w:tcW w:w="602" w:type="pct"/>
            <w:noWrap/>
            <w:vAlign w:val="center"/>
          </w:tcPr>
          <w:p w:rsidR="00F1300F" w:rsidRDefault="00F1300F">
            <w:pPr>
              <w:jc w:val="center"/>
              <w:rPr>
                <w:rFonts w:eastAsia="仿宋GB2312"/>
              </w:rPr>
            </w:pPr>
          </w:p>
        </w:tc>
        <w:tc>
          <w:tcPr>
            <w:tcW w:w="600" w:type="pct"/>
            <w:noWrap/>
            <w:vAlign w:val="center"/>
          </w:tcPr>
          <w:p w:rsidR="00F1300F" w:rsidRDefault="00F1300F">
            <w:pPr>
              <w:jc w:val="center"/>
              <w:rPr>
                <w:rFonts w:eastAsia="仿宋GB2312"/>
              </w:rPr>
            </w:pPr>
          </w:p>
        </w:tc>
        <w:tc>
          <w:tcPr>
            <w:tcW w:w="598" w:type="pct"/>
            <w:noWrap/>
            <w:vAlign w:val="center"/>
          </w:tcPr>
          <w:p w:rsidR="00F1300F" w:rsidRDefault="00F1300F">
            <w:pPr>
              <w:jc w:val="center"/>
              <w:rPr>
                <w:rFonts w:eastAsia="仿宋GB2312"/>
              </w:rPr>
            </w:pPr>
          </w:p>
        </w:tc>
        <w:tc>
          <w:tcPr>
            <w:tcW w:w="597" w:type="pct"/>
            <w:noWrap/>
            <w:vAlign w:val="center"/>
          </w:tcPr>
          <w:p w:rsidR="00F1300F" w:rsidRDefault="00F1300F">
            <w:pPr>
              <w:jc w:val="center"/>
              <w:rPr>
                <w:rFonts w:eastAsia="仿宋GB2312"/>
              </w:rPr>
            </w:pPr>
          </w:p>
        </w:tc>
      </w:tr>
      <w:tr w:rsidR="00F1300F">
        <w:trPr>
          <w:trHeight w:val="546"/>
        </w:trPr>
        <w:tc>
          <w:tcPr>
            <w:tcW w:w="565" w:type="pct"/>
            <w:gridSpan w:val="2"/>
            <w:noWrap/>
            <w:vAlign w:val="center"/>
          </w:tcPr>
          <w:p w:rsidR="00F1300F" w:rsidRDefault="0073485B">
            <w:pPr>
              <w:jc w:val="center"/>
              <w:rPr>
                <w:rFonts w:eastAsia="仿宋GB2312"/>
              </w:rPr>
            </w:pPr>
            <w:r>
              <w:rPr>
                <w:rFonts w:eastAsia="仿宋GB2312"/>
              </w:rPr>
              <w:t>备注</w:t>
            </w:r>
          </w:p>
        </w:tc>
        <w:tc>
          <w:tcPr>
            <w:tcW w:w="4435" w:type="pct"/>
            <w:gridSpan w:val="7"/>
            <w:noWrap/>
            <w:vAlign w:val="center"/>
          </w:tcPr>
          <w:p w:rsidR="00F1300F" w:rsidRDefault="00F1300F">
            <w:pPr>
              <w:rPr>
                <w:rFonts w:eastAsia="仿宋GB2312"/>
              </w:rPr>
            </w:pPr>
          </w:p>
        </w:tc>
      </w:tr>
      <w:tr w:rsidR="00F1300F">
        <w:trPr>
          <w:trHeight w:val="602"/>
        </w:trPr>
        <w:tc>
          <w:tcPr>
            <w:tcW w:w="565" w:type="pct"/>
            <w:gridSpan w:val="2"/>
            <w:noWrap/>
            <w:vAlign w:val="center"/>
          </w:tcPr>
          <w:p w:rsidR="00F1300F" w:rsidRDefault="0073485B">
            <w:pPr>
              <w:jc w:val="center"/>
              <w:rPr>
                <w:rFonts w:eastAsia="仿宋GB2312"/>
                <w:szCs w:val="21"/>
              </w:rPr>
            </w:pPr>
            <w:r>
              <w:rPr>
                <w:rFonts w:eastAsia="仿宋GB2312"/>
              </w:rPr>
              <w:t>记</w:t>
            </w:r>
            <w:r>
              <w:rPr>
                <w:rFonts w:eastAsia="仿宋GB2312"/>
              </w:rPr>
              <w:t xml:space="preserve">   </w:t>
            </w:r>
            <w:r>
              <w:rPr>
                <w:rFonts w:eastAsia="仿宋GB2312"/>
              </w:rPr>
              <w:t>录</w:t>
            </w:r>
          </w:p>
        </w:tc>
        <w:tc>
          <w:tcPr>
            <w:tcW w:w="1572" w:type="pct"/>
            <w:gridSpan w:val="2"/>
            <w:noWrap/>
            <w:vAlign w:val="center"/>
          </w:tcPr>
          <w:p w:rsidR="00F1300F" w:rsidRDefault="00F1300F">
            <w:pPr>
              <w:jc w:val="left"/>
              <w:rPr>
                <w:rFonts w:eastAsia="仿宋GB2312"/>
              </w:rPr>
            </w:pPr>
          </w:p>
        </w:tc>
        <w:tc>
          <w:tcPr>
            <w:tcW w:w="1068" w:type="pct"/>
            <w:gridSpan w:val="2"/>
            <w:noWrap/>
            <w:vAlign w:val="center"/>
          </w:tcPr>
          <w:p w:rsidR="00F1300F" w:rsidRDefault="0073485B">
            <w:pPr>
              <w:jc w:val="center"/>
              <w:rPr>
                <w:rFonts w:eastAsia="仿宋GB2312"/>
              </w:rPr>
            </w:pPr>
            <w:r>
              <w:rPr>
                <w:rFonts w:eastAsia="仿宋GB2312"/>
                <w:szCs w:val="21"/>
              </w:rPr>
              <w:t>记</w:t>
            </w:r>
            <w:r>
              <w:rPr>
                <w:rFonts w:eastAsia="仿宋GB2312"/>
                <w:szCs w:val="21"/>
              </w:rPr>
              <w:t xml:space="preserve"> </w:t>
            </w:r>
            <w:r>
              <w:rPr>
                <w:rFonts w:eastAsia="仿宋GB2312"/>
                <w:szCs w:val="21"/>
              </w:rPr>
              <w:t>录</w:t>
            </w:r>
            <w:r>
              <w:rPr>
                <w:rFonts w:eastAsia="仿宋GB2312"/>
                <w:szCs w:val="21"/>
              </w:rPr>
              <w:t xml:space="preserve"> </w:t>
            </w:r>
            <w:r>
              <w:rPr>
                <w:rFonts w:eastAsia="仿宋GB2312"/>
                <w:szCs w:val="21"/>
              </w:rPr>
              <w:t>日</w:t>
            </w:r>
            <w:r>
              <w:rPr>
                <w:rFonts w:eastAsia="仿宋GB2312"/>
                <w:szCs w:val="21"/>
              </w:rPr>
              <w:t xml:space="preserve"> </w:t>
            </w:r>
            <w:r>
              <w:rPr>
                <w:rFonts w:eastAsia="仿宋GB2312"/>
                <w:szCs w:val="21"/>
              </w:rPr>
              <w:t>期</w:t>
            </w:r>
          </w:p>
        </w:tc>
        <w:tc>
          <w:tcPr>
            <w:tcW w:w="1795" w:type="pct"/>
            <w:gridSpan w:val="3"/>
            <w:noWrap/>
            <w:vAlign w:val="center"/>
          </w:tcPr>
          <w:p w:rsidR="00F1300F" w:rsidRDefault="00F1300F">
            <w:pPr>
              <w:jc w:val="center"/>
              <w:rPr>
                <w:rFonts w:eastAsia="仿宋GB2312"/>
              </w:rPr>
            </w:pPr>
          </w:p>
        </w:tc>
      </w:tr>
      <w:tr w:rsidR="00F1300F">
        <w:trPr>
          <w:trHeight w:val="602"/>
        </w:trPr>
        <w:tc>
          <w:tcPr>
            <w:tcW w:w="565" w:type="pct"/>
            <w:gridSpan w:val="2"/>
            <w:noWrap/>
            <w:vAlign w:val="center"/>
          </w:tcPr>
          <w:p w:rsidR="00F1300F" w:rsidRDefault="0073485B">
            <w:pPr>
              <w:jc w:val="center"/>
              <w:rPr>
                <w:rFonts w:eastAsia="仿宋GB2312"/>
                <w:szCs w:val="21"/>
              </w:rPr>
            </w:pPr>
            <w:r>
              <w:rPr>
                <w:rFonts w:eastAsia="仿宋GB2312"/>
                <w:szCs w:val="21"/>
              </w:rPr>
              <w:t>校对</w:t>
            </w:r>
          </w:p>
        </w:tc>
        <w:tc>
          <w:tcPr>
            <w:tcW w:w="1572" w:type="pct"/>
            <w:gridSpan w:val="2"/>
            <w:noWrap/>
            <w:vAlign w:val="center"/>
          </w:tcPr>
          <w:p w:rsidR="00F1300F" w:rsidRDefault="00F1300F">
            <w:pPr>
              <w:jc w:val="left"/>
              <w:rPr>
                <w:rFonts w:eastAsia="仿宋GB2312"/>
              </w:rPr>
            </w:pPr>
          </w:p>
        </w:tc>
        <w:tc>
          <w:tcPr>
            <w:tcW w:w="1068" w:type="pct"/>
            <w:gridSpan w:val="2"/>
            <w:noWrap/>
            <w:vAlign w:val="center"/>
          </w:tcPr>
          <w:p w:rsidR="00F1300F" w:rsidRDefault="0073485B">
            <w:pPr>
              <w:jc w:val="center"/>
              <w:rPr>
                <w:rFonts w:eastAsia="仿宋GB2312"/>
              </w:rPr>
            </w:pPr>
            <w:r>
              <w:rPr>
                <w:rFonts w:eastAsia="仿宋GB2312"/>
              </w:rPr>
              <w:t>校</w:t>
            </w:r>
            <w:r>
              <w:rPr>
                <w:rFonts w:eastAsia="仿宋GB2312"/>
              </w:rPr>
              <w:t xml:space="preserve"> </w:t>
            </w:r>
            <w:r>
              <w:rPr>
                <w:rFonts w:eastAsia="仿宋GB2312"/>
              </w:rPr>
              <w:t>对</w:t>
            </w:r>
            <w:r>
              <w:rPr>
                <w:rFonts w:eastAsia="仿宋GB2312"/>
              </w:rPr>
              <w:t xml:space="preserve"> </w:t>
            </w:r>
            <w:r>
              <w:rPr>
                <w:rFonts w:eastAsia="仿宋GB2312"/>
              </w:rPr>
              <w:t>日</w:t>
            </w:r>
            <w:r>
              <w:rPr>
                <w:rFonts w:eastAsia="仿宋GB2312"/>
              </w:rPr>
              <w:t xml:space="preserve"> </w:t>
            </w:r>
            <w:r>
              <w:rPr>
                <w:rFonts w:eastAsia="仿宋GB2312"/>
              </w:rPr>
              <w:t>期</w:t>
            </w:r>
          </w:p>
        </w:tc>
        <w:tc>
          <w:tcPr>
            <w:tcW w:w="1795" w:type="pct"/>
            <w:gridSpan w:val="3"/>
            <w:noWrap/>
            <w:vAlign w:val="center"/>
          </w:tcPr>
          <w:p w:rsidR="00F1300F" w:rsidRDefault="00F1300F">
            <w:pPr>
              <w:jc w:val="center"/>
              <w:rPr>
                <w:rFonts w:eastAsia="仿宋GB2312"/>
              </w:rPr>
            </w:pPr>
          </w:p>
        </w:tc>
      </w:tr>
    </w:tbl>
    <w:p w:rsidR="00F1300F" w:rsidRDefault="0073485B">
      <w:pPr>
        <w:ind w:firstLineChars="500" w:firstLine="900"/>
        <w:rPr>
          <w:rFonts w:eastAsia="仿宋GB2312"/>
          <w:sz w:val="18"/>
          <w:szCs w:val="18"/>
        </w:rPr>
      </w:pPr>
      <w:r>
        <w:rPr>
          <w:rFonts w:eastAsia="仿宋GB2312"/>
          <w:sz w:val="18"/>
          <w:szCs w:val="18"/>
        </w:rPr>
        <w:t>注：选择项</w:t>
      </w:r>
      <w:r>
        <w:rPr>
          <w:rFonts w:eastAsia="仿宋GB2312"/>
          <w:sz w:val="18"/>
          <w:szCs w:val="18"/>
        </w:rPr>
        <w:t>“√”</w:t>
      </w:r>
      <w:r>
        <w:rPr>
          <w:rFonts w:eastAsia="仿宋GB2312"/>
          <w:sz w:val="18"/>
          <w:szCs w:val="18"/>
        </w:rPr>
        <w:t>，未有提供</w:t>
      </w:r>
      <w:r>
        <w:rPr>
          <w:rFonts w:eastAsia="仿宋GB2312"/>
          <w:sz w:val="18"/>
          <w:szCs w:val="18"/>
        </w:rPr>
        <w:t>“——”</w:t>
      </w:r>
      <w:r>
        <w:rPr>
          <w:rFonts w:eastAsia="仿宋GB2312"/>
          <w:sz w:val="18"/>
          <w:szCs w:val="18"/>
        </w:rPr>
        <w:t>，未测试项</w:t>
      </w:r>
      <w:r>
        <w:rPr>
          <w:rFonts w:eastAsia="仿宋GB2312"/>
          <w:sz w:val="18"/>
          <w:szCs w:val="18"/>
        </w:rPr>
        <w:t>“</w:t>
      </w:r>
      <w:r>
        <w:rPr>
          <w:rFonts w:ascii="宋体" w:hAnsi="宋体" w:cs="宋体" w:hint="eastAsia"/>
          <w:sz w:val="18"/>
          <w:szCs w:val="18"/>
        </w:rPr>
        <w:t>△</w:t>
      </w:r>
      <w:r>
        <w:rPr>
          <w:rFonts w:eastAsia="仿宋GB2312"/>
          <w:sz w:val="18"/>
          <w:szCs w:val="18"/>
        </w:rPr>
        <w:t>”</w:t>
      </w:r>
      <w:r>
        <w:rPr>
          <w:rFonts w:eastAsia="仿宋GB2312"/>
          <w:sz w:val="18"/>
          <w:szCs w:val="18"/>
        </w:rPr>
        <w:t>，无此项</w:t>
      </w:r>
      <w:r>
        <w:rPr>
          <w:rFonts w:eastAsia="仿宋GB2312"/>
          <w:sz w:val="18"/>
          <w:szCs w:val="18"/>
        </w:rPr>
        <w:t>“</w:t>
      </w:r>
      <w:r>
        <w:rPr>
          <w:rFonts w:eastAsia="仿宋GB2312"/>
          <w:sz w:val="18"/>
          <w:szCs w:val="18"/>
        </w:rPr>
        <w:t>在项目名称上划双横线</w:t>
      </w:r>
      <w:r>
        <w:rPr>
          <w:rFonts w:eastAsia="仿宋GB2312"/>
          <w:sz w:val="18"/>
          <w:szCs w:val="18"/>
        </w:rPr>
        <w:t>”</w:t>
      </w:r>
      <w:r>
        <w:rPr>
          <w:rFonts w:eastAsia="仿宋GB2312"/>
          <w:sz w:val="18"/>
          <w:szCs w:val="18"/>
        </w:rPr>
        <w:t>。</w:t>
      </w:r>
    </w:p>
    <w:p w:rsidR="00F1300F" w:rsidRDefault="0073485B">
      <w:pPr>
        <w:pStyle w:val="a4"/>
        <w:numPr>
          <w:ilvl w:val="0"/>
          <w:numId w:val="0"/>
        </w:numPr>
        <w:spacing w:beforeLines="0" w:afterLines="0"/>
        <w:jc w:val="center"/>
        <w:rPr>
          <w:rFonts w:ascii="Times New Roman"/>
          <w:b/>
          <w:szCs w:val="21"/>
        </w:rPr>
      </w:pPr>
      <w:bookmarkStart w:id="89" w:name="_Toc25568"/>
      <w:r>
        <w:rPr>
          <w:rFonts w:ascii="Times New Roman"/>
          <w:b/>
          <w:szCs w:val="21"/>
        </w:rPr>
        <w:lastRenderedPageBreak/>
        <w:t>附录</w:t>
      </w:r>
      <w:r>
        <w:rPr>
          <w:rFonts w:ascii="Times New Roman" w:hint="eastAsia"/>
          <w:b/>
          <w:szCs w:val="21"/>
        </w:rPr>
        <w:t>C</w:t>
      </w:r>
      <w:r>
        <w:rPr>
          <w:rFonts w:ascii="Times New Roman"/>
          <w:b/>
          <w:szCs w:val="21"/>
        </w:rPr>
        <w:t>（资料性附录）</w:t>
      </w:r>
      <w:bookmarkEnd w:id="89"/>
    </w:p>
    <w:p w:rsidR="00F1300F" w:rsidRDefault="0073485B" w:rsidP="002502C1">
      <w:pPr>
        <w:pStyle w:val="1"/>
        <w:keepLines w:val="0"/>
        <w:widowControl/>
        <w:spacing w:beforeLines="50" w:afterLines="50" w:line="240" w:lineRule="auto"/>
        <w:ind w:left="420" w:hanging="420"/>
        <w:jc w:val="center"/>
        <w:rPr>
          <w:rFonts w:eastAsia="仿宋GB2312"/>
          <w:kern w:val="32"/>
          <w:sz w:val="28"/>
          <w:szCs w:val="28"/>
        </w:rPr>
      </w:pPr>
      <w:bookmarkStart w:id="90" w:name="_Toc29084"/>
      <w:bookmarkStart w:id="91" w:name="_Toc287700978"/>
      <w:bookmarkStart w:id="92" w:name="_Toc287700827"/>
      <w:bookmarkStart w:id="93" w:name="_Toc13081"/>
      <w:r>
        <w:rPr>
          <w:rFonts w:eastAsia="仿宋GB2312"/>
          <w:kern w:val="32"/>
          <w:sz w:val="28"/>
          <w:szCs w:val="28"/>
        </w:rPr>
        <w:t>一、水容积测试综合报告</w:t>
      </w:r>
      <w:bookmarkEnd w:id="90"/>
      <w:bookmarkEnd w:id="91"/>
      <w:bookmarkEnd w:id="92"/>
      <w:bookmarkEnd w:id="93"/>
    </w:p>
    <w:tbl>
      <w:tblPr>
        <w:tblW w:w="5000" w:type="pct"/>
        <w:tblLook w:val="04A0"/>
      </w:tblPr>
      <w:tblGrid>
        <w:gridCol w:w="1573"/>
        <w:gridCol w:w="1617"/>
        <w:gridCol w:w="1606"/>
        <w:gridCol w:w="421"/>
        <w:gridCol w:w="245"/>
        <w:gridCol w:w="1367"/>
        <w:gridCol w:w="2741"/>
      </w:tblGrid>
      <w:tr w:rsidR="00F1300F">
        <w:trPr>
          <w:trHeight w:val="465"/>
        </w:trPr>
        <w:tc>
          <w:tcPr>
            <w:tcW w:w="822" w:type="pct"/>
            <w:tcBorders>
              <w:top w:val="single" w:sz="12" w:space="0" w:color="auto"/>
              <w:left w:val="single" w:sz="12" w:space="0" w:color="auto"/>
              <w:bottom w:val="single" w:sz="4" w:space="0" w:color="auto"/>
              <w:right w:val="single" w:sz="4" w:space="0" w:color="auto"/>
            </w:tcBorders>
            <w:noWrap/>
            <w:vAlign w:val="center"/>
          </w:tcPr>
          <w:p w:rsidR="00F1300F" w:rsidRDefault="0073485B">
            <w:pPr>
              <w:jc w:val="center"/>
              <w:rPr>
                <w:rFonts w:eastAsia="仿宋GB2312"/>
                <w:b/>
                <w:bCs/>
                <w:szCs w:val="21"/>
              </w:rPr>
            </w:pPr>
            <w:r>
              <w:rPr>
                <w:rFonts w:eastAsia="仿宋GB2312" w:hint="eastAsia"/>
                <w:b/>
                <w:bCs/>
                <w:szCs w:val="21"/>
              </w:rPr>
              <w:t>设备</w:t>
            </w:r>
            <w:r>
              <w:rPr>
                <w:rFonts w:eastAsia="仿宋GB2312"/>
                <w:b/>
                <w:bCs/>
                <w:szCs w:val="21"/>
              </w:rPr>
              <w:t>名称</w:t>
            </w:r>
          </w:p>
        </w:tc>
        <w:tc>
          <w:tcPr>
            <w:tcW w:w="1904" w:type="pct"/>
            <w:gridSpan w:val="3"/>
            <w:tcBorders>
              <w:top w:val="single" w:sz="12" w:space="0" w:color="auto"/>
              <w:left w:val="single" w:sz="4" w:space="0" w:color="auto"/>
              <w:bottom w:val="single" w:sz="4" w:space="0" w:color="auto"/>
              <w:right w:val="single" w:sz="4" w:space="0" w:color="auto"/>
            </w:tcBorders>
            <w:noWrap/>
            <w:vAlign w:val="center"/>
          </w:tcPr>
          <w:p w:rsidR="00F1300F" w:rsidRDefault="00F1300F">
            <w:pPr>
              <w:rPr>
                <w:rFonts w:eastAsia="仿宋GB2312"/>
                <w:szCs w:val="21"/>
              </w:rPr>
            </w:pPr>
          </w:p>
        </w:tc>
        <w:tc>
          <w:tcPr>
            <w:tcW w:w="842" w:type="pct"/>
            <w:gridSpan w:val="2"/>
            <w:tcBorders>
              <w:top w:val="single" w:sz="12" w:space="0" w:color="auto"/>
              <w:left w:val="single" w:sz="4" w:space="0" w:color="auto"/>
              <w:bottom w:val="single" w:sz="4" w:space="0" w:color="auto"/>
              <w:right w:val="single" w:sz="4" w:space="0" w:color="auto"/>
            </w:tcBorders>
            <w:noWrap/>
            <w:vAlign w:val="center"/>
          </w:tcPr>
          <w:p w:rsidR="00F1300F" w:rsidRDefault="0073485B">
            <w:pPr>
              <w:rPr>
                <w:rFonts w:eastAsia="仿宋GB2312"/>
                <w:b/>
                <w:bCs/>
                <w:szCs w:val="21"/>
              </w:rPr>
            </w:pPr>
            <w:r>
              <w:rPr>
                <w:rFonts w:eastAsia="仿宋GB2312" w:hint="eastAsia"/>
                <w:b/>
                <w:bCs/>
                <w:szCs w:val="21"/>
              </w:rPr>
              <w:t>设备</w:t>
            </w:r>
            <w:r>
              <w:rPr>
                <w:rFonts w:eastAsia="仿宋GB2312"/>
                <w:b/>
                <w:bCs/>
                <w:szCs w:val="21"/>
              </w:rPr>
              <w:t>型号</w:t>
            </w:r>
          </w:p>
        </w:tc>
        <w:tc>
          <w:tcPr>
            <w:tcW w:w="1432" w:type="pct"/>
            <w:tcBorders>
              <w:top w:val="single" w:sz="12" w:space="0" w:color="auto"/>
              <w:left w:val="single" w:sz="4" w:space="0" w:color="auto"/>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65"/>
        </w:trPr>
        <w:tc>
          <w:tcPr>
            <w:tcW w:w="822" w:type="pct"/>
            <w:tcBorders>
              <w:top w:val="single" w:sz="4" w:space="0" w:color="auto"/>
              <w:left w:val="single" w:sz="12" w:space="0" w:color="auto"/>
              <w:bottom w:val="single" w:sz="4" w:space="0" w:color="auto"/>
              <w:right w:val="single" w:sz="4" w:space="0" w:color="auto"/>
            </w:tcBorders>
            <w:noWrap/>
            <w:vAlign w:val="center"/>
          </w:tcPr>
          <w:p w:rsidR="00F1300F" w:rsidRDefault="0073485B">
            <w:pPr>
              <w:jc w:val="center"/>
              <w:rPr>
                <w:rFonts w:eastAsia="仿宋GB2312"/>
                <w:b/>
                <w:bCs/>
                <w:szCs w:val="21"/>
              </w:rPr>
            </w:pPr>
            <w:r>
              <w:rPr>
                <w:rFonts w:eastAsia="仿宋GB2312"/>
                <w:b/>
                <w:bCs/>
                <w:szCs w:val="21"/>
              </w:rPr>
              <w:t>测试装置名称</w:t>
            </w:r>
          </w:p>
        </w:tc>
        <w:tc>
          <w:tcPr>
            <w:tcW w:w="1904" w:type="pct"/>
            <w:gridSpan w:val="3"/>
            <w:tcBorders>
              <w:top w:val="single" w:sz="4" w:space="0" w:color="auto"/>
              <w:left w:val="single" w:sz="4" w:space="0" w:color="auto"/>
              <w:bottom w:val="single" w:sz="4" w:space="0" w:color="auto"/>
              <w:right w:val="single" w:sz="4" w:space="0" w:color="auto"/>
            </w:tcBorders>
            <w:noWrap/>
            <w:vAlign w:val="center"/>
          </w:tcPr>
          <w:p w:rsidR="00F1300F" w:rsidRDefault="00F1300F">
            <w:pPr>
              <w:rPr>
                <w:rFonts w:eastAsia="仿宋GB2312"/>
                <w:szCs w:val="21"/>
              </w:rPr>
            </w:pPr>
          </w:p>
        </w:tc>
        <w:tc>
          <w:tcPr>
            <w:tcW w:w="842" w:type="pct"/>
            <w:gridSpan w:val="2"/>
            <w:tcBorders>
              <w:top w:val="single" w:sz="4" w:space="0" w:color="auto"/>
              <w:left w:val="single" w:sz="4" w:space="0" w:color="auto"/>
              <w:bottom w:val="single" w:sz="4" w:space="0" w:color="auto"/>
              <w:right w:val="single" w:sz="4" w:space="0" w:color="auto"/>
            </w:tcBorders>
            <w:noWrap/>
            <w:vAlign w:val="center"/>
          </w:tcPr>
          <w:p w:rsidR="00F1300F" w:rsidRDefault="0073485B">
            <w:pPr>
              <w:rPr>
                <w:rFonts w:eastAsia="仿宋GB2312"/>
                <w:b/>
                <w:bCs/>
                <w:szCs w:val="21"/>
              </w:rPr>
            </w:pPr>
            <w:r>
              <w:rPr>
                <w:rFonts w:eastAsia="仿宋GB2312" w:hint="eastAsia"/>
                <w:b/>
                <w:bCs/>
                <w:szCs w:val="21"/>
              </w:rPr>
              <w:t>设备</w:t>
            </w:r>
            <w:r>
              <w:rPr>
                <w:rFonts w:eastAsia="仿宋GB2312"/>
                <w:b/>
                <w:bCs/>
                <w:szCs w:val="21"/>
              </w:rPr>
              <w:t>图号</w:t>
            </w:r>
          </w:p>
        </w:tc>
        <w:tc>
          <w:tcPr>
            <w:tcW w:w="1432" w:type="pct"/>
            <w:tcBorders>
              <w:top w:val="single" w:sz="4" w:space="0" w:color="auto"/>
              <w:left w:val="single" w:sz="4" w:space="0" w:color="auto"/>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65"/>
        </w:trPr>
        <w:tc>
          <w:tcPr>
            <w:tcW w:w="822" w:type="pct"/>
            <w:tcBorders>
              <w:top w:val="single" w:sz="4" w:space="0" w:color="auto"/>
              <w:left w:val="single" w:sz="12" w:space="0" w:color="auto"/>
              <w:bottom w:val="single" w:sz="4" w:space="0" w:color="auto"/>
              <w:right w:val="single" w:sz="4" w:space="0" w:color="auto"/>
            </w:tcBorders>
            <w:noWrap/>
            <w:vAlign w:val="center"/>
          </w:tcPr>
          <w:p w:rsidR="00F1300F" w:rsidRDefault="0073485B">
            <w:pPr>
              <w:jc w:val="center"/>
              <w:rPr>
                <w:rFonts w:eastAsia="仿宋GB2312"/>
                <w:b/>
                <w:bCs/>
                <w:szCs w:val="21"/>
              </w:rPr>
            </w:pPr>
            <w:r>
              <w:rPr>
                <w:rFonts w:eastAsia="仿宋GB2312"/>
                <w:b/>
                <w:bCs/>
                <w:szCs w:val="21"/>
              </w:rPr>
              <w:t>装置结构类型</w:t>
            </w:r>
          </w:p>
        </w:tc>
        <w:tc>
          <w:tcPr>
            <w:tcW w:w="1904" w:type="pct"/>
            <w:gridSpan w:val="3"/>
            <w:tcBorders>
              <w:top w:val="single" w:sz="4" w:space="0" w:color="auto"/>
              <w:left w:val="single" w:sz="4" w:space="0" w:color="auto"/>
              <w:bottom w:val="single" w:sz="4" w:space="0" w:color="auto"/>
              <w:right w:val="single" w:sz="4" w:space="0" w:color="auto"/>
            </w:tcBorders>
            <w:noWrap/>
            <w:vAlign w:val="center"/>
          </w:tcPr>
          <w:p w:rsidR="00F1300F" w:rsidRDefault="00F1300F">
            <w:pPr>
              <w:rPr>
                <w:rFonts w:eastAsia="仿宋GB2312"/>
                <w:szCs w:val="21"/>
              </w:rPr>
            </w:pPr>
          </w:p>
        </w:tc>
        <w:tc>
          <w:tcPr>
            <w:tcW w:w="842" w:type="pct"/>
            <w:gridSpan w:val="2"/>
            <w:tcBorders>
              <w:top w:val="single" w:sz="4" w:space="0" w:color="auto"/>
              <w:left w:val="single" w:sz="4" w:space="0" w:color="auto"/>
              <w:bottom w:val="single" w:sz="4" w:space="0" w:color="auto"/>
              <w:right w:val="single" w:sz="4" w:space="0" w:color="auto"/>
            </w:tcBorders>
            <w:noWrap/>
            <w:vAlign w:val="center"/>
          </w:tcPr>
          <w:p w:rsidR="00F1300F" w:rsidRDefault="0073485B">
            <w:pPr>
              <w:rPr>
                <w:rFonts w:eastAsia="仿宋GB2312"/>
                <w:b/>
                <w:bCs/>
                <w:szCs w:val="21"/>
              </w:rPr>
            </w:pPr>
            <w:r>
              <w:rPr>
                <w:rFonts w:eastAsia="仿宋GB2312" w:hint="eastAsia"/>
                <w:b/>
                <w:bCs/>
                <w:szCs w:val="21"/>
              </w:rPr>
              <w:t>设备</w:t>
            </w:r>
            <w:r>
              <w:rPr>
                <w:rFonts w:eastAsia="仿宋GB2312"/>
                <w:b/>
                <w:bCs/>
                <w:szCs w:val="21"/>
              </w:rPr>
              <w:t>编号</w:t>
            </w:r>
          </w:p>
        </w:tc>
        <w:tc>
          <w:tcPr>
            <w:tcW w:w="1432" w:type="pct"/>
            <w:tcBorders>
              <w:top w:val="single" w:sz="4" w:space="0" w:color="auto"/>
              <w:left w:val="single" w:sz="4" w:space="0" w:color="auto"/>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65"/>
        </w:trPr>
        <w:tc>
          <w:tcPr>
            <w:tcW w:w="822" w:type="pct"/>
            <w:tcBorders>
              <w:top w:val="single" w:sz="4" w:space="0" w:color="auto"/>
              <w:left w:val="single" w:sz="12" w:space="0" w:color="auto"/>
              <w:bottom w:val="single" w:sz="4" w:space="0" w:color="auto"/>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制造单位</w:t>
            </w:r>
          </w:p>
        </w:tc>
        <w:tc>
          <w:tcPr>
            <w:tcW w:w="1904" w:type="pct"/>
            <w:gridSpan w:val="3"/>
            <w:tcBorders>
              <w:top w:val="single" w:sz="4" w:space="0" w:color="auto"/>
              <w:left w:val="nil"/>
              <w:bottom w:val="single" w:sz="4" w:space="0" w:color="auto"/>
              <w:right w:val="nil"/>
            </w:tcBorders>
            <w:noWrap/>
            <w:vAlign w:val="center"/>
          </w:tcPr>
          <w:p w:rsidR="00F1300F" w:rsidRDefault="00F1300F">
            <w:pPr>
              <w:rPr>
                <w:rFonts w:eastAsia="仿宋GB2312"/>
                <w:szCs w:val="21"/>
              </w:rPr>
            </w:pPr>
          </w:p>
        </w:tc>
        <w:tc>
          <w:tcPr>
            <w:tcW w:w="842" w:type="pct"/>
            <w:gridSpan w:val="2"/>
            <w:tcBorders>
              <w:top w:val="single" w:sz="4" w:space="0" w:color="auto"/>
              <w:left w:val="single" w:sz="4" w:space="0" w:color="auto"/>
              <w:bottom w:val="single" w:sz="4" w:space="0" w:color="auto"/>
              <w:right w:val="single" w:sz="4" w:space="0" w:color="auto"/>
            </w:tcBorders>
            <w:noWrap/>
            <w:vAlign w:val="center"/>
          </w:tcPr>
          <w:p w:rsidR="00F1300F" w:rsidRDefault="0073485B">
            <w:pPr>
              <w:rPr>
                <w:rFonts w:eastAsia="仿宋GB2312"/>
                <w:b/>
                <w:bCs/>
                <w:szCs w:val="21"/>
              </w:rPr>
            </w:pPr>
            <w:r>
              <w:rPr>
                <w:rFonts w:eastAsia="仿宋GB2312"/>
                <w:b/>
                <w:bCs/>
                <w:szCs w:val="21"/>
              </w:rPr>
              <w:t>联系人及电话</w:t>
            </w:r>
          </w:p>
        </w:tc>
        <w:tc>
          <w:tcPr>
            <w:tcW w:w="1432" w:type="pct"/>
            <w:tcBorders>
              <w:top w:val="single" w:sz="4" w:space="0" w:color="auto"/>
              <w:left w:val="nil"/>
              <w:bottom w:val="single" w:sz="4" w:space="0" w:color="auto"/>
              <w:right w:val="single" w:sz="12" w:space="0" w:color="auto"/>
            </w:tcBorders>
            <w:noWrap/>
            <w:vAlign w:val="center"/>
          </w:tcPr>
          <w:p w:rsidR="00F1300F" w:rsidRDefault="00F1300F">
            <w:pPr>
              <w:rPr>
                <w:rFonts w:eastAsia="仿宋GB2312"/>
                <w:szCs w:val="21"/>
              </w:rPr>
            </w:pPr>
          </w:p>
        </w:tc>
      </w:tr>
      <w:tr w:rsidR="00F1300F">
        <w:trPr>
          <w:trHeight w:val="465"/>
        </w:trPr>
        <w:tc>
          <w:tcPr>
            <w:tcW w:w="822" w:type="pct"/>
            <w:tcBorders>
              <w:top w:val="nil"/>
              <w:left w:val="single" w:sz="12" w:space="0" w:color="auto"/>
              <w:bottom w:val="single" w:sz="4" w:space="0" w:color="auto"/>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委托单位</w:t>
            </w:r>
          </w:p>
        </w:tc>
        <w:tc>
          <w:tcPr>
            <w:tcW w:w="1904" w:type="pct"/>
            <w:gridSpan w:val="3"/>
            <w:tcBorders>
              <w:top w:val="nil"/>
              <w:left w:val="nil"/>
              <w:bottom w:val="single" w:sz="4" w:space="0" w:color="auto"/>
              <w:right w:val="nil"/>
            </w:tcBorders>
            <w:noWrap/>
            <w:vAlign w:val="center"/>
          </w:tcPr>
          <w:p w:rsidR="00F1300F" w:rsidRDefault="00F1300F">
            <w:pPr>
              <w:rPr>
                <w:rFonts w:eastAsia="仿宋GB2312"/>
                <w:szCs w:val="21"/>
              </w:rPr>
            </w:pPr>
          </w:p>
        </w:tc>
        <w:tc>
          <w:tcPr>
            <w:tcW w:w="842" w:type="pct"/>
            <w:gridSpan w:val="2"/>
            <w:tcBorders>
              <w:top w:val="nil"/>
              <w:left w:val="single" w:sz="4" w:space="0" w:color="auto"/>
              <w:bottom w:val="single" w:sz="4" w:space="0" w:color="auto"/>
              <w:right w:val="single" w:sz="4" w:space="0" w:color="auto"/>
            </w:tcBorders>
            <w:noWrap/>
            <w:vAlign w:val="center"/>
          </w:tcPr>
          <w:p w:rsidR="00F1300F" w:rsidRDefault="0073485B">
            <w:pPr>
              <w:rPr>
                <w:rFonts w:eastAsia="仿宋GB2312"/>
                <w:b/>
                <w:bCs/>
                <w:szCs w:val="21"/>
              </w:rPr>
            </w:pPr>
            <w:r>
              <w:rPr>
                <w:rFonts w:eastAsia="仿宋GB2312"/>
                <w:b/>
                <w:bCs/>
                <w:szCs w:val="21"/>
              </w:rPr>
              <w:t>联系人及电话</w:t>
            </w:r>
          </w:p>
        </w:tc>
        <w:tc>
          <w:tcPr>
            <w:tcW w:w="1432" w:type="pct"/>
            <w:tcBorders>
              <w:top w:val="nil"/>
              <w:left w:val="nil"/>
              <w:bottom w:val="single" w:sz="4" w:space="0" w:color="auto"/>
              <w:right w:val="single" w:sz="12" w:space="0" w:color="auto"/>
            </w:tcBorders>
            <w:noWrap/>
            <w:vAlign w:val="center"/>
          </w:tcPr>
          <w:p w:rsidR="00F1300F" w:rsidRDefault="00F1300F">
            <w:pPr>
              <w:rPr>
                <w:rFonts w:eastAsia="仿宋GB2312"/>
                <w:szCs w:val="21"/>
              </w:rPr>
            </w:pPr>
          </w:p>
        </w:tc>
      </w:tr>
      <w:tr w:rsidR="00F1300F">
        <w:trPr>
          <w:trHeight w:val="465"/>
        </w:trPr>
        <w:tc>
          <w:tcPr>
            <w:tcW w:w="822" w:type="pct"/>
            <w:tcBorders>
              <w:top w:val="nil"/>
              <w:left w:val="single" w:sz="12" w:space="0" w:color="auto"/>
              <w:bottom w:val="single" w:sz="4" w:space="0" w:color="auto"/>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使用单位</w:t>
            </w:r>
          </w:p>
        </w:tc>
        <w:tc>
          <w:tcPr>
            <w:tcW w:w="1904" w:type="pct"/>
            <w:gridSpan w:val="3"/>
            <w:tcBorders>
              <w:top w:val="nil"/>
              <w:left w:val="nil"/>
              <w:bottom w:val="single" w:sz="4" w:space="0" w:color="auto"/>
              <w:right w:val="nil"/>
            </w:tcBorders>
            <w:noWrap/>
            <w:vAlign w:val="center"/>
          </w:tcPr>
          <w:p w:rsidR="00F1300F" w:rsidRDefault="00F1300F">
            <w:pPr>
              <w:rPr>
                <w:rFonts w:eastAsia="仿宋GB2312"/>
                <w:szCs w:val="21"/>
              </w:rPr>
            </w:pPr>
          </w:p>
        </w:tc>
        <w:tc>
          <w:tcPr>
            <w:tcW w:w="842" w:type="pct"/>
            <w:gridSpan w:val="2"/>
            <w:tcBorders>
              <w:top w:val="nil"/>
              <w:left w:val="single" w:sz="4" w:space="0" w:color="auto"/>
              <w:bottom w:val="single" w:sz="4" w:space="0" w:color="auto"/>
              <w:right w:val="single" w:sz="4" w:space="0" w:color="auto"/>
            </w:tcBorders>
            <w:noWrap/>
            <w:vAlign w:val="center"/>
          </w:tcPr>
          <w:p w:rsidR="00F1300F" w:rsidRDefault="0073485B">
            <w:pPr>
              <w:rPr>
                <w:rFonts w:eastAsia="仿宋GB2312"/>
                <w:b/>
                <w:bCs/>
                <w:szCs w:val="21"/>
              </w:rPr>
            </w:pPr>
            <w:r>
              <w:rPr>
                <w:rFonts w:eastAsia="仿宋GB2312"/>
                <w:b/>
                <w:bCs/>
                <w:szCs w:val="21"/>
              </w:rPr>
              <w:t>联系人及电话</w:t>
            </w:r>
          </w:p>
        </w:tc>
        <w:tc>
          <w:tcPr>
            <w:tcW w:w="1432" w:type="pct"/>
            <w:tcBorders>
              <w:top w:val="nil"/>
              <w:left w:val="nil"/>
              <w:bottom w:val="single" w:sz="4" w:space="0" w:color="auto"/>
              <w:right w:val="single" w:sz="12" w:space="0" w:color="auto"/>
            </w:tcBorders>
            <w:noWrap/>
            <w:vAlign w:val="center"/>
          </w:tcPr>
          <w:p w:rsidR="00F1300F" w:rsidRDefault="00F1300F">
            <w:pPr>
              <w:rPr>
                <w:rFonts w:eastAsia="仿宋GB2312"/>
                <w:szCs w:val="21"/>
              </w:rPr>
            </w:pPr>
          </w:p>
        </w:tc>
      </w:tr>
      <w:tr w:rsidR="00F1300F">
        <w:trPr>
          <w:trHeight w:val="465"/>
        </w:trPr>
        <w:tc>
          <w:tcPr>
            <w:tcW w:w="822" w:type="pct"/>
            <w:tcBorders>
              <w:top w:val="nil"/>
              <w:left w:val="single" w:sz="12" w:space="0" w:color="auto"/>
              <w:bottom w:val="single" w:sz="4" w:space="0" w:color="auto"/>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测试地点</w:t>
            </w:r>
          </w:p>
        </w:tc>
        <w:tc>
          <w:tcPr>
            <w:tcW w:w="4178" w:type="pct"/>
            <w:gridSpan w:val="6"/>
            <w:tcBorders>
              <w:top w:val="nil"/>
              <w:left w:val="nil"/>
              <w:bottom w:val="single" w:sz="4" w:space="0" w:color="auto"/>
              <w:right w:val="single" w:sz="12" w:space="0" w:color="auto"/>
            </w:tcBorders>
            <w:noWrap/>
            <w:vAlign w:val="center"/>
          </w:tcPr>
          <w:p w:rsidR="00F1300F" w:rsidRDefault="00F1300F">
            <w:pPr>
              <w:rPr>
                <w:rFonts w:eastAsia="仿宋GB2312"/>
                <w:szCs w:val="21"/>
              </w:rPr>
            </w:pPr>
          </w:p>
        </w:tc>
      </w:tr>
      <w:tr w:rsidR="00F1300F">
        <w:trPr>
          <w:trHeight w:val="660"/>
        </w:trPr>
        <w:tc>
          <w:tcPr>
            <w:tcW w:w="822" w:type="pct"/>
            <w:tcBorders>
              <w:top w:val="single" w:sz="4" w:space="0" w:color="auto"/>
              <w:left w:val="single" w:sz="12" w:space="0" w:color="auto"/>
              <w:bottom w:val="single" w:sz="4" w:space="0" w:color="auto"/>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装置基本情况</w:t>
            </w:r>
          </w:p>
        </w:tc>
        <w:tc>
          <w:tcPr>
            <w:tcW w:w="4178" w:type="pct"/>
            <w:gridSpan w:val="6"/>
            <w:tcBorders>
              <w:top w:val="single" w:sz="4" w:space="0" w:color="auto"/>
              <w:left w:val="nil"/>
              <w:bottom w:val="single" w:sz="4" w:space="0" w:color="auto"/>
              <w:right w:val="single" w:sz="12" w:space="0" w:color="auto"/>
            </w:tcBorders>
            <w:noWrap/>
            <w:vAlign w:val="center"/>
          </w:tcPr>
          <w:p w:rsidR="00F1300F" w:rsidRDefault="00F1300F">
            <w:pPr>
              <w:rPr>
                <w:rFonts w:eastAsia="仿宋GB2312"/>
                <w:szCs w:val="21"/>
              </w:rPr>
            </w:pPr>
          </w:p>
          <w:p w:rsidR="00F1300F" w:rsidRDefault="00F1300F">
            <w:pPr>
              <w:rPr>
                <w:rFonts w:eastAsia="仿宋GB2312"/>
                <w:szCs w:val="21"/>
              </w:rPr>
            </w:pPr>
          </w:p>
        </w:tc>
      </w:tr>
      <w:tr w:rsidR="00F1300F">
        <w:trPr>
          <w:trHeight w:val="480"/>
        </w:trPr>
        <w:tc>
          <w:tcPr>
            <w:tcW w:w="822" w:type="pct"/>
            <w:tcBorders>
              <w:top w:val="single" w:sz="4" w:space="0" w:color="auto"/>
              <w:left w:val="single" w:sz="12" w:space="0" w:color="auto"/>
              <w:bottom w:val="single" w:sz="4" w:space="0" w:color="auto"/>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设计水容积</w:t>
            </w:r>
          </w:p>
        </w:tc>
        <w:tc>
          <w:tcPr>
            <w:tcW w:w="4178" w:type="pct"/>
            <w:gridSpan w:val="6"/>
            <w:tcBorders>
              <w:top w:val="single" w:sz="4" w:space="0" w:color="auto"/>
              <w:left w:val="nil"/>
              <w:bottom w:val="single" w:sz="4" w:space="0" w:color="auto"/>
              <w:right w:val="single" w:sz="12" w:space="0" w:color="auto"/>
            </w:tcBorders>
            <w:noWrap/>
            <w:vAlign w:val="center"/>
          </w:tcPr>
          <w:p w:rsidR="00F1300F" w:rsidRDefault="00F1300F">
            <w:pPr>
              <w:rPr>
                <w:rFonts w:eastAsia="仿宋GB2312"/>
                <w:szCs w:val="21"/>
              </w:rPr>
            </w:pPr>
          </w:p>
        </w:tc>
      </w:tr>
      <w:tr w:rsidR="00F1300F">
        <w:trPr>
          <w:trHeight w:val="284"/>
        </w:trPr>
        <w:tc>
          <w:tcPr>
            <w:tcW w:w="822" w:type="pct"/>
            <w:vMerge w:val="restart"/>
            <w:tcBorders>
              <w:top w:val="single" w:sz="8" w:space="0" w:color="auto"/>
              <w:left w:val="single" w:sz="12" w:space="0" w:color="auto"/>
              <w:bottom w:val="single" w:sz="8" w:space="0" w:color="000000"/>
              <w:right w:val="single" w:sz="4" w:space="0" w:color="000000"/>
            </w:tcBorders>
            <w:noWrap/>
            <w:vAlign w:val="center"/>
          </w:tcPr>
          <w:p w:rsidR="00F1300F" w:rsidRDefault="0073485B">
            <w:pPr>
              <w:jc w:val="center"/>
              <w:rPr>
                <w:rFonts w:eastAsia="仿宋GB2312"/>
                <w:b/>
                <w:bCs/>
                <w:szCs w:val="21"/>
              </w:rPr>
            </w:pPr>
            <w:r>
              <w:rPr>
                <w:rFonts w:eastAsia="仿宋GB2312"/>
                <w:b/>
                <w:bCs/>
                <w:szCs w:val="21"/>
              </w:rPr>
              <w:t>测试依据</w:t>
            </w:r>
          </w:p>
        </w:tc>
        <w:tc>
          <w:tcPr>
            <w:tcW w:w="4178" w:type="pct"/>
            <w:gridSpan w:val="6"/>
            <w:tcBorders>
              <w:top w:val="nil"/>
              <w:left w:val="nil"/>
              <w:bottom w:val="nil"/>
              <w:right w:val="single" w:sz="12" w:space="0" w:color="auto"/>
            </w:tcBorders>
            <w:noWrap/>
            <w:vAlign w:val="center"/>
          </w:tcPr>
          <w:p w:rsidR="00F1300F" w:rsidRDefault="0073485B">
            <w:pPr>
              <w:rPr>
                <w:rFonts w:eastAsia="仿宋GB2312"/>
                <w:szCs w:val="21"/>
              </w:rPr>
            </w:pPr>
            <w:r>
              <w:rPr>
                <w:rFonts w:eastAsia="仿宋GB2312"/>
                <w:szCs w:val="21"/>
              </w:rPr>
              <w:t>参照</w:t>
            </w:r>
            <w:r>
              <w:rPr>
                <w:rFonts w:eastAsia="仿宋GB2312"/>
                <w:szCs w:val="21"/>
              </w:rPr>
              <w:t>GB/T 18443.8-2010</w:t>
            </w:r>
            <w:r>
              <w:rPr>
                <w:rFonts w:eastAsia="仿宋GB2312"/>
                <w:szCs w:val="21"/>
              </w:rPr>
              <w:t>真空绝热深冷设备性能试验方法</w:t>
            </w:r>
            <w:r>
              <w:rPr>
                <w:rFonts w:eastAsia="仿宋GB2312"/>
                <w:szCs w:val="21"/>
              </w:rPr>
              <w:t xml:space="preserve"> </w:t>
            </w:r>
            <w:r>
              <w:rPr>
                <w:rFonts w:eastAsia="仿宋GB2312"/>
                <w:szCs w:val="21"/>
              </w:rPr>
              <w:t>第</w:t>
            </w:r>
            <w:r>
              <w:rPr>
                <w:rFonts w:eastAsia="仿宋GB2312"/>
                <w:szCs w:val="21"/>
              </w:rPr>
              <w:t>8</w:t>
            </w:r>
            <w:r>
              <w:rPr>
                <w:rFonts w:eastAsia="仿宋GB2312"/>
                <w:szCs w:val="21"/>
              </w:rPr>
              <w:t>部分容积测量</w:t>
            </w:r>
          </w:p>
        </w:tc>
      </w:tr>
      <w:tr w:rsidR="00F1300F">
        <w:trPr>
          <w:trHeight w:val="284"/>
        </w:trPr>
        <w:tc>
          <w:tcPr>
            <w:tcW w:w="822" w:type="pct"/>
            <w:vMerge/>
            <w:tcBorders>
              <w:top w:val="single" w:sz="8" w:space="0" w:color="auto"/>
              <w:left w:val="single" w:sz="12" w:space="0" w:color="auto"/>
              <w:bottom w:val="single" w:sz="8" w:space="0" w:color="000000"/>
              <w:right w:val="single" w:sz="4" w:space="0" w:color="000000"/>
            </w:tcBorders>
            <w:noWrap/>
            <w:vAlign w:val="center"/>
          </w:tcPr>
          <w:p w:rsidR="00F1300F" w:rsidRDefault="00F1300F">
            <w:pPr>
              <w:jc w:val="center"/>
              <w:rPr>
                <w:rFonts w:eastAsia="仿宋GB2312"/>
                <w:b/>
                <w:bCs/>
                <w:szCs w:val="21"/>
              </w:rPr>
            </w:pPr>
          </w:p>
        </w:tc>
        <w:tc>
          <w:tcPr>
            <w:tcW w:w="4178" w:type="pct"/>
            <w:gridSpan w:val="6"/>
            <w:tcBorders>
              <w:top w:val="nil"/>
              <w:left w:val="nil"/>
              <w:bottom w:val="nil"/>
              <w:right w:val="single" w:sz="12" w:space="0" w:color="auto"/>
            </w:tcBorders>
            <w:noWrap/>
            <w:vAlign w:val="center"/>
          </w:tcPr>
          <w:p w:rsidR="00F1300F" w:rsidRDefault="0073485B">
            <w:pPr>
              <w:rPr>
                <w:rFonts w:eastAsia="仿宋GB2312"/>
                <w:szCs w:val="21"/>
              </w:rPr>
            </w:pPr>
            <w:r>
              <w:rPr>
                <w:rFonts w:eastAsia="仿宋GB2312"/>
                <w:szCs w:val="21"/>
              </w:rPr>
              <w:t>参照</w:t>
            </w:r>
            <w:r>
              <w:rPr>
                <w:rFonts w:eastAsia="仿宋GB2312"/>
                <w:szCs w:val="21"/>
              </w:rPr>
              <w:t xml:space="preserve">TSG 11-2020 </w:t>
            </w:r>
            <w:r>
              <w:rPr>
                <w:rFonts w:eastAsia="仿宋GB2312"/>
                <w:szCs w:val="21"/>
              </w:rPr>
              <w:t>锅炉安全技术规程</w:t>
            </w:r>
          </w:p>
        </w:tc>
      </w:tr>
      <w:tr w:rsidR="00F1300F">
        <w:trPr>
          <w:trHeight w:val="284"/>
        </w:trPr>
        <w:tc>
          <w:tcPr>
            <w:tcW w:w="822" w:type="pct"/>
            <w:vMerge/>
            <w:tcBorders>
              <w:top w:val="single" w:sz="8" w:space="0" w:color="auto"/>
              <w:left w:val="single" w:sz="12" w:space="0" w:color="auto"/>
              <w:bottom w:val="single" w:sz="8" w:space="0" w:color="000000"/>
              <w:right w:val="single" w:sz="4" w:space="0" w:color="000000"/>
            </w:tcBorders>
            <w:noWrap/>
            <w:vAlign w:val="center"/>
          </w:tcPr>
          <w:p w:rsidR="00F1300F" w:rsidRDefault="00F1300F">
            <w:pPr>
              <w:jc w:val="center"/>
              <w:rPr>
                <w:rFonts w:eastAsia="仿宋GB2312"/>
                <w:b/>
                <w:bCs/>
                <w:szCs w:val="21"/>
              </w:rPr>
            </w:pPr>
          </w:p>
        </w:tc>
        <w:tc>
          <w:tcPr>
            <w:tcW w:w="4178" w:type="pct"/>
            <w:gridSpan w:val="6"/>
            <w:tcBorders>
              <w:top w:val="nil"/>
              <w:left w:val="nil"/>
              <w:bottom w:val="nil"/>
              <w:right w:val="single" w:sz="12" w:space="0" w:color="auto"/>
            </w:tcBorders>
            <w:noWrap/>
            <w:vAlign w:val="center"/>
          </w:tcPr>
          <w:p w:rsidR="00F1300F" w:rsidRDefault="0073485B">
            <w:pPr>
              <w:rPr>
                <w:rFonts w:eastAsia="仿宋GB2312"/>
                <w:color w:val="FF0000"/>
                <w:szCs w:val="21"/>
              </w:rPr>
            </w:pPr>
            <w:r>
              <w:rPr>
                <w:rFonts w:eastAsia="仿宋GB2312"/>
                <w:color w:val="FF0000"/>
                <w:szCs w:val="21"/>
              </w:rPr>
              <w:t>参照</w:t>
            </w:r>
            <w:r>
              <w:rPr>
                <w:rFonts w:eastAsia="仿宋GB2312"/>
                <w:color w:val="FF0000"/>
                <w:szCs w:val="21"/>
              </w:rPr>
              <w:t xml:space="preserve">JB/T 7985-2002 </w:t>
            </w:r>
            <w:r>
              <w:rPr>
                <w:rFonts w:eastAsia="仿宋GB2312"/>
                <w:color w:val="FF0000"/>
                <w:szCs w:val="21"/>
              </w:rPr>
              <w:t>小型锅炉和常压热水锅炉技术条件</w:t>
            </w:r>
          </w:p>
        </w:tc>
      </w:tr>
      <w:tr w:rsidR="00F1300F">
        <w:trPr>
          <w:trHeight w:val="284"/>
        </w:trPr>
        <w:tc>
          <w:tcPr>
            <w:tcW w:w="822" w:type="pct"/>
            <w:vMerge/>
            <w:tcBorders>
              <w:top w:val="single" w:sz="8" w:space="0" w:color="auto"/>
              <w:left w:val="single" w:sz="12" w:space="0" w:color="auto"/>
              <w:bottom w:val="single" w:sz="8" w:space="0" w:color="000000"/>
              <w:right w:val="single" w:sz="4" w:space="0" w:color="000000"/>
            </w:tcBorders>
            <w:noWrap/>
            <w:vAlign w:val="center"/>
          </w:tcPr>
          <w:p w:rsidR="00F1300F" w:rsidRDefault="00F1300F">
            <w:pPr>
              <w:jc w:val="center"/>
              <w:rPr>
                <w:rFonts w:eastAsia="仿宋GB2312"/>
                <w:b/>
                <w:bCs/>
                <w:szCs w:val="21"/>
              </w:rPr>
            </w:pPr>
          </w:p>
        </w:tc>
        <w:tc>
          <w:tcPr>
            <w:tcW w:w="4178" w:type="pct"/>
            <w:gridSpan w:val="6"/>
            <w:tcBorders>
              <w:top w:val="nil"/>
              <w:left w:val="nil"/>
              <w:bottom w:val="single" w:sz="8" w:space="0" w:color="auto"/>
              <w:right w:val="single" w:sz="12" w:space="0" w:color="auto"/>
            </w:tcBorders>
            <w:noWrap/>
            <w:vAlign w:val="center"/>
          </w:tcPr>
          <w:p w:rsidR="00F1300F" w:rsidRDefault="0073485B">
            <w:pPr>
              <w:rPr>
                <w:rFonts w:eastAsia="仿宋GB2312"/>
                <w:szCs w:val="21"/>
              </w:rPr>
            </w:pPr>
            <w:r>
              <w:rPr>
                <w:rFonts w:eastAsia="仿宋GB2312"/>
                <w:szCs w:val="21"/>
              </w:rPr>
              <w:t>相关行业标准及法规</w:t>
            </w:r>
          </w:p>
        </w:tc>
      </w:tr>
      <w:tr w:rsidR="00F1300F">
        <w:trPr>
          <w:trHeight w:val="450"/>
        </w:trPr>
        <w:tc>
          <w:tcPr>
            <w:tcW w:w="822" w:type="pct"/>
            <w:tcBorders>
              <w:top w:val="single" w:sz="8" w:space="0" w:color="auto"/>
              <w:left w:val="single" w:sz="12" w:space="0" w:color="auto"/>
              <w:bottom w:val="single" w:sz="4" w:space="0" w:color="auto"/>
              <w:right w:val="nil"/>
            </w:tcBorders>
            <w:noWrap/>
            <w:vAlign w:val="center"/>
          </w:tcPr>
          <w:p w:rsidR="00F1300F" w:rsidRDefault="0073485B">
            <w:pPr>
              <w:jc w:val="center"/>
              <w:rPr>
                <w:rFonts w:eastAsia="仿宋GB2312"/>
                <w:b/>
                <w:bCs/>
                <w:szCs w:val="21"/>
              </w:rPr>
            </w:pPr>
            <w:r>
              <w:rPr>
                <w:rFonts w:eastAsia="仿宋GB2312"/>
                <w:b/>
                <w:bCs/>
                <w:szCs w:val="21"/>
              </w:rPr>
              <w:t>测试</w:t>
            </w:r>
            <w:r>
              <w:rPr>
                <w:rFonts w:eastAsia="仿宋GB2312" w:hint="eastAsia"/>
                <w:b/>
                <w:bCs/>
                <w:szCs w:val="21"/>
              </w:rPr>
              <w:t>设备</w:t>
            </w:r>
            <w:r>
              <w:rPr>
                <w:rFonts w:eastAsia="仿宋GB2312"/>
                <w:b/>
                <w:bCs/>
                <w:szCs w:val="21"/>
              </w:rPr>
              <w:t>种类</w:t>
            </w:r>
          </w:p>
        </w:tc>
        <w:tc>
          <w:tcPr>
            <w:tcW w:w="4178" w:type="pct"/>
            <w:gridSpan w:val="6"/>
            <w:tcBorders>
              <w:top w:val="single" w:sz="8" w:space="0" w:color="auto"/>
              <w:left w:val="single" w:sz="4" w:space="0" w:color="auto"/>
              <w:bottom w:val="single" w:sz="4" w:space="0" w:color="auto"/>
              <w:right w:val="single" w:sz="12" w:space="0" w:color="auto"/>
            </w:tcBorders>
            <w:noWrap/>
            <w:vAlign w:val="center"/>
          </w:tcPr>
          <w:p w:rsidR="00F1300F" w:rsidRDefault="0073485B">
            <w:pPr>
              <w:rPr>
                <w:rFonts w:eastAsia="仿宋GB2312"/>
                <w:szCs w:val="21"/>
              </w:rPr>
            </w:pPr>
            <w:r>
              <w:rPr>
                <w:rFonts w:eastAsia="仿宋GB2312" w:hint="eastAsia"/>
                <w:szCs w:val="21"/>
              </w:rPr>
              <w:t>有固定汽水分界线</w:t>
            </w:r>
            <w:r>
              <w:rPr>
                <w:rFonts w:eastAsia="仿宋GB2312"/>
                <w:szCs w:val="21"/>
              </w:rPr>
              <w:t>的蒸汽锅炉</w:t>
            </w:r>
            <w:r>
              <w:rPr>
                <w:rFonts w:eastAsia="仿宋GB2312"/>
                <w:szCs w:val="21"/>
              </w:rPr>
              <w:sym w:font="Wingdings 2" w:char="00A3"/>
            </w:r>
            <w:r>
              <w:rPr>
                <w:rFonts w:eastAsia="仿宋GB2312" w:hint="eastAsia"/>
                <w:szCs w:val="21"/>
              </w:rPr>
              <w:t xml:space="preserve">      </w:t>
            </w:r>
            <w:r>
              <w:rPr>
                <w:rFonts w:eastAsia="仿宋GB2312" w:hint="eastAsia"/>
                <w:szCs w:val="21"/>
              </w:rPr>
              <w:t>无固定汽水分界线的</w:t>
            </w:r>
            <w:r>
              <w:rPr>
                <w:rFonts w:eastAsia="仿宋GB2312"/>
                <w:szCs w:val="21"/>
              </w:rPr>
              <w:t>蒸汽锅炉</w:t>
            </w:r>
            <w:r>
              <w:rPr>
                <w:rFonts w:eastAsia="仿宋GB2312"/>
                <w:szCs w:val="21"/>
              </w:rPr>
              <w:sym w:font="Wingdings 2" w:char="00A3"/>
            </w:r>
          </w:p>
          <w:p w:rsidR="00F1300F" w:rsidRDefault="0073485B">
            <w:pPr>
              <w:rPr>
                <w:rFonts w:eastAsia="仿宋GB2312"/>
                <w:szCs w:val="21"/>
              </w:rPr>
            </w:pPr>
            <w:r>
              <w:rPr>
                <w:rFonts w:eastAsia="仿宋GB2312"/>
                <w:szCs w:val="21"/>
              </w:rPr>
              <w:t>多模块蒸汽锅炉</w:t>
            </w:r>
            <w:r>
              <w:rPr>
                <w:rFonts w:eastAsia="仿宋GB2312"/>
                <w:szCs w:val="21"/>
              </w:rPr>
              <w:sym w:font="Wingdings 2" w:char="00A3"/>
            </w:r>
            <w:r>
              <w:rPr>
                <w:rFonts w:eastAsia="仿宋GB2312"/>
                <w:szCs w:val="21"/>
              </w:rPr>
              <w:t>其他</w:t>
            </w:r>
            <w:r>
              <w:rPr>
                <w:rFonts w:eastAsia="仿宋GB2312"/>
                <w:szCs w:val="21"/>
              </w:rPr>
              <w:sym w:font="Wingdings 2" w:char="00A3"/>
            </w:r>
          </w:p>
        </w:tc>
      </w:tr>
      <w:tr w:rsidR="00F1300F">
        <w:trPr>
          <w:trHeight w:val="450"/>
        </w:trPr>
        <w:tc>
          <w:tcPr>
            <w:tcW w:w="822" w:type="pct"/>
            <w:tcBorders>
              <w:top w:val="single" w:sz="4" w:space="0" w:color="auto"/>
              <w:left w:val="single" w:sz="12" w:space="0" w:color="auto"/>
              <w:bottom w:val="single" w:sz="8" w:space="0" w:color="auto"/>
              <w:right w:val="nil"/>
            </w:tcBorders>
            <w:noWrap/>
            <w:vAlign w:val="center"/>
          </w:tcPr>
          <w:p w:rsidR="00F1300F" w:rsidRDefault="0073485B">
            <w:pPr>
              <w:jc w:val="center"/>
              <w:rPr>
                <w:rFonts w:eastAsia="仿宋GB2312"/>
                <w:b/>
                <w:bCs/>
                <w:szCs w:val="21"/>
              </w:rPr>
            </w:pPr>
            <w:r>
              <w:rPr>
                <w:rFonts w:eastAsia="仿宋GB2312"/>
                <w:b/>
                <w:bCs/>
                <w:szCs w:val="21"/>
              </w:rPr>
              <w:t>测试方法</w:t>
            </w:r>
          </w:p>
        </w:tc>
        <w:tc>
          <w:tcPr>
            <w:tcW w:w="4178" w:type="pct"/>
            <w:gridSpan w:val="6"/>
            <w:tcBorders>
              <w:top w:val="single" w:sz="4" w:space="0" w:color="auto"/>
              <w:left w:val="single" w:sz="4" w:space="0" w:color="auto"/>
              <w:bottom w:val="single" w:sz="8" w:space="0" w:color="auto"/>
              <w:right w:val="single" w:sz="12" w:space="0" w:color="auto"/>
            </w:tcBorders>
            <w:noWrap/>
            <w:vAlign w:val="center"/>
          </w:tcPr>
          <w:p w:rsidR="00F1300F" w:rsidRDefault="0073485B">
            <w:pPr>
              <w:rPr>
                <w:rFonts w:eastAsia="仿宋GB2312"/>
                <w:szCs w:val="21"/>
              </w:rPr>
            </w:pPr>
            <w:r>
              <w:rPr>
                <w:rFonts w:eastAsia="仿宋GB2312" w:hint="eastAsia"/>
                <w:szCs w:val="21"/>
              </w:rPr>
              <w:t>体积测量法</w:t>
            </w:r>
            <w:r>
              <w:rPr>
                <w:rFonts w:eastAsia="仿宋GB2312"/>
                <w:szCs w:val="21"/>
              </w:rPr>
              <w:sym w:font="Wingdings 2" w:char="00A3"/>
            </w:r>
            <w:r>
              <w:rPr>
                <w:rFonts w:eastAsia="仿宋GB2312"/>
                <w:szCs w:val="21"/>
              </w:rPr>
              <w:t xml:space="preserve"> </w:t>
            </w:r>
            <w:r>
              <w:rPr>
                <w:rFonts w:eastAsia="仿宋GB2312"/>
                <w:szCs w:val="21"/>
              </w:rPr>
              <w:t>称重测量法（</w:t>
            </w:r>
            <w:r>
              <w:rPr>
                <w:rFonts w:eastAsia="仿宋GB2312" w:hint="eastAsia"/>
                <w:szCs w:val="21"/>
              </w:rPr>
              <w:t>设备</w:t>
            </w:r>
            <w:r>
              <w:rPr>
                <w:rFonts w:eastAsia="仿宋GB2312"/>
                <w:szCs w:val="21"/>
              </w:rPr>
              <w:t>重</w:t>
            </w:r>
            <w:r>
              <w:rPr>
                <w:rFonts w:eastAsia="仿宋GB2312"/>
                <w:szCs w:val="21"/>
              </w:rPr>
              <w:sym w:font="Wingdings 2" w:char="00A3"/>
            </w:r>
            <w:r>
              <w:rPr>
                <w:rFonts w:eastAsia="仿宋GB2312"/>
                <w:szCs w:val="21"/>
              </w:rPr>
              <w:t xml:space="preserve"> </w:t>
            </w:r>
            <w:r>
              <w:rPr>
                <w:rFonts w:eastAsia="仿宋GB2312"/>
                <w:szCs w:val="21"/>
              </w:rPr>
              <w:t>水重</w:t>
            </w:r>
            <w:r>
              <w:rPr>
                <w:rFonts w:eastAsia="仿宋GB2312"/>
                <w:szCs w:val="21"/>
              </w:rPr>
              <w:sym w:font="Wingdings 2" w:char="00A3"/>
            </w:r>
            <w:r>
              <w:rPr>
                <w:rFonts w:eastAsia="仿宋GB2312"/>
                <w:szCs w:val="21"/>
              </w:rPr>
              <w:t>）</w:t>
            </w:r>
            <w:r>
              <w:rPr>
                <w:rFonts w:eastAsia="仿宋GB2312"/>
                <w:szCs w:val="21"/>
              </w:rPr>
              <w:t xml:space="preserve"> </w:t>
            </w:r>
            <w:r>
              <w:rPr>
                <w:rFonts w:eastAsia="仿宋GB2312"/>
                <w:szCs w:val="21"/>
              </w:rPr>
              <w:t>几何尺寸测量法</w:t>
            </w:r>
            <w:r>
              <w:rPr>
                <w:rFonts w:eastAsia="仿宋GB2312"/>
                <w:szCs w:val="21"/>
              </w:rPr>
              <w:sym w:font="Wingdings 2" w:char="00A3"/>
            </w:r>
            <w:r>
              <w:rPr>
                <w:rFonts w:eastAsia="仿宋GB2312"/>
                <w:szCs w:val="21"/>
              </w:rPr>
              <w:t xml:space="preserve">  </w:t>
            </w:r>
            <w:r>
              <w:rPr>
                <w:rFonts w:eastAsia="仿宋GB2312"/>
                <w:szCs w:val="21"/>
              </w:rPr>
              <w:t>流量计测量法</w:t>
            </w:r>
            <w:r>
              <w:rPr>
                <w:rFonts w:eastAsia="仿宋GB2312"/>
                <w:szCs w:val="21"/>
              </w:rPr>
              <w:sym w:font="Wingdings 2" w:char="00A3"/>
            </w:r>
          </w:p>
        </w:tc>
      </w:tr>
      <w:tr w:rsidR="00F1300F">
        <w:trPr>
          <w:trHeight w:val="390"/>
        </w:trPr>
        <w:tc>
          <w:tcPr>
            <w:tcW w:w="822" w:type="pct"/>
            <w:vMerge w:val="restart"/>
            <w:tcBorders>
              <w:top w:val="nil"/>
              <w:left w:val="single" w:sz="12" w:space="0" w:color="auto"/>
              <w:bottom w:val="single" w:sz="8" w:space="0" w:color="auto"/>
              <w:right w:val="single" w:sz="8" w:space="0" w:color="auto"/>
            </w:tcBorders>
            <w:noWrap/>
            <w:vAlign w:val="center"/>
          </w:tcPr>
          <w:p w:rsidR="00F1300F" w:rsidRDefault="0073485B">
            <w:pPr>
              <w:jc w:val="center"/>
              <w:rPr>
                <w:rFonts w:eastAsia="仿宋GB2312"/>
                <w:b/>
                <w:bCs/>
                <w:szCs w:val="21"/>
              </w:rPr>
            </w:pPr>
            <w:r>
              <w:rPr>
                <w:rFonts w:eastAsia="仿宋GB2312"/>
                <w:b/>
                <w:bCs/>
                <w:szCs w:val="21"/>
              </w:rPr>
              <w:t>测试结果</w:t>
            </w:r>
          </w:p>
        </w:tc>
        <w:tc>
          <w:tcPr>
            <w:tcW w:w="1684" w:type="pct"/>
            <w:gridSpan w:val="2"/>
            <w:tcBorders>
              <w:top w:val="single" w:sz="4" w:space="0" w:color="auto"/>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体积测量法</w:t>
            </w:r>
          </w:p>
        </w:tc>
        <w:tc>
          <w:tcPr>
            <w:tcW w:w="2494" w:type="pct"/>
            <w:gridSpan w:val="4"/>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390"/>
        </w:trPr>
        <w:tc>
          <w:tcPr>
            <w:tcW w:w="822" w:type="pct"/>
            <w:vMerge/>
            <w:tcBorders>
              <w:top w:val="nil"/>
              <w:left w:val="single" w:sz="12" w:space="0" w:color="auto"/>
              <w:bottom w:val="single" w:sz="8" w:space="0" w:color="auto"/>
              <w:right w:val="single" w:sz="8" w:space="0" w:color="auto"/>
            </w:tcBorders>
            <w:noWrap/>
            <w:vAlign w:val="center"/>
          </w:tcPr>
          <w:p w:rsidR="00F1300F" w:rsidRDefault="00F1300F">
            <w:pPr>
              <w:rPr>
                <w:rFonts w:eastAsia="仿宋GB2312"/>
                <w:b/>
                <w:bCs/>
                <w:szCs w:val="21"/>
              </w:rPr>
            </w:pPr>
          </w:p>
        </w:tc>
        <w:tc>
          <w:tcPr>
            <w:tcW w:w="1684" w:type="pct"/>
            <w:gridSpan w:val="2"/>
            <w:tcBorders>
              <w:top w:val="single" w:sz="4" w:space="0" w:color="auto"/>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称重测量法容积</w:t>
            </w:r>
          </w:p>
        </w:tc>
        <w:tc>
          <w:tcPr>
            <w:tcW w:w="2494" w:type="pct"/>
            <w:gridSpan w:val="4"/>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390"/>
        </w:trPr>
        <w:tc>
          <w:tcPr>
            <w:tcW w:w="822" w:type="pct"/>
            <w:vMerge/>
            <w:tcBorders>
              <w:top w:val="nil"/>
              <w:left w:val="single" w:sz="12" w:space="0" w:color="auto"/>
              <w:bottom w:val="single" w:sz="8" w:space="0" w:color="auto"/>
              <w:right w:val="single" w:sz="8" w:space="0" w:color="auto"/>
            </w:tcBorders>
            <w:noWrap/>
            <w:vAlign w:val="center"/>
          </w:tcPr>
          <w:p w:rsidR="00F1300F" w:rsidRDefault="00F1300F">
            <w:pPr>
              <w:rPr>
                <w:rFonts w:eastAsia="仿宋GB2312"/>
                <w:b/>
                <w:bCs/>
                <w:szCs w:val="21"/>
              </w:rPr>
            </w:pPr>
          </w:p>
        </w:tc>
        <w:tc>
          <w:tcPr>
            <w:tcW w:w="1684" w:type="pct"/>
            <w:gridSpan w:val="2"/>
            <w:tcBorders>
              <w:top w:val="single" w:sz="4" w:space="0" w:color="auto"/>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几何尺寸测量法计算容积</w:t>
            </w:r>
          </w:p>
        </w:tc>
        <w:tc>
          <w:tcPr>
            <w:tcW w:w="2494" w:type="pct"/>
            <w:gridSpan w:val="4"/>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390"/>
        </w:trPr>
        <w:tc>
          <w:tcPr>
            <w:tcW w:w="822" w:type="pct"/>
            <w:vMerge/>
            <w:tcBorders>
              <w:top w:val="nil"/>
              <w:left w:val="single" w:sz="12" w:space="0" w:color="auto"/>
              <w:bottom w:val="single" w:sz="8" w:space="0" w:color="auto"/>
              <w:right w:val="single" w:sz="8" w:space="0" w:color="auto"/>
            </w:tcBorders>
            <w:noWrap/>
            <w:vAlign w:val="center"/>
          </w:tcPr>
          <w:p w:rsidR="00F1300F" w:rsidRDefault="00F1300F">
            <w:pPr>
              <w:rPr>
                <w:rFonts w:eastAsia="仿宋GB2312"/>
                <w:b/>
                <w:bCs/>
                <w:szCs w:val="21"/>
              </w:rPr>
            </w:pPr>
          </w:p>
        </w:tc>
        <w:tc>
          <w:tcPr>
            <w:tcW w:w="1684" w:type="pct"/>
            <w:gridSpan w:val="2"/>
            <w:tcBorders>
              <w:top w:val="single" w:sz="4" w:space="0" w:color="auto"/>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流量计测量法容积</w:t>
            </w:r>
          </w:p>
        </w:tc>
        <w:tc>
          <w:tcPr>
            <w:tcW w:w="2494" w:type="pct"/>
            <w:gridSpan w:val="4"/>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582"/>
        </w:trPr>
        <w:tc>
          <w:tcPr>
            <w:tcW w:w="822" w:type="pct"/>
            <w:vMerge/>
            <w:tcBorders>
              <w:top w:val="nil"/>
              <w:left w:val="single" w:sz="12" w:space="0" w:color="auto"/>
              <w:bottom w:val="single" w:sz="8" w:space="0" w:color="auto"/>
              <w:right w:val="single" w:sz="8" w:space="0" w:color="auto"/>
            </w:tcBorders>
            <w:noWrap/>
            <w:vAlign w:val="center"/>
          </w:tcPr>
          <w:p w:rsidR="00F1300F" w:rsidRDefault="00F1300F">
            <w:pPr>
              <w:rPr>
                <w:rFonts w:eastAsia="仿宋GB2312"/>
                <w:b/>
                <w:bCs/>
                <w:szCs w:val="21"/>
              </w:rPr>
            </w:pPr>
          </w:p>
        </w:tc>
        <w:tc>
          <w:tcPr>
            <w:tcW w:w="4178" w:type="pct"/>
            <w:gridSpan w:val="6"/>
            <w:tcBorders>
              <w:top w:val="single" w:sz="4" w:space="0" w:color="auto"/>
              <w:left w:val="nil"/>
              <w:right w:val="single" w:sz="12" w:space="0" w:color="auto"/>
            </w:tcBorders>
            <w:noWrap/>
            <w:vAlign w:val="center"/>
          </w:tcPr>
          <w:p w:rsidR="00F1300F" w:rsidRDefault="00F1300F">
            <w:pPr>
              <w:spacing w:line="360" w:lineRule="auto"/>
              <w:ind w:firstLineChars="200" w:firstLine="420"/>
              <w:rPr>
                <w:rFonts w:eastAsia="仿宋GB2312"/>
                <w:szCs w:val="21"/>
              </w:rPr>
            </w:pPr>
          </w:p>
        </w:tc>
      </w:tr>
      <w:tr w:rsidR="00F1300F">
        <w:trPr>
          <w:trHeight w:val="532"/>
        </w:trPr>
        <w:tc>
          <w:tcPr>
            <w:tcW w:w="5000" w:type="pct"/>
            <w:gridSpan w:val="7"/>
            <w:tcBorders>
              <w:top w:val="single" w:sz="8" w:space="0" w:color="auto"/>
              <w:left w:val="single" w:sz="12" w:space="0" w:color="auto"/>
              <w:bottom w:val="single" w:sz="4" w:space="0" w:color="auto"/>
              <w:right w:val="single" w:sz="12" w:space="0" w:color="auto"/>
            </w:tcBorders>
            <w:noWrap/>
            <w:vAlign w:val="center"/>
          </w:tcPr>
          <w:p w:rsidR="00F1300F" w:rsidRDefault="0073485B">
            <w:pPr>
              <w:rPr>
                <w:rFonts w:eastAsia="仿宋GB2312"/>
                <w:b/>
                <w:bCs/>
                <w:szCs w:val="21"/>
              </w:rPr>
            </w:pPr>
            <w:r>
              <w:rPr>
                <w:rFonts w:eastAsia="仿宋GB2312"/>
                <w:b/>
                <w:bCs/>
                <w:szCs w:val="21"/>
              </w:rPr>
              <w:t>测试人员：</w:t>
            </w:r>
            <w:r>
              <w:rPr>
                <w:rFonts w:eastAsia="仿宋GB2312"/>
                <w:b/>
                <w:bCs/>
                <w:szCs w:val="21"/>
              </w:rPr>
              <w:t xml:space="preserve"> </w:t>
            </w:r>
          </w:p>
        </w:tc>
      </w:tr>
      <w:tr w:rsidR="00F1300F">
        <w:trPr>
          <w:trHeight w:val="564"/>
        </w:trPr>
        <w:tc>
          <w:tcPr>
            <w:tcW w:w="1667" w:type="pct"/>
            <w:gridSpan w:val="2"/>
            <w:tcBorders>
              <w:top w:val="nil"/>
              <w:left w:val="single" w:sz="12" w:space="0" w:color="auto"/>
              <w:bottom w:val="single" w:sz="4" w:space="0" w:color="auto"/>
              <w:right w:val="nil"/>
            </w:tcBorders>
            <w:noWrap/>
            <w:vAlign w:val="center"/>
          </w:tcPr>
          <w:p w:rsidR="00F1300F" w:rsidRDefault="0073485B">
            <w:pPr>
              <w:rPr>
                <w:rFonts w:eastAsia="仿宋GB2312"/>
                <w:szCs w:val="21"/>
              </w:rPr>
            </w:pPr>
            <w:r>
              <w:rPr>
                <w:rFonts w:eastAsia="仿宋GB2312"/>
                <w:b/>
                <w:bCs/>
                <w:szCs w:val="21"/>
              </w:rPr>
              <w:t>测试负责人：</w:t>
            </w:r>
          </w:p>
        </w:tc>
        <w:tc>
          <w:tcPr>
            <w:tcW w:w="1059" w:type="pct"/>
            <w:gridSpan w:val="2"/>
            <w:tcBorders>
              <w:top w:val="nil"/>
              <w:left w:val="nil"/>
              <w:bottom w:val="single" w:sz="4" w:space="0" w:color="auto"/>
              <w:right w:val="nil"/>
            </w:tcBorders>
            <w:noWrap/>
            <w:vAlign w:val="center"/>
          </w:tcPr>
          <w:p w:rsidR="00F1300F" w:rsidRDefault="00F1300F">
            <w:pPr>
              <w:rPr>
                <w:rFonts w:eastAsia="仿宋GB2312"/>
                <w:szCs w:val="21"/>
              </w:rPr>
            </w:pPr>
          </w:p>
        </w:tc>
        <w:tc>
          <w:tcPr>
            <w:tcW w:w="128" w:type="pct"/>
            <w:tcBorders>
              <w:top w:val="nil"/>
              <w:left w:val="nil"/>
              <w:bottom w:val="single" w:sz="4" w:space="0" w:color="auto"/>
              <w:right w:val="single" w:sz="4" w:space="0" w:color="auto"/>
            </w:tcBorders>
            <w:noWrap/>
            <w:vAlign w:val="center"/>
          </w:tcPr>
          <w:p w:rsidR="00F1300F" w:rsidRDefault="0073485B">
            <w:pPr>
              <w:rPr>
                <w:rFonts w:eastAsia="仿宋GB2312"/>
                <w:szCs w:val="21"/>
              </w:rPr>
            </w:pPr>
            <w:r>
              <w:rPr>
                <w:rFonts w:eastAsia="仿宋GB2312"/>
                <w:szCs w:val="21"/>
              </w:rPr>
              <w:t xml:space="preserve">　</w:t>
            </w:r>
          </w:p>
        </w:tc>
        <w:tc>
          <w:tcPr>
            <w:tcW w:w="2146" w:type="pct"/>
            <w:gridSpan w:val="2"/>
            <w:tcBorders>
              <w:top w:val="nil"/>
              <w:left w:val="nil"/>
              <w:bottom w:val="nil"/>
              <w:right w:val="single" w:sz="12" w:space="0" w:color="auto"/>
            </w:tcBorders>
            <w:noWrap/>
            <w:vAlign w:val="center"/>
          </w:tcPr>
          <w:p w:rsidR="00F1300F" w:rsidRDefault="00F1300F">
            <w:pPr>
              <w:rPr>
                <w:rFonts w:eastAsia="仿宋GB2312"/>
                <w:szCs w:val="21"/>
              </w:rPr>
            </w:pPr>
          </w:p>
        </w:tc>
      </w:tr>
      <w:tr w:rsidR="00F1300F">
        <w:trPr>
          <w:trHeight w:val="544"/>
        </w:trPr>
        <w:tc>
          <w:tcPr>
            <w:tcW w:w="1667" w:type="pct"/>
            <w:gridSpan w:val="2"/>
            <w:tcBorders>
              <w:top w:val="single" w:sz="4" w:space="0" w:color="auto"/>
              <w:left w:val="single" w:sz="12" w:space="0" w:color="auto"/>
              <w:bottom w:val="single" w:sz="4" w:space="0" w:color="auto"/>
              <w:right w:val="nil"/>
            </w:tcBorders>
            <w:noWrap/>
            <w:vAlign w:val="center"/>
          </w:tcPr>
          <w:p w:rsidR="00F1300F" w:rsidRDefault="0073485B">
            <w:pPr>
              <w:rPr>
                <w:rFonts w:eastAsia="仿宋GB2312"/>
                <w:szCs w:val="21"/>
              </w:rPr>
            </w:pPr>
            <w:r>
              <w:rPr>
                <w:rFonts w:eastAsia="仿宋GB2312"/>
                <w:b/>
                <w:bCs/>
                <w:szCs w:val="21"/>
              </w:rPr>
              <w:t>报告编制：</w:t>
            </w:r>
          </w:p>
        </w:tc>
        <w:tc>
          <w:tcPr>
            <w:tcW w:w="1059" w:type="pct"/>
            <w:gridSpan w:val="2"/>
            <w:tcBorders>
              <w:top w:val="nil"/>
              <w:left w:val="nil"/>
              <w:bottom w:val="single" w:sz="4" w:space="0" w:color="auto"/>
              <w:right w:val="nil"/>
            </w:tcBorders>
            <w:noWrap/>
            <w:vAlign w:val="center"/>
          </w:tcPr>
          <w:p w:rsidR="00F1300F" w:rsidRDefault="00F1300F">
            <w:pPr>
              <w:rPr>
                <w:rFonts w:eastAsia="仿宋GB2312"/>
                <w:szCs w:val="21"/>
              </w:rPr>
            </w:pPr>
          </w:p>
        </w:tc>
        <w:tc>
          <w:tcPr>
            <w:tcW w:w="128" w:type="pct"/>
            <w:tcBorders>
              <w:top w:val="nil"/>
              <w:left w:val="nil"/>
              <w:bottom w:val="single" w:sz="4" w:space="0" w:color="auto"/>
              <w:right w:val="single" w:sz="4" w:space="0" w:color="auto"/>
            </w:tcBorders>
            <w:noWrap/>
            <w:vAlign w:val="center"/>
          </w:tcPr>
          <w:p w:rsidR="00F1300F" w:rsidRDefault="0073485B">
            <w:pPr>
              <w:rPr>
                <w:rFonts w:eastAsia="仿宋GB2312"/>
                <w:szCs w:val="21"/>
              </w:rPr>
            </w:pPr>
            <w:r>
              <w:rPr>
                <w:rFonts w:eastAsia="仿宋GB2312"/>
                <w:szCs w:val="21"/>
              </w:rPr>
              <w:t xml:space="preserve">　</w:t>
            </w:r>
          </w:p>
        </w:tc>
        <w:tc>
          <w:tcPr>
            <w:tcW w:w="2146" w:type="pct"/>
            <w:gridSpan w:val="2"/>
            <w:tcBorders>
              <w:top w:val="nil"/>
              <w:left w:val="nil"/>
              <w:bottom w:val="nil"/>
              <w:right w:val="single" w:sz="12" w:space="0" w:color="auto"/>
            </w:tcBorders>
            <w:noWrap/>
            <w:vAlign w:val="center"/>
          </w:tcPr>
          <w:p w:rsidR="00F1300F" w:rsidRDefault="0073485B">
            <w:pPr>
              <w:rPr>
                <w:rFonts w:eastAsia="仿宋GB2312"/>
                <w:szCs w:val="21"/>
              </w:rPr>
            </w:pPr>
            <w:r>
              <w:rPr>
                <w:rFonts w:eastAsia="仿宋GB2312"/>
                <w:szCs w:val="21"/>
              </w:rPr>
              <w:t>（测试机构测试专用章或者公章）</w:t>
            </w:r>
          </w:p>
        </w:tc>
      </w:tr>
      <w:tr w:rsidR="00F1300F">
        <w:trPr>
          <w:trHeight w:val="552"/>
        </w:trPr>
        <w:tc>
          <w:tcPr>
            <w:tcW w:w="1667" w:type="pct"/>
            <w:gridSpan w:val="2"/>
            <w:tcBorders>
              <w:top w:val="single" w:sz="4" w:space="0" w:color="auto"/>
              <w:left w:val="single" w:sz="12" w:space="0" w:color="auto"/>
              <w:bottom w:val="single" w:sz="4" w:space="0" w:color="auto"/>
              <w:right w:val="nil"/>
            </w:tcBorders>
            <w:noWrap/>
            <w:vAlign w:val="center"/>
          </w:tcPr>
          <w:p w:rsidR="00F1300F" w:rsidRDefault="0073485B">
            <w:pPr>
              <w:rPr>
                <w:rFonts w:eastAsia="仿宋GB2312"/>
                <w:szCs w:val="21"/>
              </w:rPr>
            </w:pPr>
            <w:r>
              <w:rPr>
                <w:rFonts w:eastAsia="仿宋GB2312"/>
                <w:b/>
                <w:bCs/>
                <w:szCs w:val="21"/>
              </w:rPr>
              <w:t>报告审核：</w:t>
            </w:r>
          </w:p>
        </w:tc>
        <w:tc>
          <w:tcPr>
            <w:tcW w:w="1059" w:type="pct"/>
            <w:gridSpan w:val="2"/>
            <w:tcBorders>
              <w:top w:val="nil"/>
              <w:left w:val="nil"/>
              <w:bottom w:val="single" w:sz="4" w:space="0" w:color="auto"/>
              <w:right w:val="nil"/>
            </w:tcBorders>
            <w:noWrap/>
            <w:vAlign w:val="center"/>
          </w:tcPr>
          <w:p w:rsidR="00F1300F" w:rsidRDefault="00F1300F">
            <w:pPr>
              <w:rPr>
                <w:rFonts w:eastAsia="仿宋GB2312"/>
                <w:szCs w:val="21"/>
              </w:rPr>
            </w:pPr>
          </w:p>
        </w:tc>
        <w:tc>
          <w:tcPr>
            <w:tcW w:w="128" w:type="pct"/>
            <w:tcBorders>
              <w:top w:val="nil"/>
              <w:left w:val="nil"/>
              <w:bottom w:val="single" w:sz="4" w:space="0" w:color="auto"/>
              <w:right w:val="single" w:sz="4" w:space="0" w:color="auto"/>
            </w:tcBorders>
            <w:noWrap/>
            <w:vAlign w:val="center"/>
          </w:tcPr>
          <w:p w:rsidR="00F1300F" w:rsidRDefault="0073485B">
            <w:pPr>
              <w:rPr>
                <w:rFonts w:eastAsia="仿宋GB2312"/>
                <w:szCs w:val="21"/>
              </w:rPr>
            </w:pPr>
            <w:r>
              <w:rPr>
                <w:rFonts w:eastAsia="仿宋GB2312"/>
                <w:szCs w:val="21"/>
              </w:rPr>
              <w:t xml:space="preserve">　</w:t>
            </w:r>
          </w:p>
        </w:tc>
        <w:tc>
          <w:tcPr>
            <w:tcW w:w="2146" w:type="pct"/>
            <w:gridSpan w:val="2"/>
            <w:tcBorders>
              <w:top w:val="nil"/>
              <w:left w:val="nil"/>
              <w:bottom w:val="nil"/>
              <w:right w:val="single" w:sz="12" w:space="0" w:color="auto"/>
            </w:tcBorders>
            <w:noWrap/>
            <w:vAlign w:val="center"/>
          </w:tcPr>
          <w:p w:rsidR="00F1300F" w:rsidRDefault="00F1300F">
            <w:pPr>
              <w:rPr>
                <w:rFonts w:eastAsia="仿宋GB2312"/>
                <w:szCs w:val="21"/>
              </w:rPr>
            </w:pPr>
          </w:p>
        </w:tc>
      </w:tr>
      <w:tr w:rsidR="00F1300F">
        <w:trPr>
          <w:trHeight w:val="502"/>
        </w:trPr>
        <w:tc>
          <w:tcPr>
            <w:tcW w:w="1667" w:type="pct"/>
            <w:gridSpan w:val="2"/>
            <w:tcBorders>
              <w:top w:val="single" w:sz="4" w:space="0" w:color="auto"/>
              <w:left w:val="single" w:sz="12" w:space="0" w:color="auto"/>
              <w:bottom w:val="single" w:sz="12" w:space="0" w:color="auto"/>
              <w:right w:val="nil"/>
            </w:tcBorders>
            <w:noWrap/>
            <w:vAlign w:val="center"/>
          </w:tcPr>
          <w:p w:rsidR="00F1300F" w:rsidRDefault="0073485B">
            <w:pPr>
              <w:rPr>
                <w:rFonts w:eastAsia="仿宋GB2312"/>
                <w:szCs w:val="21"/>
              </w:rPr>
            </w:pPr>
            <w:r>
              <w:rPr>
                <w:rFonts w:eastAsia="仿宋GB2312"/>
                <w:b/>
                <w:bCs/>
                <w:szCs w:val="21"/>
              </w:rPr>
              <w:t>报告批准：</w:t>
            </w:r>
          </w:p>
        </w:tc>
        <w:tc>
          <w:tcPr>
            <w:tcW w:w="1059" w:type="pct"/>
            <w:gridSpan w:val="2"/>
            <w:tcBorders>
              <w:top w:val="nil"/>
              <w:left w:val="nil"/>
              <w:bottom w:val="single" w:sz="12" w:space="0" w:color="auto"/>
              <w:right w:val="nil"/>
            </w:tcBorders>
            <w:noWrap/>
            <w:vAlign w:val="center"/>
          </w:tcPr>
          <w:p w:rsidR="00F1300F" w:rsidRDefault="00F1300F">
            <w:pPr>
              <w:rPr>
                <w:rFonts w:eastAsia="仿宋GB2312"/>
                <w:szCs w:val="21"/>
              </w:rPr>
            </w:pPr>
          </w:p>
        </w:tc>
        <w:tc>
          <w:tcPr>
            <w:tcW w:w="128" w:type="pct"/>
            <w:tcBorders>
              <w:top w:val="nil"/>
              <w:left w:val="nil"/>
              <w:bottom w:val="single" w:sz="12" w:space="0" w:color="auto"/>
              <w:right w:val="single" w:sz="4" w:space="0" w:color="auto"/>
            </w:tcBorders>
            <w:noWrap/>
            <w:vAlign w:val="center"/>
          </w:tcPr>
          <w:p w:rsidR="00F1300F" w:rsidRDefault="0073485B">
            <w:pPr>
              <w:rPr>
                <w:rFonts w:eastAsia="仿宋GB2312"/>
                <w:szCs w:val="21"/>
              </w:rPr>
            </w:pPr>
            <w:r>
              <w:rPr>
                <w:rFonts w:eastAsia="仿宋GB2312"/>
                <w:szCs w:val="21"/>
              </w:rPr>
              <w:t xml:space="preserve">　</w:t>
            </w:r>
          </w:p>
        </w:tc>
        <w:tc>
          <w:tcPr>
            <w:tcW w:w="2146" w:type="pct"/>
            <w:gridSpan w:val="2"/>
            <w:tcBorders>
              <w:top w:val="nil"/>
              <w:left w:val="nil"/>
              <w:bottom w:val="single" w:sz="12" w:space="0" w:color="auto"/>
              <w:right w:val="single" w:sz="12" w:space="0" w:color="auto"/>
            </w:tcBorders>
            <w:noWrap/>
            <w:vAlign w:val="center"/>
          </w:tcPr>
          <w:p w:rsidR="00F1300F" w:rsidRDefault="0073485B">
            <w:pPr>
              <w:jc w:val="right"/>
              <w:rPr>
                <w:rFonts w:eastAsia="仿宋GB2312"/>
                <w:szCs w:val="21"/>
              </w:rPr>
            </w:pPr>
            <w:r>
              <w:rPr>
                <w:rFonts w:eastAsia="仿宋GB2312"/>
                <w:szCs w:val="21"/>
              </w:rPr>
              <w:t>年</w:t>
            </w:r>
            <w:r>
              <w:rPr>
                <w:rFonts w:eastAsia="仿宋GB2312"/>
                <w:szCs w:val="21"/>
              </w:rPr>
              <w:t xml:space="preserve">    </w:t>
            </w:r>
            <w:r>
              <w:rPr>
                <w:rFonts w:eastAsia="仿宋GB2312"/>
                <w:szCs w:val="21"/>
              </w:rPr>
              <w:t>月</w:t>
            </w:r>
            <w:r>
              <w:rPr>
                <w:rFonts w:eastAsia="仿宋GB2312"/>
                <w:szCs w:val="21"/>
              </w:rPr>
              <w:t xml:space="preserve">    </w:t>
            </w:r>
            <w:r>
              <w:rPr>
                <w:rFonts w:eastAsia="仿宋GB2312"/>
                <w:szCs w:val="21"/>
              </w:rPr>
              <w:t>日</w:t>
            </w:r>
          </w:p>
        </w:tc>
      </w:tr>
    </w:tbl>
    <w:p w:rsidR="00F1300F" w:rsidRDefault="0073485B" w:rsidP="002502C1">
      <w:pPr>
        <w:pStyle w:val="1"/>
        <w:keepLines w:val="0"/>
        <w:widowControl/>
        <w:spacing w:beforeLines="50" w:afterLines="50" w:line="240" w:lineRule="auto"/>
        <w:ind w:left="420" w:hanging="420"/>
        <w:jc w:val="center"/>
        <w:rPr>
          <w:rFonts w:eastAsia="仿宋GB2312"/>
          <w:kern w:val="32"/>
          <w:sz w:val="28"/>
          <w:szCs w:val="28"/>
        </w:rPr>
      </w:pPr>
      <w:bookmarkStart w:id="94" w:name="_Toc4072"/>
      <w:bookmarkStart w:id="95" w:name="_Toc5364"/>
      <w:r>
        <w:rPr>
          <w:rFonts w:eastAsia="仿宋GB2312"/>
          <w:kern w:val="32"/>
          <w:sz w:val="28"/>
          <w:szCs w:val="28"/>
        </w:rPr>
        <w:lastRenderedPageBreak/>
        <w:t>二、水容积测试结果汇总</w:t>
      </w:r>
      <w:bookmarkEnd w:id="94"/>
      <w:bookmarkEnd w:id="95"/>
    </w:p>
    <w:tbl>
      <w:tblPr>
        <w:tblW w:w="5000" w:type="pct"/>
        <w:tblLook w:val="04A0"/>
      </w:tblPr>
      <w:tblGrid>
        <w:gridCol w:w="1057"/>
        <w:gridCol w:w="4583"/>
        <w:gridCol w:w="1195"/>
        <w:gridCol w:w="1329"/>
        <w:gridCol w:w="1406"/>
      </w:tblGrid>
      <w:tr w:rsidR="00F1300F">
        <w:trPr>
          <w:trHeight w:val="480"/>
          <w:tblHeader/>
        </w:trPr>
        <w:tc>
          <w:tcPr>
            <w:tcW w:w="513" w:type="pct"/>
            <w:tcBorders>
              <w:top w:val="single" w:sz="12" w:space="0" w:color="auto"/>
              <w:left w:val="single" w:sz="12" w:space="0" w:color="auto"/>
              <w:bottom w:val="single" w:sz="8" w:space="0" w:color="auto"/>
              <w:right w:val="single" w:sz="4" w:space="0" w:color="auto"/>
            </w:tcBorders>
            <w:noWrap/>
            <w:vAlign w:val="center"/>
          </w:tcPr>
          <w:p w:rsidR="00F1300F" w:rsidRDefault="0073485B">
            <w:pPr>
              <w:jc w:val="center"/>
              <w:rPr>
                <w:rFonts w:eastAsia="仿宋GB2312"/>
                <w:b/>
                <w:bCs/>
                <w:szCs w:val="21"/>
              </w:rPr>
            </w:pPr>
            <w:bookmarkStart w:id="96" w:name="_Hlk79761002"/>
            <w:r>
              <w:rPr>
                <w:rFonts w:eastAsia="仿宋GB2312"/>
                <w:b/>
                <w:bCs/>
                <w:szCs w:val="21"/>
              </w:rPr>
              <w:t>序号</w:t>
            </w:r>
          </w:p>
        </w:tc>
        <w:tc>
          <w:tcPr>
            <w:tcW w:w="2518" w:type="pct"/>
            <w:tcBorders>
              <w:top w:val="single" w:sz="12" w:space="0" w:color="auto"/>
              <w:left w:val="single" w:sz="4" w:space="0" w:color="auto"/>
              <w:bottom w:val="single" w:sz="8" w:space="0" w:color="auto"/>
              <w:right w:val="single" w:sz="4" w:space="0" w:color="auto"/>
            </w:tcBorders>
            <w:noWrap/>
            <w:vAlign w:val="center"/>
          </w:tcPr>
          <w:p w:rsidR="00F1300F" w:rsidRDefault="0073485B">
            <w:pPr>
              <w:jc w:val="center"/>
              <w:rPr>
                <w:rFonts w:eastAsia="仿宋GB2312"/>
                <w:b/>
                <w:bCs/>
                <w:szCs w:val="21"/>
              </w:rPr>
            </w:pPr>
            <w:r>
              <w:rPr>
                <w:rFonts w:eastAsia="仿宋GB2312"/>
                <w:b/>
                <w:bCs/>
                <w:szCs w:val="21"/>
              </w:rPr>
              <w:t>项目</w:t>
            </w:r>
          </w:p>
        </w:tc>
        <w:tc>
          <w:tcPr>
            <w:tcW w:w="591" w:type="pct"/>
            <w:tcBorders>
              <w:top w:val="single" w:sz="12" w:space="0" w:color="auto"/>
              <w:left w:val="nil"/>
              <w:bottom w:val="single" w:sz="8" w:space="0" w:color="auto"/>
              <w:right w:val="single" w:sz="4" w:space="0" w:color="auto"/>
            </w:tcBorders>
            <w:noWrap/>
            <w:vAlign w:val="center"/>
          </w:tcPr>
          <w:p w:rsidR="00F1300F" w:rsidRDefault="0073485B">
            <w:pPr>
              <w:jc w:val="center"/>
              <w:rPr>
                <w:rFonts w:eastAsia="仿宋GB2312"/>
                <w:b/>
                <w:bCs/>
                <w:szCs w:val="21"/>
              </w:rPr>
            </w:pPr>
            <w:r>
              <w:rPr>
                <w:rFonts w:eastAsia="仿宋GB2312"/>
                <w:b/>
                <w:bCs/>
                <w:szCs w:val="21"/>
              </w:rPr>
              <w:t>符号</w:t>
            </w:r>
          </w:p>
        </w:tc>
        <w:tc>
          <w:tcPr>
            <w:tcW w:w="667" w:type="pct"/>
            <w:tcBorders>
              <w:top w:val="single" w:sz="12" w:space="0" w:color="auto"/>
              <w:left w:val="nil"/>
              <w:bottom w:val="single" w:sz="8" w:space="0" w:color="auto"/>
              <w:right w:val="single" w:sz="4" w:space="0" w:color="auto"/>
            </w:tcBorders>
            <w:noWrap/>
            <w:vAlign w:val="center"/>
          </w:tcPr>
          <w:p w:rsidR="00F1300F" w:rsidRDefault="0073485B">
            <w:pPr>
              <w:jc w:val="center"/>
              <w:rPr>
                <w:rFonts w:eastAsia="仿宋GB2312"/>
                <w:b/>
                <w:bCs/>
                <w:szCs w:val="21"/>
              </w:rPr>
            </w:pPr>
            <w:r>
              <w:rPr>
                <w:rFonts w:eastAsia="仿宋GB2312"/>
                <w:b/>
                <w:bCs/>
                <w:szCs w:val="21"/>
              </w:rPr>
              <w:t>单位</w:t>
            </w:r>
          </w:p>
        </w:tc>
        <w:tc>
          <w:tcPr>
            <w:tcW w:w="708" w:type="pct"/>
            <w:tcBorders>
              <w:top w:val="single" w:sz="12" w:space="0" w:color="auto"/>
              <w:left w:val="nil"/>
              <w:bottom w:val="single" w:sz="8" w:space="0" w:color="auto"/>
              <w:right w:val="single" w:sz="12" w:space="0" w:color="auto"/>
            </w:tcBorders>
            <w:noWrap/>
            <w:vAlign w:val="center"/>
          </w:tcPr>
          <w:p w:rsidR="00F1300F" w:rsidRDefault="0073485B">
            <w:pPr>
              <w:jc w:val="center"/>
              <w:rPr>
                <w:rFonts w:eastAsia="仿宋GB2312"/>
                <w:b/>
                <w:bCs/>
                <w:szCs w:val="21"/>
              </w:rPr>
            </w:pPr>
            <w:r>
              <w:rPr>
                <w:rFonts w:eastAsia="仿宋GB2312"/>
                <w:b/>
                <w:bCs/>
                <w:szCs w:val="21"/>
              </w:rPr>
              <w:t>测试结果</w:t>
            </w:r>
          </w:p>
        </w:tc>
      </w:tr>
      <w:tr w:rsidR="00F1300F">
        <w:trPr>
          <w:trHeight w:val="480"/>
          <w:tblHeader/>
        </w:trPr>
        <w:tc>
          <w:tcPr>
            <w:tcW w:w="5000" w:type="pct"/>
            <w:gridSpan w:val="5"/>
            <w:tcBorders>
              <w:top w:val="nil"/>
              <w:left w:val="single" w:sz="12" w:space="0" w:color="auto"/>
              <w:bottom w:val="single" w:sz="4" w:space="0" w:color="auto"/>
              <w:right w:val="single" w:sz="12" w:space="0" w:color="auto"/>
            </w:tcBorders>
            <w:noWrap/>
            <w:vAlign w:val="center"/>
          </w:tcPr>
          <w:p w:rsidR="00F1300F" w:rsidRDefault="0073485B">
            <w:pPr>
              <w:jc w:val="center"/>
              <w:rPr>
                <w:rFonts w:eastAsia="仿宋GB2312"/>
                <w:b/>
                <w:bCs/>
                <w:szCs w:val="21"/>
              </w:rPr>
            </w:pPr>
            <w:r>
              <w:rPr>
                <w:rFonts w:eastAsia="仿宋GB2312" w:hint="eastAsia"/>
                <w:b/>
                <w:bCs/>
                <w:szCs w:val="21"/>
              </w:rPr>
              <w:t>1</w:t>
            </w:r>
            <w:r>
              <w:rPr>
                <w:rFonts w:eastAsia="仿宋GB2312"/>
                <w:b/>
                <w:bCs/>
                <w:szCs w:val="21"/>
              </w:rPr>
              <w:t xml:space="preserve">. </w:t>
            </w:r>
            <w:r>
              <w:rPr>
                <w:rFonts w:eastAsia="仿宋GB2312" w:hint="eastAsia"/>
                <w:b/>
                <w:bCs/>
                <w:szCs w:val="21"/>
              </w:rPr>
              <w:t>体积测量法</w:t>
            </w:r>
            <w:r>
              <w:rPr>
                <w:rFonts w:eastAsia="仿宋GB2312" w:hint="eastAsia"/>
                <w:b/>
                <w:bCs/>
                <w:szCs w:val="21"/>
              </w:rPr>
              <w:t>水容积</w:t>
            </w:r>
          </w:p>
        </w:tc>
      </w:tr>
      <w:bookmarkEnd w:id="96"/>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1</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lang/>
              </w:rPr>
              <w:t>体积测量法</w:t>
            </w:r>
            <w:r>
              <w:rPr>
                <w:rFonts w:eastAsia="仿宋GB2312"/>
                <w:szCs w:val="21"/>
                <w:lang/>
              </w:rPr>
              <w:t>容积</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lang/>
              </w:rPr>
              <w:t>V</w:t>
            </w:r>
            <w:r>
              <w:rPr>
                <w:rFonts w:eastAsia="仿宋GB2312"/>
                <w:i/>
                <w:iCs/>
                <w:szCs w:val="21"/>
                <w:vertAlign w:val="subscript"/>
                <w:lang/>
              </w:rPr>
              <w:t>1</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szCs w:val="21"/>
                <w:lang/>
              </w:rPr>
              <w:t>L</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000" w:type="pct"/>
            <w:gridSpan w:val="5"/>
            <w:tcBorders>
              <w:top w:val="nil"/>
              <w:left w:val="single" w:sz="12" w:space="0" w:color="auto"/>
              <w:bottom w:val="single" w:sz="4" w:space="0" w:color="auto"/>
              <w:right w:val="single" w:sz="12" w:space="0" w:color="auto"/>
            </w:tcBorders>
            <w:noWrap/>
            <w:vAlign w:val="center"/>
          </w:tcPr>
          <w:p w:rsidR="00F1300F" w:rsidRDefault="0073485B">
            <w:pPr>
              <w:jc w:val="center"/>
              <w:rPr>
                <w:rFonts w:eastAsia="仿宋GB2312"/>
                <w:szCs w:val="21"/>
              </w:rPr>
            </w:pPr>
            <w:r>
              <w:rPr>
                <w:rFonts w:eastAsia="仿宋GB2312"/>
                <w:b/>
                <w:bCs/>
                <w:szCs w:val="21"/>
              </w:rPr>
              <w:t xml:space="preserve">2. </w:t>
            </w:r>
            <w:r>
              <w:rPr>
                <w:rFonts w:eastAsia="仿宋GB2312"/>
                <w:b/>
                <w:bCs/>
                <w:szCs w:val="21"/>
              </w:rPr>
              <w:t>称重测量法水容积</w:t>
            </w: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未装水时</w:t>
            </w:r>
            <w:r>
              <w:rPr>
                <w:rFonts w:eastAsia="仿宋GB2312" w:hint="eastAsia"/>
                <w:szCs w:val="21"/>
              </w:rPr>
              <w:t>设备</w:t>
            </w:r>
            <w:r>
              <w:rPr>
                <w:rFonts w:eastAsia="仿宋GB2312"/>
                <w:szCs w:val="21"/>
              </w:rPr>
              <w:t>重量</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vertAlign w:val="subscript"/>
              </w:rPr>
            </w:pPr>
            <w:r>
              <w:rPr>
                <w:rFonts w:eastAsia="仿宋GB2312"/>
                <w:i/>
                <w:iCs/>
                <w:szCs w:val="21"/>
              </w:rPr>
              <w:t>M</w:t>
            </w:r>
            <w:r>
              <w:rPr>
                <w:rFonts w:eastAsia="仿宋GB2312"/>
                <w:i/>
                <w:iCs/>
                <w:szCs w:val="21"/>
                <w:vertAlign w:val="subscript"/>
              </w:rPr>
              <w:t>0</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kg</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装满水（或设计正常水位）时</w:t>
            </w:r>
            <w:r>
              <w:rPr>
                <w:rFonts w:eastAsia="仿宋GB2312" w:hint="eastAsia"/>
                <w:szCs w:val="21"/>
              </w:rPr>
              <w:t>设备</w:t>
            </w:r>
            <w:r>
              <w:rPr>
                <w:rFonts w:eastAsia="仿宋GB2312"/>
                <w:szCs w:val="21"/>
              </w:rPr>
              <w:t>重量</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M</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kg</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3</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满水（或设计正常水位）与排水后</w:t>
            </w:r>
            <w:r>
              <w:rPr>
                <w:rFonts w:eastAsia="仿宋GB2312" w:hint="eastAsia"/>
                <w:szCs w:val="21"/>
              </w:rPr>
              <w:t>设备</w:t>
            </w:r>
            <w:r>
              <w:rPr>
                <w:rFonts w:eastAsia="仿宋GB2312"/>
                <w:szCs w:val="21"/>
              </w:rPr>
              <w:t>重量差</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M</w:t>
            </w:r>
            <w:r>
              <w:rPr>
                <w:rFonts w:eastAsia="仿宋GB2312"/>
                <w:i/>
                <w:iCs/>
                <w:szCs w:val="21"/>
                <w:vertAlign w:val="subscript"/>
              </w:rPr>
              <w:t>s</w:t>
            </w:r>
            <w:r>
              <w:rPr>
                <w:rFonts w:eastAsia="仿宋GB2312"/>
                <w:i/>
                <w:iCs/>
                <w:szCs w:val="21"/>
              </w:rPr>
              <w:t>’</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kg</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4</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lang/>
              </w:rPr>
              <w:t>设备</w:t>
            </w:r>
            <w:r>
              <w:rPr>
                <w:rFonts w:eastAsia="仿宋GB2312"/>
                <w:szCs w:val="21"/>
                <w:lang/>
              </w:rPr>
              <w:t>注满水（或设计正常水位）后排出水质量</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lang/>
              </w:rPr>
              <w:t>M</w:t>
            </w:r>
            <w:r>
              <w:rPr>
                <w:rFonts w:eastAsia="仿宋GB2312"/>
                <w:i/>
                <w:iCs/>
                <w:szCs w:val="21"/>
                <w:vertAlign w:val="subscript"/>
                <w:lang/>
              </w:rPr>
              <w:t>s</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kg</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5</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水温</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lang/>
              </w:rPr>
              <w:t>T</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6</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水密度</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lang/>
              </w:rPr>
              <w:t>ρ</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kg/m</w:t>
            </w:r>
            <w:r>
              <w:rPr>
                <w:rFonts w:eastAsia="仿宋GB2312"/>
                <w:szCs w:val="21"/>
                <w:vertAlign w:val="superscript"/>
                <w:lang/>
              </w:rPr>
              <w:t>3</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7</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称重测量法容积</w:t>
            </w:r>
            <w:r>
              <w:rPr>
                <w:szCs w:val="21"/>
                <w:lang/>
              </w:rPr>
              <w:t>（</w:t>
            </w:r>
            <w:r>
              <w:rPr>
                <w:rFonts w:hint="eastAsia"/>
                <w:szCs w:val="21"/>
                <w:lang/>
              </w:rPr>
              <w:t>设备</w:t>
            </w:r>
            <w:r>
              <w:rPr>
                <w:szCs w:val="21"/>
                <w:lang/>
              </w:rPr>
              <w:t>重法）</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lang/>
              </w:rPr>
              <w:t>V</w:t>
            </w:r>
            <w:r>
              <w:rPr>
                <w:rFonts w:eastAsia="仿宋GB2312"/>
                <w:i/>
                <w:iCs/>
                <w:szCs w:val="21"/>
                <w:vertAlign w:val="subscript"/>
                <w:lang/>
              </w:rPr>
              <w:t>2</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szCs w:val="21"/>
                <w:lang/>
              </w:rPr>
              <w:t>L</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8</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称重测量法容积</w:t>
            </w:r>
            <w:r>
              <w:rPr>
                <w:szCs w:val="21"/>
                <w:lang/>
              </w:rPr>
              <w:t>（水重法）</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lang/>
              </w:rPr>
              <w:t>V</w:t>
            </w:r>
            <w:r>
              <w:rPr>
                <w:rFonts w:eastAsia="仿宋GB2312"/>
                <w:i/>
                <w:iCs/>
                <w:szCs w:val="21"/>
                <w:vertAlign w:val="subscript"/>
                <w:lang/>
              </w:rPr>
              <w:t>2</w:t>
            </w:r>
            <w:r>
              <w:rPr>
                <w:szCs w:val="21"/>
                <w:vertAlign w:val="superscript"/>
                <w:lang/>
              </w:rPr>
              <w:t>’</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szCs w:val="21"/>
                <w:lang/>
              </w:rPr>
              <w:t>L</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9</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lang/>
              </w:rPr>
              <w:t>10</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11</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12</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000" w:type="pct"/>
            <w:gridSpan w:val="5"/>
            <w:tcBorders>
              <w:top w:val="nil"/>
              <w:left w:val="single" w:sz="12" w:space="0" w:color="auto"/>
              <w:bottom w:val="single" w:sz="4" w:space="0" w:color="auto"/>
              <w:right w:val="single" w:sz="12" w:space="0" w:color="auto"/>
            </w:tcBorders>
            <w:noWrap/>
            <w:vAlign w:val="center"/>
          </w:tcPr>
          <w:p w:rsidR="00F1300F" w:rsidRDefault="0073485B">
            <w:pPr>
              <w:jc w:val="center"/>
              <w:rPr>
                <w:rFonts w:eastAsia="仿宋GB2312"/>
                <w:b/>
                <w:bCs/>
                <w:szCs w:val="21"/>
              </w:rPr>
            </w:pPr>
            <w:r>
              <w:rPr>
                <w:rFonts w:eastAsia="仿宋GB2312"/>
                <w:b/>
                <w:bCs/>
                <w:szCs w:val="21"/>
              </w:rPr>
              <w:t xml:space="preserve">3. </w:t>
            </w:r>
            <w:r>
              <w:rPr>
                <w:rFonts w:eastAsia="仿宋GB2312"/>
                <w:b/>
                <w:bCs/>
                <w:szCs w:val="21"/>
              </w:rPr>
              <w:t>几何尺寸测量法水容积</w:t>
            </w: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设备</w:t>
            </w:r>
            <w:r>
              <w:rPr>
                <w:rFonts w:eastAsia="仿宋GB2312"/>
                <w:szCs w:val="21"/>
              </w:rPr>
              <w:t>几何尺寸法计算水容积</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V</w:t>
            </w:r>
            <w:r>
              <w:rPr>
                <w:rFonts w:eastAsia="仿宋GB2312"/>
                <w:i/>
                <w:iCs/>
                <w:szCs w:val="21"/>
                <w:vertAlign w:val="subscript"/>
              </w:rPr>
              <w:t>3</w:t>
            </w:r>
          </w:p>
        </w:tc>
        <w:tc>
          <w:tcPr>
            <w:tcW w:w="667" w:type="pct"/>
            <w:tcBorders>
              <w:top w:val="nil"/>
              <w:left w:val="nil"/>
              <w:bottom w:val="single" w:sz="4" w:space="0" w:color="auto"/>
              <w:right w:val="single" w:sz="4" w:space="0" w:color="auto"/>
            </w:tcBorders>
            <w:noWrap/>
            <w:vAlign w:val="center"/>
          </w:tcPr>
          <w:p w:rsidR="00F1300F" w:rsidRDefault="0073485B">
            <w:pPr>
              <w:jc w:val="center"/>
              <w:rPr>
                <w:rFonts w:eastAsia="仿宋GB2312"/>
                <w:szCs w:val="21"/>
              </w:rPr>
            </w:pPr>
            <w:r>
              <w:rPr>
                <w:szCs w:val="21"/>
                <w:lang/>
              </w:rPr>
              <w:t>L</w:t>
            </w: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3</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4</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5</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6</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7</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8</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lastRenderedPageBreak/>
              <w:t>9</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10</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11</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12</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13</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14</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15</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16</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17</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18</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19</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20</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21</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22</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23</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24</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25</w:t>
            </w: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000" w:type="pct"/>
            <w:gridSpan w:val="5"/>
            <w:tcBorders>
              <w:top w:val="nil"/>
              <w:left w:val="single" w:sz="12" w:space="0" w:color="auto"/>
              <w:bottom w:val="single" w:sz="4" w:space="0" w:color="auto"/>
              <w:right w:val="single" w:sz="12" w:space="0" w:color="auto"/>
            </w:tcBorders>
            <w:noWrap/>
            <w:vAlign w:val="center"/>
          </w:tcPr>
          <w:p w:rsidR="00F1300F" w:rsidRDefault="0073485B">
            <w:pPr>
              <w:jc w:val="center"/>
              <w:rPr>
                <w:rFonts w:eastAsia="仿宋GB2312"/>
                <w:b/>
                <w:bCs/>
                <w:szCs w:val="21"/>
              </w:rPr>
            </w:pPr>
            <w:r>
              <w:rPr>
                <w:rFonts w:eastAsia="仿宋GB2312"/>
                <w:b/>
                <w:bCs/>
                <w:szCs w:val="21"/>
              </w:rPr>
              <w:t xml:space="preserve">4. </w:t>
            </w:r>
            <w:r>
              <w:rPr>
                <w:rFonts w:eastAsia="仿宋GB2312"/>
                <w:b/>
                <w:bCs/>
                <w:szCs w:val="21"/>
              </w:rPr>
              <w:t>流量计测量法水容积</w:t>
            </w: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设备</w:t>
            </w:r>
            <w:r>
              <w:rPr>
                <w:rFonts w:eastAsia="仿宋GB2312"/>
                <w:szCs w:val="21"/>
              </w:rPr>
              <w:t>流量计测量法测量水容积</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V</w:t>
            </w:r>
            <w:r>
              <w:rPr>
                <w:rFonts w:eastAsia="仿宋GB2312"/>
                <w:i/>
                <w:iCs/>
                <w:szCs w:val="21"/>
                <w:vertAlign w:val="subscript"/>
              </w:rPr>
              <w:t>4</w:t>
            </w: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2</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流量计初始值</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Q</w:t>
            </w:r>
            <w:r>
              <w:rPr>
                <w:rFonts w:eastAsia="仿宋GB2312"/>
                <w:szCs w:val="21"/>
                <w:vertAlign w:val="subscript"/>
              </w:rPr>
              <w:t>0</w:t>
            </w: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3</w:t>
            </w:r>
          </w:p>
        </w:tc>
        <w:tc>
          <w:tcPr>
            <w:tcW w:w="2518" w:type="pct"/>
            <w:tcBorders>
              <w:top w:val="nil"/>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流量累积值</w:t>
            </w:r>
          </w:p>
        </w:tc>
        <w:tc>
          <w:tcPr>
            <w:tcW w:w="591" w:type="pct"/>
            <w:tcBorders>
              <w:top w:val="nil"/>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Q</w:t>
            </w:r>
            <w:r>
              <w:rPr>
                <w:rFonts w:eastAsia="仿宋GB2312"/>
                <w:szCs w:val="21"/>
                <w:vertAlign w:val="subscript"/>
              </w:rPr>
              <w:t>1</w:t>
            </w: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F1300F">
            <w:pPr>
              <w:autoSpaceDE w:val="0"/>
              <w:autoSpaceDN w:val="0"/>
              <w:adjustRightInd w:val="0"/>
              <w:jc w:val="center"/>
              <w:rPr>
                <w:rFonts w:eastAsia="仿宋GB2312"/>
                <w:szCs w:val="21"/>
              </w:rPr>
            </w:pP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autoSpaceDE w:val="0"/>
              <w:autoSpaceDN w:val="0"/>
              <w:adjustRightInd w:val="0"/>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nil"/>
              <w:left w:val="single" w:sz="12"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2518" w:type="pct"/>
            <w:tcBorders>
              <w:top w:val="nil"/>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nil"/>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nil"/>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nil"/>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13" w:type="pct"/>
            <w:tcBorders>
              <w:top w:val="single" w:sz="4" w:space="0" w:color="auto"/>
              <w:left w:val="single" w:sz="12"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2518" w:type="pct"/>
            <w:tcBorders>
              <w:top w:val="single" w:sz="4" w:space="0" w:color="auto"/>
              <w:left w:val="single" w:sz="4" w:space="0" w:color="auto"/>
              <w:bottom w:val="single" w:sz="4" w:space="0" w:color="auto"/>
              <w:right w:val="single" w:sz="4" w:space="0" w:color="auto"/>
            </w:tcBorders>
            <w:noWrap/>
            <w:vAlign w:val="center"/>
          </w:tcPr>
          <w:p w:rsidR="00F1300F" w:rsidRDefault="00F1300F">
            <w:pPr>
              <w:jc w:val="center"/>
              <w:rPr>
                <w:rFonts w:eastAsia="仿宋GB2312"/>
                <w:szCs w:val="21"/>
              </w:rPr>
            </w:pPr>
          </w:p>
        </w:tc>
        <w:tc>
          <w:tcPr>
            <w:tcW w:w="591" w:type="pct"/>
            <w:tcBorders>
              <w:top w:val="single" w:sz="4" w:space="0" w:color="auto"/>
              <w:left w:val="nil"/>
              <w:bottom w:val="single" w:sz="4" w:space="0" w:color="auto"/>
              <w:right w:val="single" w:sz="4" w:space="0" w:color="auto"/>
            </w:tcBorders>
            <w:noWrap/>
            <w:vAlign w:val="center"/>
          </w:tcPr>
          <w:p w:rsidR="00F1300F" w:rsidRDefault="00F1300F">
            <w:pPr>
              <w:jc w:val="center"/>
              <w:rPr>
                <w:rFonts w:eastAsia="仿宋GB2312"/>
                <w:i/>
                <w:iCs/>
                <w:szCs w:val="21"/>
              </w:rPr>
            </w:pPr>
          </w:p>
        </w:tc>
        <w:tc>
          <w:tcPr>
            <w:tcW w:w="667" w:type="pct"/>
            <w:tcBorders>
              <w:top w:val="single" w:sz="4" w:space="0" w:color="auto"/>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single" w:sz="4" w:space="0" w:color="auto"/>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000" w:type="pct"/>
            <w:gridSpan w:val="5"/>
            <w:tcBorders>
              <w:top w:val="single" w:sz="4" w:space="0" w:color="auto"/>
              <w:left w:val="single" w:sz="12" w:space="0" w:color="auto"/>
              <w:bottom w:val="single" w:sz="4" w:space="0" w:color="auto"/>
              <w:right w:val="single" w:sz="12" w:space="0" w:color="auto"/>
            </w:tcBorders>
            <w:noWrap/>
            <w:vAlign w:val="center"/>
          </w:tcPr>
          <w:p w:rsidR="00F1300F" w:rsidRDefault="0073485B">
            <w:pPr>
              <w:jc w:val="center"/>
              <w:rPr>
                <w:rFonts w:eastAsia="仿宋GB2312"/>
                <w:b/>
                <w:bCs/>
                <w:szCs w:val="21"/>
              </w:rPr>
            </w:pPr>
            <w:r>
              <w:rPr>
                <w:rFonts w:eastAsia="仿宋GB2312"/>
                <w:b/>
                <w:bCs/>
                <w:szCs w:val="21"/>
              </w:rPr>
              <w:t xml:space="preserve">5. </w:t>
            </w:r>
            <w:r>
              <w:rPr>
                <w:rFonts w:eastAsia="仿宋GB2312" w:hint="eastAsia"/>
                <w:b/>
                <w:bCs/>
                <w:szCs w:val="21"/>
              </w:rPr>
              <w:t>设备</w:t>
            </w:r>
            <w:r>
              <w:rPr>
                <w:rFonts w:eastAsia="仿宋GB2312"/>
                <w:b/>
                <w:bCs/>
                <w:szCs w:val="21"/>
              </w:rPr>
              <w:t>设计图样尺寸计算容积</w:t>
            </w:r>
          </w:p>
        </w:tc>
      </w:tr>
      <w:tr w:rsidR="00F1300F">
        <w:trPr>
          <w:trHeight w:val="480"/>
          <w:tblHeader/>
        </w:trPr>
        <w:tc>
          <w:tcPr>
            <w:tcW w:w="513" w:type="pct"/>
            <w:tcBorders>
              <w:top w:val="single" w:sz="4" w:space="0" w:color="auto"/>
              <w:left w:val="single" w:sz="12"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szCs w:val="21"/>
              </w:rPr>
              <w:t>1</w:t>
            </w:r>
          </w:p>
        </w:tc>
        <w:tc>
          <w:tcPr>
            <w:tcW w:w="2518" w:type="pct"/>
            <w:tcBorders>
              <w:top w:val="single" w:sz="4" w:space="0" w:color="auto"/>
              <w:left w:val="single" w:sz="4" w:space="0" w:color="auto"/>
              <w:bottom w:val="single" w:sz="4" w:space="0" w:color="auto"/>
              <w:right w:val="single" w:sz="4" w:space="0" w:color="auto"/>
            </w:tcBorders>
            <w:noWrap/>
            <w:vAlign w:val="center"/>
          </w:tcPr>
          <w:p w:rsidR="00F1300F" w:rsidRDefault="0073485B">
            <w:pPr>
              <w:jc w:val="center"/>
              <w:rPr>
                <w:rFonts w:eastAsia="仿宋GB2312"/>
                <w:szCs w:val="21"/>
              </w:rPr>
            </w:pPr>
            <w:r>
              <w:rPr>
                <w:rFonts w:eastAsia="仿宋GB2312" w:hint="eastAsia"/>
                <w:szCs w:val="21"/>
              </w:rPr>
              <w:t>设备</w:t>
            </w:r>
            <w:r>
              <w:rPr>
                <w:rFonts w:eastAsia="仿宋GB2312"/>
                <w:szCs w:val="21"/>
              </w:rPr>
              <w:t>设计图样尺寸计算容积</w:t>
            </w:r>
          </w:p>
        </w:tc>
        <w:tc>
          <w:tcPr>
            <w:tcW w:w="591" w:type="pct"/>
            <w:tcBorders>
              <w:top w:val="single" w:sz="4" w:space="0" w:color="auto"/>
              <w:left w:val="nil"/>
              <w:bottom w:val="single" w:sz="4" w:space="0" w:color="auto"/>
              <w:right w:val="single" w:sz="4" w:space="0" w:color="auto"/>
            </w:tcBorders>
            <w:noWrap/>
            <w:vAlign w:val="center"/>
          </w:tcPr>
          <w:p w:rsidR="00F1300F" w:rsidRDefault="0073485B">
            <w:pPr>
              <w:jc w:val="center"/>
              <w:rPr>
                <w:rFonts w:eastAsia="仿宋GB2312"/>
                <w:i/>
                <w:iCs/>
                <w:szCs w:val="21"/>
              </w:rPr>
            </w:pPr>
            <w:r>
              <w:rPr>
                <w:rFonts w:eastAsia="仿宋GB2312"/>
                <w:i/>
                <w:iCs/>
                <w:szCs w:val="21"/>
              </w:rPr>
              <w:t>V</w:t>
            </w:r>
            <w:r>
              <w:rPr>
                <w:rFonts w:eastAsia="仿宋GB2312"/>
                <w:i/>
                <w:iCs/>
                <w:szCs w:val="21"/>
                <w:vertAlign w:val="subscript"/>
              </w:rPr>
              <w:t>sj</w:t>
            </w:r>
          </w:p>
        </w:tc>
        <w:tc>
          <w:tcPr>
            <w:tcW w:w="667" w:type="pct"/>
            <w:tcBorders>
              <w:top w:val="single" w:sz="4" w:space="0" w:color="auto"/>
              <w:left w:val="nil"/>
              <w:bottom w:val="single" w:sz="4" w:space="0" w:color="auto"/>
              <w:right w:val="single" w:sz="4" w:space="0" w:color="auto"/>
            </w:tcBorders>
            <w:noWrap/>
            <w:vAlign w:val="center"/>
          </w:tcPr>
          <w:p w:rsidR="00F1300F" w:rsidRDefault="00F1300F">
            <w:pPr>
              <w:jc w:val="center"/>
              <w:rPr>
                <w:rFonts w:eastAsia="仿宋GB2312"/>
                <w:szCs w:val="21"/>
              </w:rPr>
            </w:pPr>
          </w:p>
        </w:tc>
        <w:tc>
          <w:tcPr>
            <w:tcW w:w="708" w:type="pct"/>
            <w:tcBorders>
              <w:top w:val="single" w:sz="4" w:space="0" w:color="auto"/>
              <w:left w:val="nil"/>
              <w:bottom w:val="single" w:sz="4" w:space="0" w:color="auto"/>
              <w:right w:val="single" w:sz="12" w:space="0" w:color="auto"/>
            </w:tcBorders>
            <w:noWrap/>
            <w:vAlign w:val="center"/>
          </w:tcPr>
          <w:p w:rsidR="00F1300F" w:rsidRDefault="00F1300F">
            <w:pPr>
              <w:jc w:val="center"/>
              <w:rPr>
                <w:rFonts w:eastAsia="仿宋GB2312"/>
                <w:szCs w:val="21"/>
              </w:rPr>
            </w:pPr>
          </w:p>
        </w:tc>
      </w:tr>
      <w:tr w:rsidR="00F1300F">
        <w:trPr>
          <w:trHeight w:val="480"/>
          <w:tblHeader/>
        </w:trPr>
        <w:tc>
          <w:tcPr>
            <w:tcW w:w="5000" w:type="pct"/>
            <w:gridSpan w:val="5"/>
            <w:tcBorders>
              <w:top w:val="single" w:sz="4" w:space="0" w:color="auto"/>
              <w:left w:val="single" w:sz="12" w:space="0" w:color="auto"/>
              <w:bottom w:val="single" w:sz="4" w:space="0" w:color="auto"/>
              <w:right w:val="single" w:sz="12" w:space="0" w:color="auto"/>
            </w:tcBorders>
            <w:noWrap/>
            <w:vAlign w:val="center"/>
          </w:tcPr>
          <w:p w:rsidR="00F1300F" w:rsidRDefault="0073485B">
            <w:pPr>
              <w:jc w:val="center"/>
              <w:rPr>
                <w:rFonts w:eastAsia="仿宋GB2312"/>
                <w:szCs w:val="21"/>
              </w:rPr>
            </w:pPr>
            <w:r>
              <w:rPr>
                <w:rFonts w:eastAsia="仿宋GB2312"/>
                <w:b/>
                <w:bCs/>
                <w:szCs w:val="21"/>
              </w:rPr>
              <w:t>测试情况说明</w:t>
            </w:r>
          </w:p>
        </w:tc>
      </w:tr>
      <w:tr w:rsidR="00F1300F">
        <w:trPr>
          <w:trHeight w:val="480"/>
          <w:tblHeader/>
        </w:trPr>
        <w:tc>
          <w:tcPr>
            <w:tcW w:w="5000" w:type="pct"/>
            <w:gridSpan w:val="5"/>
            <w:tcBorders>
              <w:top w:val="single" w:sz="4" w:space="0" w:color="auto"/>
              <w:left w:val="single" w:sz="12" w:space="0" w:color="auto"/>
              <w:bottom w:val="single" w:sz="12" w:space="0" w:color="auto"/>
              <w:right w:val="single" w:sz="12" w:space="0" w:color="auto"/>
            </w:tcBorders>
            <w:noWrap/>
            <w:vAlign w:val="center"/>
          </w:tcPr>
          <w:p w:rsidR="00F1300F" w:rsidRDefault="0073485B">
            <w:pPr>
              <w:widowControl/>
              <w:numPr>
                <w:ilvl w:val="0"/>
                <w:numId w:val="19"/>
              </w:numPr>
              <w:jc w:val="left"/>
              <w:rPr>
                <w:szCs w:val="21"/>
              </w:rPr>
            </w:pPr>
            <w:r>
              <w:rPr>
                <w:szCs w:val="21"/>
              </w:rPr>
              <w:lastRenderedPageBreak/>
              <w:t>本次测试装置为：</w:t>
            </w:r>
            <w:r>
              <w:rPr>
                <w:rFonts w:eastAsia="仿宋GB2312"/>
                <w:szCs w:val="21"/>
              </w:rPr>
              <w:t>配置水位控制的蒸汽锅炉</w:t>
            </w:r>
            <w:r>
              <w:rPr>
                <w:rFonts w:eastAsia="仿宋GB2312"/>
                <w:szCs w:val="21"/>
              </w:rPr>
              <w:t xml:space="preserve">□ </w:t>
            </w:r>
            <w:r>
              <w:rPr>
                <w:rFonts w:eastAsia="仿宋GB2312"/>
                <w:szCs w:val="21"/>
              </w:rPr>
              <w:t>直流式蒸汽锅炉</w:t>
            </w:r>
            <w:r>
              <w:rPr>
                <w:rFonts w:eastAsia="仿宋GB2312"/>
                <w:szCs w:val="21"/>
              </w:rPr>
              <w:t xml:space="preserve">□ </w:t>
            </w:r>
            <w:r>
              <w:rPr>
                <w:rFonts w:eastAsia="仿宋GB2312"/>
                <w:szCs w:val="21"/>
              </w:rPr>
              <w:t>多模块蒸汽锅炉</w:t>
            </w:r>
            <w:r>
              <w:rPr>
                <w:rFonts w:eastAsia="仿宋GB2312"/>
                <w:szCs w:val="21"/>
              </w:rPr>
              <w:t xml:space="preserve">□ </w:t>
            </w:r>
            <w:r>
              <w:rPr>
                <w:rFonts w:eastAsia="仿宋GB2312"/>
                <w:szCs w:val="21"/>
              </w:rPr>
              <w:t>其他</w:t>
            </w:r>
            <w:r>
              <w:rPr>
                <w:szCs w:val="21"/>
              </w:rPr>
              <w:t>。</w:t>
            </w:r>
          </w:p>
          <w:p w:rsidR="00F1300F" w:rsidRDefault="0073485B">
            <w:pPr>
              <w:widowControl/>
              <w:numPr>
                <w:ilvl w:val="0"/>
                <w:numId w:val="19"/>
              </w:numPr>
              <w:jc w:val="left"/>
              <w:rPr>
                <w:szCs w:val="21"/>
              </w:rPr>
            </w:pPr>
            <w:r>
              <w:rPr>
                <w:szCs w:val="21"/>
              </w:rPr>
              <w:t>采用的测量方法为：</w:t>
            </w:r>
            <w:r>
              <w:rPr>
                <w:rFonts w:hint="eastAsia"/>
                <w:szCs w:val="21"/>
              </w:rPr>
              <w:t>体积测量法</w:t>
            </w:r>
            <w:r>
              <w:rPr>
                <w:rFonts w:eastAsia="仿宋GB2312"/>
                <w:szCs w:val="21"/>
              </w:rPr>
              <w:t xml:space="preserve">□ </w:t>
            </w:r>
            <w:r>
              <w:rPr>
                <w:rFonts w:eastAsia="仿宋GB2312"/>
                <w:szCs w:val="21"/>
              </w:rPr>
              <w:t>称重测量法（</w:t>
            </w:r>
            <w:r>
              <w:rPr>
                <w:rFonts w:eastAsia="仿宋GB2312" w:hint="eastAsia"/>
                <w:szCs w:val="21"/>
              </w:rPr>
              <w:t>设备</w:t>
            </w:r>
            <w:r>
              <w:rPr>
                <w:rFonts w:eastAsia="仿宋GB2312"/>
                <w:szCs w:val="21"/>
              </w:rPr>
              <w:t>重</w:t>
            </w:r>
            <w:r>
              <w:rPr>
                <w:rFonts w:eastAsia="仿宋GB2312"/>
                <w:szCs w:val="21"/>
              </w:rPr>
              <w:t>□</w:t>
            </w:r>
            <w:r>
              <w:rPr>
                <w:rFonts w:eastAsia="仿宋GB2312"/>
                <w:szCs w:val="21"/>
              </w:rPr>
              <w:t>水重</w:t>
            </w:r>
            <w:r>
              <w:rPr>
                <w:rFonts w:eastAsia="仿宋GB2312"/>
                <w:szCs w:val="21"/>
              </w:rPr>
              <w:t>□</w:t>
            </w:r>
            <w:r>
              <w:rPr>
                <w:rFonts w:eastAsia="仿宋GB2312"/>
                <w:szCs w:val="21"/>
              </w:rPr>
              <w:t>）几何尺寸测量法</w:t>
            </w:r>
            <w:r>
              <w:rPr>
                <w:rFonts w:eastAsia="仿宋GB2312"/>
                <w:szCs w:val="21"/>
              </w:rPr>
              <w:t>□</w:t>
            </w:r>
            <w:r>
              <w:rPr>
                <w:rFonts w:eastAsia="仿宋GB2312"/>
                <w:szCs w:val="21"/>
              </w:rPr>
              <w:t xml:space="preserve"> </w:t>
            </w:r>
            <w:r>
              <w:rPr>
                <w:rFonts w:eastAsia="仿宋GB2312"/>
                <w:szCs w:val="21"/>
              </w:rPr>
              <w:t>流量计测量法</w:t>
            </w:r>
            <w:r>
              <w:rPr>
                <w:rFonts w:eastAsia="仿宋GB2312"/>
                <w:szCs w:val="21"/>
              </w:rPr>
              <w:t>□</w:t>
            </w:r>
            <w:r>
              <w:rPr>
                <w:szCs w:val="21"/>
              </w:rPr>
              <w:t>。</w:t>
            </w:r>
          </w:p>
          <w:p w:rsidR="00F1300F" w:rsidRDefault="0073485B">
            <w:pPr>
              <w:widowControl/>
              <w:numPr>
                <w:ilvl w:val="0"/>
                <w:numId w:val="19"/>
              </w:numPr>
              <w:jc w:val="left"/>
              <w:rPr>
                <w:szCs w:val="21"/>
              </w:rPr>
            </w:pPr>
            <w:r>
              <w:rPr>
                <w:szCs w:val="21"/>
              </w:rPr>
              <w:t>称重测量法</w:t>
            </w:r>
            <w:r>
              <w:rPr>
                <w:rFonts w:hint="eastAsia"/>
                <w:szCs w:val="21"/>
              </w:rPr>
              <w:t>设备</w:t>
            </w:r>
            <w:r>
              <w:rPr>
                <w:szCs w:val="21"/>
              </w:rPr>
              <w:t>重测量法：测量未装水时</w:t>
            </w:r>
            <w:r>
              <w:rPr>
                <w:rFonts w:hint="eastAsia"/>
                <w:szCs w:val="21"/>
              </w:rPr>
              <w:t>设备</w:t>
            </w:r>
            <w:r>
              <w:rPr>
                <w:szCs w:val="21"/>
              </w:rPr>
              <w:t>质量</w:t>
            </w:r>
            <w:r>
              <w:rPr>
                <w:i/>
                <w:iCs/>
                <w:szCs w:val="21"/>
              </w:rPr>
              <w:t>M</w:t>
            </w:r>
            <w:r>
              <w:rPr>
                <w:szCs w:val="21"/>
                <w:vertAlign w:val="subscript"/>
              </w:rPr>
              <w:t>0</w:t>
            </w:r>
            <w:r>
              <w:rPr>
                <w:szCs w:val="21"/>
              </w:rPr>
              <w:t>，装满水（或设计正常水位）时</w:t>
            </w:r>
            <w:r>
              <w:rPr>
                <w:rFonts w:hint="eastAsia"/>
                <w:szCs w:val="21"/>
              </w:rPr>
              <w:t>设备</w:t>
            </w:r>
            <w:r>
              <w:rPr>
                <w:szCs w:val="21"/>
              </w:rPr>
              <w:t>与液体质量和</w:t>
            </w:r>
            <w:r>
              <w:rPr>
                <w:i/>
                <w:iCs/>
                <w:szCs w:val="21"/>
              </w:rPr>
              <w:t>M</w:t>
            </w:r>
            <w:r>
              <w:rPr>
                <w:szCs w:val="21"/>
              </w:rPr>
              <w:t>，查水温度和密度对照表得到水密度</w:t>
            </w:r>
            <w:r>
              <w:rPr>
                <w:szCs w:val="21"/>
              </w:rPr>
              <w:t>ρ</w:t>
            </w:r>
            <w:r>
              <w:rPr>
                <w:szCs w:val="21"/>
              </w:rPr>
              <w:t>，利用公式</w:t>
            </w:r>
            <w:r>
              <w:rPr>
                <w:i/>
                <w:iCs/>
                <w:szCs w:val="21"/>
              </w:rPr>
              <w:t>V</w:t>
            </w:r>
            <w:r>
              <w:rPr>
                <w:szCs w:val="21"/>
                <w:vertAlign w:val="subscript"/>
              </w:rPr>
              <w:t>1</w:t>
            </w:r>
            <w:r>
              <w:rPr>
                <w:szCs w:val="21"/>
              </w:rPr>
              <w:t>=(</w:t>
            </w:r>
            <w:r>
              <w:rPr>
                <w:i/>
                <w:iCs/>
                <w:szCs w:val="21"/>
              </w:rPr>
              <w:t>M</w:t>
            </w:r>
            <w:r>
              <w:rPr>
                <w:szCs w:val="21"/>
              </w:rPr>
              <w:t>-</w:t>
            </w:r>
            <w:r>
              <w:rPr>
                <w:i/>
                <w:iCs/>
                <w:szCs w:val="21"/>
              </w:rPr>
              <w:t>M</w:t>
            </w:r>
            <w:r>
              <w:rPr>
                <w:szCs w:val="21"/>
                <w:vertAlign w:val="subscript"/>
              </w:rPr>
              <w:t>0</w:t>
            </w:r>
            <w:r>
              <w:rPr>
                <w:szCs w:val="21"/>
              </w:rPr>
              <w:t>)/ ρ</w:t>
            </w:r>
            <w:r>
              <w:rPr>
                <w:szCs w:val="21"/>
              </w:rPr>
              <w:t>求得</w:t>
            </w:r>
            <w:r>
              <w:rPr>
                <w:rFonts w:hint="eastAsia"/>
                <w:szCs w:val="21"/>
              </w:rPr>
              <w:t>设备</w:t>
            </w:r>
            <w:r>
              <w:rPr>
                <w:szCs w:val="21"/>
              </w:rPr>
              <w:t>称重测量法容积</w:t>
            </w:r>
            <w:r>
              <w:rPr>
                <w:i/>
                <w:iCs/>
                <w:szCs w:val="21"/>
              </w:rPr>
              <w:t>V</w:t>
            </w:r>
            <w:r>
              <w:rPr>
                <w:szCs w:val="21"/>
                <w:vertAlign w:val="subscript"/>
              </w:rPr>
              <w:t>1</w:t>
            </w:r>
            <w:r>
              <w:rPr>
                <w:szCs w:val="21"/>
              </w:rPr>
              <w:t>。</w:t>
            </w:r>
          </w:p>
          <w:p w:rsidR="00F1300F" w:rsidRDefault="0073485B">
            <w:pPr>
              <w:widowControl/>
              <w:numPr>
                <w:ilvl w:val="0"/>
                <w:numId w:val="19"/>
              </w:numPr>
              <w:jc w:val="left"/>
              <w:rPr>
                <w:szCs w:val="21"/>
              </w:rPr>
            </w:pPr>
            <w:r>
              <w:rPr>
                <w:szCs w:val="21"/>
              </w:rPr>
              <w:t>称重测量法水重测量法：将</w:t>
            </w:r>
            <w:r>
              <w:rPr>
                <w:rFonts w:hint="eastAsia"/>
                <w:szCs w:val="21"/>
              </w:rPr>
              <w:t>被检测设备</w:t>
            </w:r>
            <w:r>
              <w:rPr>
                <w:szCs w:val="21"/>
              </w:rPr>
              <w:t>注水至符合水容积测试要求的水位处排空水（可将</w:t>
            </w:r>
            <w:r>
              <w:rPr>
                <w:rFonts w:hint="eastAsia"/>
                <w:szCs w:val="21"/>
              </w:rPr>
              <w:t>设备</w:t>
            </w:r>
            <w:r>
              <w:rPr>
                <w:szCs w:val="21"/>
              </w:rPr>
              <w:t>内水用压缩空气全部排空），测量完全排出的水质量</w:t>
            </w:r>
            <w:r>
              <w:rPr>
                <w:i/>
                <w:iCs/>
                <w:szCs w:val="21"/>
              </w:rPr>
              <w:t>M</w:t>
            </w:r>
            <w:r>
              <w:rPr>
                <w:i/>
                <w:iCs/>
                <w:szCs w:val="21"/>
                <w:vertAlign w:val="subscript"/>
              </w:rPr>
              <w:t>s</w:t>
            </w:r>
            <w:r>
              <w:rPr>
                <w:szCs w:val="21"/>
              </w:rPr>
              <w:t>或满水（或设计正常水位）与排水后</w:t>
            </w:r>
            <w:r>
              <w:rPr>
                <w:rFonts w:hint="eastAsia"/>
                <w:szCs w:val="21"/>
              </w:rPr>
              <w:t>设备</w:t>
            </w:r>
            <w:r>
              <w:rPr>
                <w:szCs w:val="21"/>
              </w:rPr>
              <w:t>重量差</w:t>
            </w:r>
            <w:r>
              <w:rPr>
                <w:i/>
                <w:iCs/>
                <w:szCs w:val="21"/>
              </w:rPr>
              <w:t>M</w:t>
            </w:r>
            <w:r>
              <w:rPr>
                <w:i/>
                <w:iCs/>
                <w:szCs w:val="21"/>
                <w:vertAlign w:val="subscript"/>
              </w:rPr>
              <w:t>s</w:t>
            </w:r>
            <w:r>
              <w:rPr>
                <w:i/>
                <w:iCs/>
                <w:szCs w:val="21"/>
              </w:rPr>
              <w:t>’</w:t>
            </w:r>
            <w:r>
              <w:rPr>
                <w:szCs w:val="21"/>
              </w:rPr>
              <w:t>，查水温度和密度对照表得到水密度</w:t>
            </w:r>
            <w:r>
              <w:rPr>
                <w:i/>
                <w:iCs/>
                <w:szCs w:val="21"/>
              </w:rPr>
              <w:t>ρ</w:t>
            </w:r>
            <w:r>
              <w:rPr>
                <w:szCs w:val="21"/>
              </w:rPr>
              <w:t>，利用公式</w:t>
            </w:r>
            <w:r>
              <w:rPr>
                <w:i/>
                <w:iCs/>
                <w:szCs w:val="21"/>
              </w:rPr>
              <w:t>V</w:t>
            </w:r>
            <w:r>
              <w:rPr>
                <w:szCs w:val="21"/>
                <w:vertAlign w:val="subscript"/>
              </w:rPr>
              <w:t>1</w:t>
            </w:r>
            <w:r>
              <w:rPr>
                <w:szCs w:val="21"/>
                <w:vertAlign w:val="superscript"/>
              </w:rPr>
              <w:t>’</w:t>
            </w:r>
            <w:r>
              <w:rPr>
                <w:szCs w:val="21"/>
              </w:rPr>
              <w:t>=</w:t>
            </w:r>
            <w:r>
              <w:rPr>
                <w:i/>
                <w:iCs/>
                <w:szCs w:val="21"/>
              </w:rPr>
              <w:t>M</w:t>
            </w:r>
            <w:r>
              <w:rPr>
                <w:i/>
                <w:iCs/>
                <w:szCs w:val="21"/>
                <w:vertAlign w:val="subscript"/>
              </w:rPr>
              <w:t>s</w:t>
            </w:r>
            <w:r>
              <w:rPr>
                <w:szCs w:val="21"/>
              </w:rPr>
              <w:t xml:space="preserve">/ </w:t>
            </w:r>
            <w:r>
              <w:rPr>
                <w:i/>
                <w:iCs/>
                <w:szCs w:val="21"/>
              </w:rPr>
              <w:t>ρ</w:t>
            </w:r>
            <w:r>
              <w:rPr>
                <w:szCs w:val="21"/>
              </w:rPr>
              <w:t>或</w:t>
            </w:r>
            <w:r>
              <w:rPr>
                <w:i/>
                <w:iCs/>
                <w:szCs w:val="21"/>
              </w:rPr>
              <w:t>M</w:t>
            </w:r>
            <w:r>
              <w:rPr>
                <w:i/>
                <w:iCs/>
                <w:szCs w:val="21"/>
                <w:vertAlign w:val="subscript"/>
              </w:rPr>
              <w:t>s</w:t>
            </w:r>
            <w:r>
              <w:rPr>
                <w:i/>
                <w:iCs/>
                <w:szCs w:val="21"/>
              </w:rPr>
              <w:t>’</w:t>
            </w:r>
            <w:r>
              <w:rPr>
                <w:szCs w:val="21"/>
              </w:rPr>
              <w:t>/</w:t>
            </w:r>
            <w:r>
              <w:rPr>
                <w:i/>
                <w:iCs/>
                <w:szCs w:val="21"/>
              </w:rPr>
              <w:t>ρ</w:t>
            </w:r>
            <w:r>
              <w:rPr>
                <w:szCs w:val="21"/>
              </w:rPr>
              <w:t>，求得</w:t>
            </w:r>
            <w:r>
              <w:rPr>
                <w:rFonts w:hint="eastAsia"/>
                <w:szCs w:val="21"/>
              </w:rPr>
              <w:t>设备</w:t>
            </w:r>
            <w:r>
              <w:rPr>
                <w:szCs w:val="21"/>
              </w:rPr>
              <w:t>称重测量法容积</w:t>
            </w:r>
            <w:r>
              <w:rPr>
                <w:i/>
                <w:iCs/>
                <w:szCs w:val="21"/>
              </w:rPr>
              <w:t>V</w:t>
            </w:r>
            <w:r>
              <w:rPr>
                <w:szCs w:val="21"/>
                <w:vertAlign w:val="subscript"/>
              </w:rPr>
              <w:t>1</w:t>
            </w:r>
            <w:r>
              <w:rPr>
                <w:szCs w:val="21"/>
                <w:vertAlign w:val="superscript"/>
              </w:rPr>
              <w:t>’</w:t>
            </w:r>
            <w:r>
              <w:rPr>
                <w:szCs w:val="21"/>
              </w:rPr>
              <w:t>。</w:t>
            </w:r>
          </w:p>
          <w:p w:rsidR="00F1300F" w:rsidRDefault="0073485B">
            <w:pPr>
              <w:widowControl/>
              <w:numPr>
                <w:ilvl w:val="0"/>
                <w:numId w:val="19"/>
              </w:numPr>
              <w:jc w:val="left"/>
              <w:rPr>
                <w:szCs w:val="21"/>
              </w:rPr>
            </w:pPr>
            <w:r>
              <w:rPr>
                <w:szCs w:val="21"/>
              </w:rPr>
              <w:t>几何尺寸测量法利用游标卡尺测量</w:t>
            </w:r>
            <w:r>
              <w:rPr>
                <w:rFonts w:hint="eastAsia"/>
                <w:szCs w:val="21"/>
              </w:rPr>
              <w:t>设备</w:t>
            </w:r>
            <w:r>
              <w:rPr>
                <w:szCs w:val="21"/>
              </w:rPr>
              <w:t>各部分的直径，并用测厚仪测量壁厚（无法用测厚仪测量壁厚时采用设计壁厚），计算</w:t>
            </w:r>
            <w:r>
              <w:rPr>
                <w:rFonts w:hint="eastAsia"/>
                <w:szCs w:val="21"/>
              </w:rPr>
              <w:t>设备</w:t>
            </w:r>
            <w:r>
              <w:rPr>
                <w:szCs w:val="21"/>
              </w:rPr>
              <w:t>各部分的内径和截面积；用皮尺、卷尺测量</w:t>
            </w:r>
            <w:r>
              <w:rPr>
                <w:rFonts w:hint="eastAsia"/>
                <w:szCs w:val="21"/>
              </w:rPr>
              <w:t>设备</w:t>
            </w:r>
            <w:r>
              <w:rPr>
                <w:szCs w:val="21"/>
              </w:rPr>
              <w:t>各部分的长度，分别求出</w:t>
            </w:r>
            <w:r>
              <w:rPr>
                <w:rFonts w:hint="eastAsia"/>
                <w:szCs w:val="21"/>
              </w:rPr>
              <w:t>设备</w:t>
            </w:r>
            <w:r>
              <w:rPr>
                <w:szCs w:val="21"/>
              </w:rPr>
              <w:t>各部分的流通体积并相加，得到</w:t>
            </w:r>
            <w:r>
              <w:rPr>
                <w:rFonts w:hint="eastAsia"/>
                <w:szCs w:val="21"/>
              </w:rPr>
              <w:t>设备</w:t>
            </w:r>
            <w:r>
              <w:rPr>
                <w:szCs w:val="21"/>
              </w:rPr>
              <w:t>实际几何尺寸测量法计算容积</w:t>
            </w:r>
            <w:r>
              <w:rPr>
                <w:i/>
                <w:iCs/>
                <w:szCs w:val="21"/>
              </w:rPr>
              <w:t>V</w:t>
            </w:r>
            <w:r>
              <w:rPr>
                <w:szCs w:val="21"/>
                <w:vertAlign w:val="subscript"/>
              </w:rPr>
              <w:t>2</w:t>
            </w:r>
            <w:r>
              <w:rPr>
                <w:szCs w:val="21"/>
              </w:rPr>
              <w:t>。</w:t>
            </w:r>
          </w:p>
          <w:p w:rsidR="00F1300F" w:rsidRDefault="0073485B">
            <w:pPr>
              <w:widowControl/>
              <w:numPr>
                <w:ilvl w:val="0"/>
                <w:numId w:val="19"/>
              </w:numPr>
              <w:jc w:val="left"/>
              <w:rPr>
                <w:szCs w:val="21"/>
              </w:rPr>
            </w:pPr>
            <w:r>
              <w:rPr>
                <w:szCs w:val="21"/>
              </w:rPr>
              <w:t>流量计测量法：将被检件与流量计相连接，记录流量计初始值</w:t>
            </w:r>
            <w:r>
              <w:rPr>
                <w:i/>
                <w:iCs/>
                <w:szCs w:val="21"/>
              </w:rPr>
              <w:t>Q</w:t>
            </w:r>
            <w:r>
              <w:rPr>
                <w:szCs w:val="21"/>
                <w:vertAlign w:val="subscript"/>
              </w:rPr>
              <w:t>0</w:t>
            </w:r>
            <w:r>
              <w:rPr>
                <w:szCs w:val="21"/>
              </w:rPr>
              <w:t>，观察注入液体满足水容积测试时（满水状态即顶端溢出管流出液体或设计正常水位处），记录流量计累积值</w:t>
            </w:r>
            <w:r>
              <w:rPr>
                <w:i/>
                <w:iCs/>
                <w:szCs w:val="21"/>
              </w:rPr>
              <w:t>Q</w:t>
            </w:r>
            <w:r>
              <w:rPr>
                <w:szCs w:val="21"/>
                <w:vertAlign w:val="subscript"/>
              </w:rPr>
              <w:t>1</w:t>
            </w:r>
            <w:r>
              <w:rPr>
                <w:szCs w:val="21"/>
              </w:rPr>
              <w:t>，利用公式</w:t>
            </w:r>
            <w:r>
              <w:rPr>
                <w:i/>
                <w:iCs/>
                <w:szCs w:val="21"/>
              </w:rPr>
              <w:t>V</w:t>
            </w:r>
            <w:r>
              <w:rPr>
                <w:szCs w:val="21"/>
                <w:vertAlign w:val="subscript"/>
              </w:rPr>
              <w:t>3</w:t>
            </w:r>
            <w:r>
              <w:rPr>
                <w:szCs w:val="21"/>
              </w:rPr>
              <w:t xml:space="preserve"> = </w:t>
            </w:r>
            <w:r>
              <w:rPr>
                <w:i/>
                <w:iCs/>
                <w:szCs w:val="21"/>
              </w:rPr>
              <w:t>Q</w:t>
            </w:r>
            <w:r>
              <w:rPr>
                <w:szCs w:val="21"/>
                <w:vertAlign w:val="subscript"/>
              </w:rPr>
              <w:t>1</w:t>
            </w:r>
            <w:r>
              <w:rPr>
                <w:szCs w:val="21"/>
              </w:rPr>
              <w:t>-</w:t>
            </w:r>
            <w:r>
              <w:rPr>
                <w:i/>
                <w:iCs/>
                <w:szCs w:val="21"/>
              </w:rPr>
              <w:t>Q</w:t>
            </w:r>
            <w:r>
              <w:rPr>
                <w:szCs w:val="21"/>
                <w:vertAlign w:val="subscript"/>
              </w:rPr>
              <w:t>0</w:t>
            </w:r>
            <w:r>
              <w:rPr>
                <w:szCs w:val="21"/>
              </w:rPr>
              <w:t>，求得</w:t>
            </w:r>
            <w:r>
              <w:rPr>
                <w:rFonts w:hint="eastAsia"/>
                <w:szCs w:val="21"/>
              </w:rPr>
              <w:t>设备</w:t>
            </w:r>
            <w:r>
              <w:rPr>
                <w:szCs w:val="21"/>
              </w:rPr>
              <w:t>称重测量法容积</w:t>
            </w:r>
            <w:r>
              <w:rPr>
                <w:i/>
                <w:iCs/>
                <w:szCs w:val="21"/>
              </w:rPr>
              <w:t>V</w:t>
            </w:r>
            <w:r>
              <w:rPr>
                <w:szCs w:val="21"/>
                <w:vertAlign w:val="subscript"/>
              </w:rPr>
              <w:t>3</w:t>
            </w:r>
            <w:r>
              <w:rPr>
                <w:szCs w:val="21"/>
              </w:rPr>
              <w:t>。</w:t>
            </w:r>
          </w:p>
          <w:p w:rsidR="00F1300F" w:rsidRDefault="0073485B">
            <w:pPr>
              <w:widowControl/>
              <w:numPr>
                <w:ilvl w:val="0"/>
                <w:numId w:val="19"/>
              </w:numPr>
              <w:jc w:val="left"/>
              <w:rPr>
                <w:szCs w:val="21"/>
              </w:rPr>
            </w:pPr>
            <w:r>
              <w:rPr>
                <w:szCs w:val="21"/>
              </w:rPr>
              <w:t>本次测试装置（如图</w:t>
            </w:r>
            <w:r>
              <w:rPr>
                <w:szCs w:val="21"/>
              </w:rPr>
              <w:t>1</w:t>
            </w:r>
            <w:r>
              <w:rPr>
                <w:szCs w:val="21"/>
              </w:rPr>
              <w:t>），型号为：。</w:t>
            </w:r>
          </w:p>
          <w:p w:rsidR="00F1300F" w:rsidRDefault="0073485B">
            <w:pPr>
              <w:widowControl/>
              <w:numPr>
                <w:ilvl w:val="0"/>
                <w:numId w:val="19"/>
              </w:numPr>
              <w:jc w:val="left"/>
              <w:rPr>
                <w:szCs w:val="21"/>
              </w:rPr>
            </w:pPr>
            <w:r>
              <w:rPr>
                <w:szCs w:val="21"/>
              </w:rPr>
              <w:t>蒸汽发生</w:t>
            </w:r>
            <w:r>
              <w:rPr>
                <w:szCs w:val="21"/>
              </w:rPr>
              <w:t>器水容积计算规则参照蒸汽锅炉水容积计算规则。有固定汽水分界线的蒸汽锅炉：水容积为其锅炉设计正常水位时的几何水容积，即从进水口单向阀前至锅炉蒸汽阀出口之间所有承压部分的设计正常水位时的几何水容积，包括参与系统循环并承压的集箱、节能器（和</w:t>
            </w:r>
            <w:r>
              <w:rPr>
                <w:szCs w:val="21"/>
              </w:rPr>
              <w:t>/</w:t>
            </w:r>
            <w:r>
              <w:rPr>
                <w:szCs w:val="21"/>
              </w:rPr>
              <w:t>或冷凝器）等的几何水容积；无固定汽水分界线的蒸汽锅炉：水容积为进水口单向阀到锅炉蒸汽阀出口之间的几何水容积，包括参与系统循环并承压的集箱、节能器（和</w:t>
            </w:r>
            <w:r>
              <w:rPr>
                <w:szCs w:val="21"/>
              </w:rPr>
              <w:t>/</w:t>
            </w:r>
            <w:r>
              <w:rPr>
                <w:szCs w:val="21"/>
              </w:rPr>
              <w:t>或冷凝器）等的几何水容积。</w:t>
            </w:r>
          </w:p>
          <w:p w:rsidR="00F1300F" w:rsidRDefault="0073485B">
            <w:pPr>
              <w:ind w:left="360"/>
              <w:rPr>
                <w:szCs w:val="21"/>
              </w:rPr>
            </w:pPr>
            <w:r>
              <w:rPr>
                <w:szCs w:val="21"/>
              </w:rPr>
              <w:t>本次测试</w:t>
            </w:r>
            <w:r>
              <w:rPr>
                <w:rFonts w:hint="eastAsia"/>
                <w:szCs w:val="21"/>
              </w:rPr>
              <w:t>设备</w:t>
            </w:r>
            <w:r>
              <w:rPr>
                <w:szCs w:val="21"/>
              </w:rPr>
              <w:t>水容积为。</w:t>
            </w: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jc w:val="center"/>
              <w:rPr>
                <w:szCs w:val="21"/>
              </w:rPr>
            </w:pPr>
          </w:p>
          <w:p w:rsidR="00F1300F" w:rsidRDefault="00F1300F">
            <w:pPr>
              <w:rPr>
                <w:szCs w:val="21"/>
              </w:rPr>
            </w:pPr>
          </w:p>
          <w:p w:rsidR="00F1300F" w:rsidRDefault="0073485B">
            <w:pPr>
              <w:jc w:val="center"/>
              <w:rPr>
                <w:rFonts w:eastAsia="仿宋GB2312"/>
                <w:szCs w:val="21"/>
              </w:rPr>
            </w:pPr>
            <w:r>
              <w:rPr>
                <w:szCs w:val="21"/>
              </w:rPr>
              <w:t>图</w:t>
            </w:r>
            <w:r>
              <w:rPr>
                <w:szCs w:val="21"/>
              </w:rPr>
              <w:t xml:space="preserve">1 </w:t>
            </w:r>
          </w:p>
        </w:tc>
      </w:tr>
    </w:tbl>
    <w:p w:rsidR="00F1300F" w:rsidRDefault="00F1300F">
      <w:pPr>
        <w:pStyle w:val="afff0"/>
        <w:ind w:firstLineChars="0" w:firstLine="0"/>
        <w:rPr>
          <w:rFonts w:ascii="Times New Roman"/>
          <w:color w:val="00B0F0"/>
        </w:rPr>
      </w:pPr>
    </w:p>
    <w:sectPr w:rsidR="00F1300F" w:rsidSect="00F1300F">
      <w:footerReference w:type="default" r:id="rId39"/>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5B" w:rsidRDefault="0073485B" w:rsidP="00F1300F">
      <w:r>
        <w:separator/>
      </w:r>
    </w:p>
  </w:endnote>
  <w:endnote w:type="continuationSeparator" w:id="1">
    <w:p w:rsidR="0073485B" w:rsidRDefault="0073485B" w:rsidP="00F13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40001" w:csb1="00000000"/>
  </w:font>
  <w:font w:name="font6">
    <w:altName w:val="Times New Roman"/>
    <w:charset w:val="00"/>
    <w:family w:val="roman"/>
    <w:pitch w:val="default"/>
    <w:sig w:usb0="00000000" w:usb1="00000000" w:usb2="00000000" w:usb3="00000000" w:csb0="00040001" w:csb1="00000000"/>
  </w:font>
  <w:font w:name="font5">
    <w:altName w:val="Times New Roman"/>
    <w:charset w:val="00"/>
    <w:family w:val="roman"/>
    <w:pitch w:val="default"/>
    <w:sig w:usb0="00000000" w:usb1="00000000" w:usb2="00000000" w:usb3="00000000" w:csb0="00040001" w:csb1="00000000"/>
  </w:font>
  <w:font w:name="font8">
    <w:altName w:val="Times New Roman"/>
    <w:charset w:val="00"/>
    <w:family w:val="roman"/>
    <w:pitch w:val="default"/>
    <w:sig w:usb0="00000000" w:usb1="00000000" w:usb2="00000000" w:usb3="00000000" w:csb0="00040001" w:csb1="00000000"/>
  </w:font>
  <w:font w:name="方正书宋简体">
    <w:altName w:val="微软雅黑"/>
    <w:charset w:val="86"/>
    <w:family w:val="auto"/>
    <w:pitch w:val="default"/>
    <w:sig w:usb0="00000000" w:usb1="00000000" w:usb2="00000012" w:usb3="00000000" w:csb0="00040001" w:csb1="00000000"/>
  </w:font>
  <w:font w:name="仿宋GB2312">
    <w:altName w:val="宋体"/>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C1" w:rsidRDefault="002502C1">
    <w:pPr>
      <w:pStyle w:val="a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F" w:rsidRDefault="00F1300F">
    <w:pPr>
      <w:pStyle w:val="affd"/>
      <w:jc w:val="center"/>
    </w:pPr>
    <w:r>
      <w:fldChar w:fldCharType="begin"/>
    </w:r>
    <w:r w:rsidR="0073485B">
      <w:instrText>PAGE   \* MERGEFORMAT</w:instrText>
    </w:r>
    <w:r>
      <w:fldChar w:fldCharType="separate"/>
    </w:r>
    <w:r w:rsidR="002502C1" w:rsidRPr="002502C1">
      <w:rPr>
        <w:noProof/>
        <w:lang w:val="zh-CN"/>
      </w:rPr>
      <w:t>2</w:t>
    </w:r>
    <w:r>
      <w:fldChar w:fldCharType="end"/>
    </w:r>
  </w:p>
  <w:p w:rsidR="00F1300F" w:rsidRDefault="00F1300F">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F" w:rsidRDefault="00F1300F">
    <w:pPr>
      <w:pStyle w:val="affd"/>
      <w:jc w:val="center"/>
    </w:pPr>
  </w:p>
  <w:p w:rsidR="00F1300F" w:rsidRDefault="00F1300F">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F" w:rsidRDefault="0073485B">
    <w:pPr>
      <w:pStyle w:val="affd"/>
      <w:jc w:val="center"/>
    </w:pPr>
    <w:r>
      <w:rPr>
        <w:rFonts w:hint="eastAsia"/>
      </w:rPr>
      <w:t>1</w:t>
    </w:r>
  </w:p>
  <w:p w:rsidR="00F1300F" w:rsidRDefault="00F1300F">
    <w:pPr>
      <w:pStyle w:val="af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F" w:rsidRDefault="00F1300F">
    <w:pPr>
      <w:pStyle w:val="affd"/>
      <w:jc w:val="center"/>
    </w:pPr>
    <w:r>
      <w:fldChar w:fldCharType="begin"/>
    </w:r>
    <w:r w:rsidR="0073485B">
      <w:instrText>PAGE   \* MERGEFORMAT</w:instrText>
    </w:r>
    <w:r>
      <w:fldChar w:fldCharType="separate"/>
    </w:r>
    <w:r w:rsidR="002502C1" w:rsidRPr="002502C1">
      <w:rPr>
        <w:noProof/>
        <w:lang w:val="zh-CN"/>
      </w:rPr>
      <w:t>17</w:t>
    </w:r>
    <w:r>
      <w:fldChar w:fldCharType="end"/>
    </w:r>
  </w:p>
  <w:p w:rsidR="00F1300F" w:rsidRDefault="00F1300F">
    <w:pPr>
      <w:pStyle w:val="affd"/>
    </w:pPr>
  </w:p>
  <w:p w:rsidR="00F1300F" w:rsidRDefault="00F130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5B" w:rsidRDefault="0073485B" w:rsidP="00F1300F">
      <w:r>
        <w:separator/>
      </w:r>
    </w:p>
  </w:footnote>
  <w:footnote w:type="continuationSeparator" w:id="1">
    <w:p w:rsidR="0073485B" w:rsidRDefault="0073485B" w:rsidP="00F1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C1" w:rsidRDefault="002502C1">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C1" w:rsidRDefault="002502C1">
    <w:pPr>
      <w:pStyle w:val="a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C1" w:rsidRDefault="002502C1">
    <w:pPr>
      <w:pStyle w:val="af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F" w:rsidRDefault="00F1300F">
    <w:pPr>
      <w:pStyle w:val="affffa"/>
    </w:pPr>
  </w:p>
  <w:p w:rsidR="00F1300F" w:rsidRDefault="00F1300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F" w:rsidRDefault="00F1300F">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left" w:pos="1510"/>
        </w:tabs>
        <w:ind w:left="1510" w:hanging="360"/>
      </w:pPr>
      <w:rPr>
        <w:rFonts w:hint="eastAsia"/>
      </w:rPr>
    </w:lvl>
    <w:lvl w:ilvl="1">
      <w:start w:val="1"/>
      <w:numFmt w:val="lowerLetter"/>
      <w:lvlText w:val="%2)"/>
      <w:lvlJc w:val="left"/>
      <w:pPr>
        <w:tabs>
          <w:tab w:val="left" w:pos="1919"/>
        </w:tabs>
        <w:ind w:left="1919" w:hanging="420"/>
      </w:pPr>
    </w:lvl>
    <w:lvl w:ilvl="2">
      <w:start w:val="1"/>
      <w:numFmt w:val="lowerRoman"/>
      <w:lvlText w:val="%3."/>
      <w:lvlJc w:val="right"/>
      <w:pPr>
        <w:tabs>
          <w:tab w:val="left" w:pos="2339"/>
        </w:tabs>
        <w:ind w:left="2339" w:hanging="420"/>
      </w:pPr>
    </w:lvl>
    <w:lvl w:ilvl="3">
      <w:start w:val="1"/>
      <w:numFmt w:val="decimal"/>
      <w:lvlText w:val="%4."/>
      <w:lvlJc w:val="left"/>
      <w:pPr>
        <w:tabs>
          <w:tab w:val="left" w:pos="2759"/>
        </w:tabs>
        <w:ind w:left="2759" w:hanging="420"/>
      </w:pPr>
    </w:lvl>
    <w:lvl w:ilvl="4">
      <w:start w:val="1"/>
      <w:numFmt w:val="lowerLetter"/>
      <w:lvlText w:val="%5)"/>
      <w:lvlJc w:val="left"/>
      <w:pPr>
        <w:tabs>
          <w:tab w:val="left" w:pos="3179"/>
        </w:tabs>
        <w:ind w:left="3179" w:hanging="420"/>
      </w:pPr>
    </w:lvl>
    <w:lvl w:ilvl="5">
      <w:start w:val="1"/>
      <w:numFmt w:val="lowerRoman"/>
      <w:lvlText w:val="%6."/>
      <w:lvlJc w:val="right"/>
      <w:pPr>
        <w:tabs>
          <w:tab w:val="left" w:pos="3599"/>
        </w:tabs>
        <w:ind w:left="3599" w:hanging="420"/>
      </w:pPr>
    </w:lvl>
    <w:lvl w:ilvl="6">
      <w:start w:val="1"/>
      <w:numFmt w:val="decimal"/>
      <w:lvlText w:val="%7."/>
      <w:lvlJc w:val="left"/>
      <w:pPr>
        <w:tabs>
          <w:tab w:val="left" w:pos="4019"/>
        </w:tabs>
        <w:ind w:left="4019" w:hanging="420"/>
      </w:pPr>
    </w:lvl>
    <w:lvl w:ilvl="7">
      <w:start w:val="1"/>
      <w:numFmt w:val="lowerLetter"/>
      <w:lvlText w:val="%8)"/>
      <w:lvlJc w:val="left"/>
      <w:pPr>
        <w:tabs>
          <w:tab w:val="left" w:pos="4439"/>
        </w:tabs>
        <w:ind w:left="4439" w:hanging="420"/>
      </w:pPr>
    </w:lvl>
    <w:lvl w:ilvl="8">
      <w:start w:val="1"/>
      <w:numFmt w:val="lowerRoman"/>
      <w:lvlText w:val="%9."/>
      <w:lvlJc w:val="right"/>
      <w:pPr>
        <w:tabs>
          <w:tab w:val="left" w:pos="4859"/>
        </w:tabs>
        <w:ind w:left="4859"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4"/>
      <w:suff w:val="nothing"/>
      <w:lvlText w:val="%1　"/>
      <w:lvlJc w:val="left"/>
      <w:pPr>
        <w:ind w:left="1844" w:firstLine="0"/>
      </w:pPr>
      <w:rPr>
        <w:rFonts w:ascii="黑体" w:eastAsia="黑体" w:hAnsi="Times New Roman" w:hint="eastAsia"/>
        <w:b w:val="0"/>
        <w:i w:val="0"/>
        <w:sz w:val="21"/>
        <w:szCs w:val="21"/>
      </w:rPr>
    </w:lvl>
    <w:lvl w:ilvl="1">
      <w:start w:val="1"/>
      <w:numFmt w:val="decimal"/>
      <w:pStyle w:val="a5"/>
      <w:suff w:val="nothing"/>
      <w:lvlText w:val="%1.%2　"/>
      <w:lvlJc w:val="left"/>
      <w:pPr>
        <w:ind w:left="-1701"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1277" w:firstLine="0"/>
      </w:pPr>
      <w:rPr>
        <w:rFonts w:ascii="黑体" w:eastAsia="黑体" w:hAnsi="Times New Roman" w:hint="eastAsia"/>
        <w:b w:val="0"/>
        <w:i w:val="0"/>
        <w:sz w:val="21"/>
      </w:rPr>
    </w:lvl>
    <w:lvl w:ilvl="4">
      <w:start w:val="1"/>
      <w:numFmt w:val="decimal"/>
      <w:pStyle w:val="a8"/>
      <w:suff w:val="nothing"/>
      <w:lvlText w:val="%1.%2.%3.%4.%5　"/>
      <w:lvlJc w:val="left"/>
      <w:pPr>
        <w:ind w:left="-1277" w:firstLine="0"/>
      </w:pPr>
      <w:rPr>
        <w:rFonts w:ascii="黑体" w:eastAsia="黑体" w:hAnsi="Times New Roman" w:hint="eastAsia"/>
        <w:b w:val="0"/>
        <w:i w:val="0"/>
        <w:sz w:val="21"/>
      </w:rPr>
    </w:lvl>
    <w:lvl w:ilvl="5">
      <w:start w:val="1"/>
      <w:numFmt w:val="decimal"/>
      <w:pStyle w:val="a9"/>
      <w:suff w:val="nothing"/>
      <w:lvlText w:val="%1.%2.%3.%4.%5.%6　"/>
      <w:lvlJc w:val="left"/>
      <w:pPr>
        <w:ind w:left="-1277" w:firstLine="0"/>
      </w:pPr>
      <w:rPr>
        <w:rFonts w:ascii="黑体" w:eastAsia="黑体" w:hAnsi="Times New Roman" w:hint="eastAsia"/>
        <w:b w:val="0"/>
        <w:i w:val="0"/>
        <w:sz w:val="21"/>
      </w:rPr>
    </w:lvl>
    <w:lvl w:ilvl="6">
      <w:start w:val="1"/>
      <w:numFmt w:val="decimal"/>
      <w:suff w:val="nothing"/>
      <w:lvlText w:val="%1%2.%3.%4.%5.%6.%7　"/>
      <w:lvlJc w:val="left"/>
      <w:pPr>
        <w:ind w:left="-1277" w:firstLine="0"/>
      </w:pPr>
      <w:rPr>
        <w:rFonts w:ascii="黑体" w:eastAsia="黑体" w:hAnsi="Times New Roman" w:hint="eastAsia"/>
        <w:b w:val="0"/>
        <w:i w:val="0"/>
        <w:sz w:val="21"/>
      </w:rPr>
    </w:lvl>
    <w:lvl w:ilvl="7">
      <w:start w:val="1"/>
      <w:numFmt w:val="decimal"/>
      <w:lvlText w:val="%1.%2.%3.%4.%5.%6.%7.%8"/>
      <w:lvlJc w:val="left"/>
      <w:pPr>
        <w:tabs>
          <w:tab w:val="left" w:pos="3074"/>
        </w:tabs>
        <w:ind w:left="2692" w:hanging="1418"/>
      </w:pPr>
      <w:rPr>
        <w:rFonts w:hint="eastAsia"/>
      </w:rPr>
    </w:lvl>
    <w:lvl w:ilvl="8">
      <w:start w:val="1"/>
      <w:numFmt w:val="decimal"/>
      <w:lvlText w:val="%1.%2.%3.%4.%5.%6.%7.%8.%9"/>
      <w:lvlJc w:val="left"/>
      <w:pPr>
        <w:tabs>
          <w:tab w:val="left" w:pos="3500"/>
        </w:tabs>
        <w:ind w:left="3400" w:hanging="1700"/>
      </w:pPr>
      <w:rPr>
        <w:rFonts w:hint="eastAsia"/>
      </w:rPr>
    </w:lvl>
  </w:abstractNum>
  <w:abstractNum w:abstractNumId="7">
    <w:nsid w:val="296F5224"/>
    <w:multiLevelType w:val="multilevel"/>
    <w:tmpl w:val="296F5224"/>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start w:val="1"/>
      <w:numFmt w:val="upperLetter"/>
      <w:pStyle w:val="af8"/>
      <w:suff w:val="nothing"/>
      <w:lvlText w:val="附　录　%1"/>
      <w:lvlJc w:val="left"/>
      <w:pPr>
        <w:ind w:left="993"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f1"/>
      <w:suff w:val="nothing"/>
      <w:lvlText w:val="%1注："/>
      <w:lvlJc w:val="left"/>
      <w:pPr>
        <w:ind w:left="3482" w:hanging="363"/>
      </w:pPr>
      <w:rPr>
        <w:rFonts w:ascii="黑体" w:eastAsia="黑体" w:hAnsi="Times New Roman" w:hint="eastAsia"/>
        <w:b w:val="0"/>
        <w:i w:val="0"/>
        <w:sz w:val="18"/>
      </w:rPr>
    </w:lvl>
    <w:lvl w:ilvl="1">
      <w:start w:val="1"/>
      <w:numFmt w:val="lowerLetter"/>
      <w:lvlText w:val="%2)"/>
      <w:lvlJc w:val="left"/>
      <w:pPr>
        <w:tabs>
          <w:tab w:val="left" w:pos="3896"/>
        </w:tabs>
        <w:ind w:left="3482" w:hanging="363"/>
      </w:pPr>
      <w:rPr>
        <w:rFonts w:hint="eastAsia"/>
      </w:rPr>
    </w:lvl>
    <w:lvl w:ilvl="2">
      <w:start w:val="1"/>
      <w:numFmt w:val="lowerRoman"/>
      <w:lvlText w:val="%3."/>
      <w:lvlJc w:val="right"/>
      <w:pPr>
        <w:tabs>
          <w:tab w:val="left" w:pos="3896"/>
        </w:tabs>
        <w:ind w:left="3482" w:hanging="363"/>
      </w:pPr>
      <w:rPr>
        <w:rFonts w:hint="eastAsia"/>
      </w:rPr>
    </w:lvl>
    <w:lvl w:ilvl="3">
      <w:start w:val="1"/>
      <w:numFmt w:val="decimal"/>
      <w:lvlText w:val="%4."/>
      <w:lvlJc w:val="left"/>
      <w:pPr>
        <w:tabs>
          <w:tab w:val="left" w:pos="3896"/>
        </w:tabs>
        <w:ind w:left="3482" w:hanging="363"/>
      </w:pPr>
      <w:rPr>
        <w:rFonts w:hint="eastAsia"/>
      </w:rPr>
    </w:lvl>
    <w:lvl w:ilvl="4">
      <w:start w:val="1"/>
      <w:numFmt w:val="lowerLetter"/>
      <w:lvlText w:val="%5)"/>
      <w:lvlJc w:val="left"/>
      <w:pPr>
        <w:tabs>
          <w:tab w:val="left" w:pos="3896"/>
        </w:tabs>
        <w:ind w:left="3482" w:hanging="363"/>
      </w:pPr>
      <w:rPr>
        <w:rFonts w:hint="eastAsia"/>
      </w:rPr>
    </w:lvl>
    <w:lvl w:ilvl="5">
      <w:start w:val="1"/>
      <w:numFmt w:val="lowerRoman"/>
      <w:lvlText w:val="%6."/>
      <w:lvlJc w:val="right"/>
      <w:pPr>
        <w:tabs>
          <w:tab w:val="left" w:pos="3896"/>
        </w:tabs>
        <w:ind w:left="3482" w:hanging="363"/>
      </w:pPr>
      <w:rPr>
        <w:rFonts w:hint="eastAsia"/>
      </w:rPr>
    </w:lvl>
    <w:lvl w:ilvl="6">
      <w:start w:val="1"/>
      <w:numFmt w:val="decimal"/>
      <w:lvlText w:val="%7."/>
      <w:lvlJc w:val="left"/>
      <w:pPr>
        <w:tabs>
          <w:tab w:val="left" w:pos="3896"/>
        </w:tabs>
        <w:ind w:left="3482" w:hanging="363"/>
      </w:pPr>
      <w:rPr>
        <w:rFonts w:hint="eastAsia"/>
      </w:rPr>
    </w:lvl>
    <w:lvl w:ilvl="7">
      <w:start w:val="1"/>
      <w:numFmt w:val="lowerLetter"/>
      <w:lvlText w:val="%8)"/>
      <w:lvlJc w:val="left"/>
      <w:pPr>
        <w:tabs>
          <w:tab w:val="left" w:pos="3896"/>
        </w:tabs>
        <w:ind w:left="3482" w:hanging="363"/>
      </w:pPr>
      <w:rPr>
        <w:rFonts w:hint="eastAsia"/>
      </w:rPr>
    </w:lvl>
    <w:lvl w:ilvl="8">
      <w:start w:val="1"/>
      <w:numFmt w:val="lowerRoman"/>
      <w:lvlText w:val="%9."/>
      <w:lvlJc w:val="right"/>
      <w:pPr>
        <w:tabs>
          <w:tab w:val="left" w:pos="3896"/>
        </w:tabs>
        <w:ind w:left="3482" w:hanging="363"/>
      </w:pPr>
      <w:rPr>
        <w:rFonts w:hint="eastAsia"/>
      </w:rPr>
    </w:lvl>
  </w:abstractNum>
  <w:num w:numId="1">
    <w:abstractNumId w:val="10"/>
  </w:num>
  <w:num w:numId="2">
    <w:abstractNumId w:val="2"/>
  </w:num>
  <w:num w:numId="3">
    <w:abstractNumId w:val="16"/>
  </w:num>
  <w:num w:numId="4">
    <w:abstractNumId w:val="6"/>
  </w:num>
  <w:num w:numId="5">
    <w:abstractNumId w:val="9"/>
  </w:num>
  <w:num w:numId="6">
    <w:abstractNumId w:val="5"/>
  </w:num>
  <w:num w:numId="7">
    <w:abstractNumId w:val="8"/>
  </w:num>
  <w:num w:numId="8">
    <w:abstractNumId w:val="17"/>
  </w:num>
  <w:num w:numId="9">
    <w:abstractNumId w:val="13"/>
  </w:num>
  <w:num w:numId="10">
    <w:abstractNumId w:val="14"/>
  </w:num>
  <w:num w:numId="11">
    <w:abstractNumId w:val="18"/>
  </w:num>
  <w:num w:numId="12">
    <w:abstractNumId w:val="11"/>
  </w:num>
  <w:num w:numId="13">
    <w:abstractNumId w:val="4"/>
  </w:num>
  <w:num w:numId="14">
    <w:abstractNumId w:val="3"/>
  </w:num>
  <w:num w:numId="15">
    <w:abstractNumId w:val="12"/>
  </w:num>
  <w:num w:numId="16">
    <w:abstractNumId w:val="1"/>
  </w:num>
  <w:num w:numId="17">
    <w:abstractNumId w:val="15"/>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stylePaneFormatFilter w:val="3F01"/>
  <w:doNotTrackMoves/>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2E1NTU2YzhiYmU0NjdkYmZjZTJiYTlhZjk0YjIxZTQifQ=="/>
  </w:docVars>
  <w:rsids>
    <w:rsidRoot w:val="00035925"/>
    <w:rsid w:val="00000244"/>
    <w:rsid w:val="0000045C"/>
    <w:rsid w:val="0000185F"/>
    <w:rsid w:val="0000586F"/>
    <w:rsid w:val="00010205"/>
    <w:rsid w:val="00013D86"/>
    <w:rsid w:val="00013E02"/>
    <w:rsid w:val="00014C73"/>
    <w:rsid w:val="0002143C"/>
    <w:rsid w:val="00024718"/>
    <w:rsid w:val="00025A65"/>
    <w:rsid w:val="00025FF1"/>
    <w:rsid w:val="00026C31"/>
    <w:rsid w:val="00027280"/>
    <w:rsid w:val="000320A7"/>
    <w:rsid w:val="00035925"/>
    <w:rsid w:val="00035CA5"/>
    <w:rsid w:val="00037347"/>
    <w:rsid w:val="0004668D"/>
    <w:rsid w:val="00052E8B"/>
    <w:rsid w:val="00063724"/>
    <w:rsid w:val="00064544"/>
    <w:rsid w:val="00067CDF"/>
    <w:rsid w:val="00070F2D"/>
    <w:rsid w:val="00072853"/>
    <w:rsid w:val="000743B6"/>
    <w:rsid w:val="00074FBE"/>
    <w:rsid w:val="00081297"/>
    <w:rsid w:val="00082D71"/>
    <w:rsid w:val="000837BB"/>
    <w:rsid w:val="00083A09"/>
    <w:rsid w:val="00084E33"/>
    <w:rsid w:val="0009005E"/>
    <w:rsid w:val="00090934"/>
    <w:rsid w:val="00092857"/>
    <w:rsid w:val="000954AA"/>
    <w:rsid w:val="00095C6F"/>
    <w:rsid w:val="000A20A9"/>
    <w:rsid w:val="000A2115"/>
    <w:rsid w:val="000A48B1"/>
    <w:rsid w:val="000A4EA2"/>
    <w:rsid w:val="000A51B6"/>
    <w:rsid w:val="000B2EF1"/>
    <w:rsid w:val="000B3143"/>
    <w:rsid w:val="000C256A"/>
    <w:rsid w:val="000C3DA2"/>
    <w:rsid w:val="000C5ED1"/>
    <w:rsid w:val="000C6B05"/>
    <w:rsid w:val="000C6DD6"/>
    <w:rsid w:val="000C73D4"/>
    <w:rsid w:val="000D0CFE"/>
    <w:rsid w:val="000D1382"/>
    <w:rsid w:val="000D3D4C"/>
    <w:rsid w:val="000D4F51"/>
    <w:rsid w:val="000D718B"/>
    <w:rsid w:val="000E01B0"/>
    <w:rsid w:val="000E0C46"/>
    <w:rsid w:val="000E2199"/>
    <w:rsid w:val="000E2AB6"/>
    <w:rsid w:val="000E413F"/>
    <w:rsid w:val="000E7F60"/>
    <w:rsid w:val="000F030C"/>
    <w:rsid w:val="000F0E57"/>
    <w:rsid w:val="000F129C"/>
    <w:rsid w:val="000F677C"/>
    <w:rsid w:val="00101596"/>
    <w:rsid w:val="001056DE"/>
    <w:rsid w:val="001100A0"/>
    <w:rsid w:val="0011050F"/>
    <w:rsid w:val="00110A83"/>
    <w:rsid w:val="00111A32"/>
    <w:rsid w:val="001124C0"/>
    <w:rsid w:val="001132A3"/>
    <w:rsid w:val="00117688"/>
    <w:rsid w:val="001201E9"/>
    <w:rsid w:val="00123CDD"/>
    <w:rsid w:val="001248A5"/>
    <w:rsid w:val="00126ED5"/>
    <w:rsid w:val="0013175F"/>
    <w:rsid w:val="001336AC"/>
    <w:rsid w:val="0013617A"/>
    <w:rsid w:val="00136972"/>
    <w:rsid w:val="00136AD7"/>
    <w:rsid w:val="00144295"/>
    <w:rsid w:val="001460EF"/>
    <w:rsid w:val="00146E28"/>
    <w:rsid w:val="001512B4"/>
    <w:rsid w:val="0015423D"/>
    <w:rsid w:val="00154A12"/>
    <w:rsid w:val="00160B0A"/>
    <w:rsid w:val="001620A5"/>
    <w:rsid w:val="00164E53"/>
    <w:rsid w:val="0016699D"/>
    <w:rsid w:val="001678A7"/>
    <w:rsid w:val="001708F4"/>
    <w:rsid w:val="00175159"/>
    <w:rsid w:val="00176208"/>
    <w:rsid w:val="00177FEA"/>
    <w:rsid w:val="0018211B"/>
    <w:rsid w:val="001840D3"/>
    <w:rsid w:val="00187FA1"/>
    <w:rsid w:val="001900F8"/>
    <w:rsid w:val="00190F71"/>
    <w:rsid w:val="00191258"/>
    <w:rsid w:val="00192680"/>
    <w:rsid w:val="00193037"/>
    <w:rsid w:val="00193228"/>
    <w:rsid w:val="00193A2C"/>
    <w:rsid w:val="001A04A5"/>
    <w:rsid w:val="001A288E"/>
    <w:rsid w:val="001A2DA6"/>
    <w:rsid w:val="001A3CE2"/>
    <w:rsid w:val="001B507E"/>
    <w:rsid w:val="001B68FA"/>
    <w:rsid w:val="001B6DC2"/>
    <w:rsid w:val="001B7458"/>
    <w:rsid w:val="001C149C"/>
    <w:rsid w:val="001C21AC"/>
    <w:rsid w:val="001C47BA"/>
    <w:rsid w:val="001C4935"/>
    <w:rsid w:val="001C59EA"/>
    <w:rsid w:val="001C78A3"/>
    <w:rsid w:val="001D406C"/>
    <w:rsid w:val="001D41EE"/>
    <w:rsid w:val="001D5610"/>
    <w:rsid w:val="001D61AE"/>
    <w:rsid w:val="001E0380"/>
    <w:rsid w:val="001E12C4"/>
    <w:rsid w:val="001E13B1"/>
    <w:rsid w:val="001E5FF3"/>
    <w:rsid w:val="001E6A6F"/>
    <w:rsid w:val="001E7D96"/>
    <w:rsid w:val="001F0F4E"/>
    <w:rsid w:val="001F1378"/>
    <w:rsid w:val="001F3A19"/>
    <w:rsid w:val="001F4112"/>
    <w:rsid w:val="001F67F4"/>
    <w:rsid w:val="001F7433"/>
    <w:rsid w:val="001F75C1"/>
    <w:rsid w:val="00206FB8"/>
    <w:rsid w:val="00214247"/>
    <w:rsid w:val="00223AA7"/>
    <w:rsid w:val="0022527B"/>
    <w:rsid w:val="002268D7"/>
    <w:rsid w:val="00226D35"/>
    <w:rsid w:val="002305D3"/>
    <w:rsid w:val="00234467"/>
    <w:rsid w:val="00237047"/>
    <w:rsid w:val="00237D8D"/>
    <w:rsid w:val="00241DA2"/>
    <w:rsid w:val="00242166"/>
    <w:rsid w:val="00247FEE"/>
    <w:rsid w:val="002502C1"/>
    <w:rsid w:val="00250E7D"/>
    <w:rsid w:val="00252E81"/>
    <w:rsid w:val="002565D5"/>
    <w:rsid w:val="002622C0"/>
    <w:rsid w:val="0026380D"/>
    <w:rsid w:val="00266544"/>
    <w:rsid w:val="00274861"/>
    <w:rsid w:val="002778AE"/>
    <w:rsid w:val="0028269A"/>
    <w:rsid w:val="00283590"/>
    <w:rsid w:val="00283E01"/>
    <w:rsid w:val="00286973"/>
    <w:rsid w:val="00294522"/>
    <w:rsid w:val="00294E70"/>
    <w:rsid w:val="002A1924"/>
    <w:rsid w:val="002A2777"/>
    <w:rsid w:val="002A63E4"/>
    <w:rsid w:val="002A6C8F"/>
    <w:rsid w:val="002A7420"/>
    <w:rsid w:val="002A7872"/>
    <w:rsid w:val="002B0F12"/>
    <w:rsid w:val="002B1308"/>
    <w:rsid w:val="002B1423"/>
    <w:rsid w:val="002B1A24"/>
    <w:rsid w:val="002B4554"/>
    <w:rsid w:val="002B71E7"/>
    <w:rsid w:val="002C1040"/>
    <w:rsid w:val="002C2461"/>
    <w:rsid w:val="002C33FE"/>
    <w:rsid w:val="002C641C"/>
    <w:rsid w:val="002C72D8"/>
    <w:rsid w:val="002D11FA"/>
    <w:rsid w:val="002D25FC"/>
    <w:rsid w:val="002D7237"/>
    <w:rsid w:val="002E0DDF"/>
    <w:rsid w:val="002E28AC"/>
    <w:rsid w:val="002E2906"/>
    <w:rsid w:val="002E4C8F"/>
    <w:rsid w:val="002E5635"/>
    <w:rsid w:val="002E64C3"/>
    <w:rsid w:val="002E6A2C"/>
    <w:rsid w:val="002E7890"/>
    <w:rsid w:val="002F1405"/>
    <w:rsid w:val="002F1D8C"/>
    <w:rsid w:val="002F218B"/>
    <w:rsid w:val="002F21DA"/>
    <w:rsid w:val="002F42E0"/>
    <w:rsid w:val="002F4442"/>
    <w:rsid w:val="00301F39"/>
    <w:rsid w:val="00303609"/>
    <w:rsid w:val="00303B23"/>
    <w:rsid w:val="003161E5"/>
    <w:rsid w:val="00316900"/>
    <w:rsid w:val="003236DC"/>
    <w:rsid w:val="00325926"/>
    <w:rsid w:val="0032610A"/>
    <w:rsid w:val="003267A6"/>
    <w:rsid w:val="00327A8A"/>
    <w:rsid w:val="0033086D"/>
    <w:rsid w:val="0033107B"/>
    <w:rsid w:val="00336610"/>
    <w:rsid w:val="003368B1"/>
    <w:rsid w:val="00337AE5"/>
    <w:rsid w:val="00341F02"/>
    <w:rsid w:val="00343A89"/>
    <w:rsid w:val="00343F73"/>
    <w:rsid w:val="00345060"/>
    <w:rsid w:val="003505D5"/>
    <w:rsid w:val="0035242E"/>
    <w:rsid w:val="0035323B"/>
    <w:rsid w:val="00354DB4"/>
    <w:rsid w:val="00357126"/>
    <w:rsid w:val="0035712E"/>
    <w:rsid w:val="00357BEC"/>
    <w:rsid w:val="003609D2"/>
    <w:rsid w:val="003634A7"/>
    <w:rsid w:val="00363EF6"/>
    <w:rsid w:val="00363F22"/>
    <w:rsid w:val="003642A5"/>
    <w:rsid w:val="003642D1"/>
    <w:rsid w:val="00365167"/>
    <w:rsid w:val="00366792"/>
    <w:rsid w:val="00372A90"/>
    <w:rsid w:val="003739F1"/>
    <w:rsid w:val="00375564"/>
    <w:rsid w:val="00382BAC"/>
    <w:rsid w:val="00383191"/>
    <w:rsid w:val="0038622C"/>
    <w:rsid w:val="00386DED"/>
    <w:rsid w:val="00387777"/>
    <w:rsid w:val="003912E7"/>
    <w:rsid w:val="003921B7"/>
    <w:rsid w:val="00392EB8"/>
    <w:rsid w:val="00393947"/>
    <w:rsid w:val="00395968"/>
    <w:rsid w:val="003A2275"/>
    <w:rsid w:val="003A2C73"/>
    <w:rsid w:val="003A314F"/>
    <w:rsid w:val="003A5C2C"/>
    <w:rsid w:val="003A6861"/>
    <w:rsid w:val="003A696E"/>
    <w:rsid w:val="003A6A4F"/>
    <w:rsid w:val="003A7088"/>
    <w:rsid w:val="003B00DF"/>
    <w:rsid w:val="003B1275"/>
    <w:rsid w:val="003B1778"/>
    <w:rsid w:val="003B1885"/>
    <w:rsid w:val="003C000D"/>
    <w:rsid w:val="003C11CB"/>
    <w:rsid w:val="003C384B"/>
    <w:rsid w:val="003C75F3"/>
    <w:rsid w:val="003C766F"/>
    <w:rsid w:val="003C78A3"/>
    <w:rsid w:val="003C7FF0"/>
    <w:rsid w:val="003D52BF"/>
    <w:rsid w:val="003D5767"/>
    <w:rsid w:val="003D5C7F"/>
    <w:rsid w:val="003E1867"/>
    <w:rsid w:val="003E3433"/>
    <w:rsid w:val="003E3C5B"/>
    <w:rsid w:val="003E5729"/>
    <w:rsid w:val="003E5AF9"/>
    <w:rsid w:val="003F06B4"/>
    <w:rsid w:val="003F4EE0"/>
    <w:rsid w:val="003F56F2"/>
    <w:rsid w:val="00402153"/>
    <w:rsid w:val="00402FC1"/>
    <w:rsid w:val="00403F1C"/>
    <w:rsid w:val="0040789C"/>
    <w:rsid w:val="00407A74"/>
    <w:rsid w:val="00412C54"/>
    <w:rsid w:val="00417314"/>
    <w:rsid w:val="00425082"/>
    <w:rsid w:val="00431A46"/>
    <w:rsid w:val="00431DEB"/>
    <w:rsid w:val="004403FE"/>
    <w:rsid w:val="0044657C"/>
    <w:rsid w:val="00446B29"/>
    <w:rsid w:val="00447F50"/>
    <w:rsid w:val="004508CC"/>
    <w:rsid w:val="00451E7F"/>
    <w:rsid w:val="00453C3E"/>
    <w:rsid w:val="00453F9A"/>
    <w:rsid w:val="004633F1"/>
    <w:rsid w:val="0046578B"/>
    <w:rsid w:val="00471B2E"/>
    <w:rsid w:val="00471E91"/>
    <w:rsid w:val="004722B5"/>
    <w:rsid w:val="00474675"/>
    <w:rsid w:val="0047470C"/>
    <w:rsid w:val="00474ED0"/>
    <w:rsid w:val="00475B3E"/>
    <w:rsid w:val="00475E01"/>
    <w:rsid w:val="00476820"/>
    <w:rsid w:val="00477195"/>
    <w:rsid w:val="0048462D"/>
    <w:rsid w:val="00485181"/>
    <w:rsid w:val="00485DBD"/>
    <w:rsid w:val="00486A3D"/>
    <w:rsid w:val="00486B35"/>
    <w:rsid w:val="004A35F9"/>
    <w:rsid w:val="004B24C1"/>
    <w:rsid w:val="004B3C0F"/>
    <w:rsid w:val="004C01A1"/>
    <w:rsid w:val="004C1FEC"/>
    <w:rsid w:val="004C292F"/>
    <w:rsid w:val="004C45DA"/>
    <w:rsid w:val="004D1C90"/>
    <w:rsid w:val="004D2A2F"/>
    <w:rsid w:val="004D6A57"/>
    <w:rsid w:val="004E19FB"/>
    <w:rsid w:val="004F17E3"/>
    <w:rsid w:val="004F1F77"/>
    <w:rsid w:val="004F3A8E"/>
    <w:rsid w:val="004F6D75"/>
    <w:rsid w:val="004F7362"/>
    <w:rsid w:val="0050440C"/>
    <w:rsid w:val="00505287"/>
    <w:rsid w:val="00507EC0"/>
    <w:rsid w:val="00510280"/>
    <w:rsid w:val="0051181D"/>
    <w:rsid w:val="00513D73"/>
    <w:rsid w:val="005140F2"/>
    <w:rsid w:val="00514A43"/>
    <w:rsid w:val="005153A9"/>
    <w:rsid w:val="005174E5"/>
    <w:rsid w:val="00522393"/>
    <w:rsid w:val="00522620"/>
    <w:rsid w:val="005241D5"/>
    <w:rsid w:val="00525656"/>
    <w:rsid w:val="00530320"/>
    <w:rsid w:val="00530B77"/>
    <w:rsid w:val="00530DE6"/>
    <w:rsid w:val="00534C02"/>
    <w:rsid w:val="00542498"/>
    <w:rsid w:val="0054264B"/>
    <w:rsid w:val="0054366F"/>
    <w:rsid w:val="00543786"/>
    <w:rsid w:val="00547985"/>
    <w:rsid w:val="005500E0"/>
    <w:rsid w:val="0055226A"/>
    <w:rsid w:val="005533D7"/>
    <w:rsid w:val="005543A2"/>
    <w:rsid w:val="0055705D"/>
    <w:rsid w:val="0056050F"/>
    <w:rsid w:val="005613A8"/>
    <w:rsid w:val="00561BAA"/>
    <w:rsid w:val="00562E32"/>
    <w:rsid w:val="005655E7"/>
    <w:rsid w:val="005703DE"/>
    <w:rsid w:val="0057071C"/>
    <w:rsid w:val="00573FE7"/>
    <w:rsid w:val="00576D72"/>
    <w:rsid w:val="00577402"/>
    <w:rsid w:val="00580B35"/>
    <w:rsid w:val="00581998"/>
    <w:rsid w:val="00582939"/>
    <w:rsid w:val="0058464E"/>
    <w:rsid w:val="0059003C"/>
    <w:rsid w:val="00590181"/>
    <w:rsid w:val="005901CF"/>
    <w:rsid w:val="00591F61"/>
    <w:rsid w:val="00592D09"/>
    <w:rsid w:val="005A01CB"/>
    <w:rsid w:val="005A58FF"/>
    <w:rsid w:val="005A5EAF"/>
    <w:rsid w:val="005A64C0"/>
    <w:rsid w:val="005B16C2"/>
    <w:rsid w:val="005B1A55"/>
    <w:rsid w:val="005B3C11"/>
    <w:rsid w:val="005B4FC6"/>
    <w:rsid w:val="005C1C28"/>
    <w:rsid w:val="005C48EB"/>
    <w:rsid w:val="005C6DB5"/>
    <w:rsid w:val="005D23D4"/>
    <w:rsid w:val="005E19E7"/>
    <w:rsid w:val="005E76C7"/>
    <w:rsid w:val="005E7A24"/>
    <w:rsid w:val="005F0304"/>
    <w:rsid w:val="005F2636"/>
    <w:rsid w:val="005F41D3"/>
    <w:rsid w:val="005F6F5F"/>
    <w:rsid w:val="006035DD"/>
    <w:rsid w:val="0061037E"/>
    <w:rsid w:val="00614E5A"/>
    <w:rsid w:val="00615E87"/>
    <w:rsid w:val="0061716C"/>
    <w:rsid w:val="006212A6"/>
    <w:rsid w:val="006243A1"/>
    <w:rsid w:val="00632DD6"/>
    <w:rsid w:val="00632E56"/>
    <w:rsid w:val="006345EE"/>
    <w:rsid w:val="0063495F"/>
    <w:rsid w:val="00635CBA"/>
    <w:rsid w:val="006371B7"/>
    <w:rsid w:val="006431E9"/>
    <w:rsid w:val="0064338B"/>
    <w:rsid w:val="00646542"/>
    <w:rsid w:val="006504F4"/>
    <w:rsid w:val="00654636"/>
    <w:rsid w:val="00654BC9"/>
    <w:rsid w:val="00654F5B"/>
    <w:rsid w:val="006552A6"/>
    <w:rsid w:val="006552FD"/>
    <w:rsid w:val="00657892"/>
    <w:rsid w:val="00661E08"/>
    <w:rsid w:val="00663AF3"/>
    <w:rsid w:val="006640E5"/>
    <w:rsid w:val="00666B6C"/>
    <w:rsid w:val="0067182F"/>
    <w:rsid w:val="00673B1C"/>
    <w:rsid w:val="00682682"/>
    <w:rsid w:val="00682702"/>
    <w:rsid w:val="006859D7"/>
    <w:rsid w:val="0068740D"/>
    <w:rsid w:val="00691529"/>
    <w:rsid w:val="00692368"/>
    <w:rsid w:val="006934C7"/>
    <w:rsid w:val="006A2EBC"/>
    <w:rsid w:val="006A5EA0"/>
    <w:rsid w:val="006A6265"/>
    <w:rsid w:val="006A783B"/>
    <w:rsid w:val="006A7B33"/>
    <w:rsid w:val="006B0F07"/>
    <w:rsid w:val="006B4C32"/>
    <w:rsid w:val="006B4E13"/>
    <w:rsid w:val="006B6A7F"/>
    <w:rsid w:val="006B75DD"/>
    <w:rsid w:val="006C4515"/>
    <w:rsid w:val="006C5FAB"/>
    <w:rsid w:val="006C67E0"/>
    <w:rsid w:val="006C7842"/>
    <w:rsid w:val="006C7ABA"/>
    <w:rsid w:val="006D0CB8"/>
    <w:rsid w:val="006D0D60"/>
    <w:rsid w:val="006D10D6"/>
    <w:rsid w:val="006D1122"/>
    <w:rsid w:val="006D3C00"/>
    <w:rsid w:val="006D524A"/>
    <w:rsid w:val="006E2014"/>
    <w:rsid w:val="006E3675"/>
    <w:rsid w:val="006E4A7F"/>
    <w:rsid w:val="006F3454"/>
    <w:rsid w:val="006F36D1"/>
    <w:rsid w:val="006F48CE"/>
    <w:rsid w:val="00701D69"/>
    <w:rsid w:val="00701FD4"/>
    <w:rsid w:val="00704DF6"/>
    <w:rsid w:val="0070651C"/>
    <w:rsid w:val="00707C26"/>
    <w:rsid w:val="007132A3"/>
    <w:rsid w:val="00716421"/>
    <w:rsid w:val="00717A70"/>
    <w:rsid w:val="007232AB"/>
    <w:rsid w:val="00724EFB"/>
    <w:rsid w:val="007273BA"/>
    <w:rsid w:val="0073485B"/>
    <w:rsid w:val="007349CF"/>
    <w:rsid w:val="007403E4"/>
    <w:rsid w:val="007419C3"/>
    <w:rsid w:val="007467A7"/>
    <w:rsid w:val="007469DD"/>
    <w:rsid w:val="0074741B"/>
    <w:rsid w:val="0074759E"/>
    <w:rsid w:val="007478EA"/>
    <w:rsid w:val="0075320B"/>
    <w:rsid w:val="0075415C"/>
    <w:rsid w:val="00757D04"/>
    <w:rsid w:val="00760D3B"/>
    <w:rsid w:val="007615A9"/>
    <w:rsid w:val="00763302"/>
    <w:rsid w:val="00763502"/>
    <w:rsid w:val="007637C7"/>
    <w:rsid w:val="00764BEB"/>
    <w:rsid w:val="00766F24"/>
    <w:rsid w:val="0077183A"/>
    <w:rsid w:val="00772467"/>
    <w:rsid w:val="007729C4"/>
    <w:rsid w:val="00775E84"/>
    <w:rsid w:val="00777A46"/>
    <w:rsid w:val="007845AC"/>
    <w:rsid w:val="00785015"/>
    <w:rsid w:val="007875A6"/>
    <w:rsid w:val="007913AB"/>
    <w:rsid w:val="007914F7"/>
    <w:rsid w:val="00791EBD"/>
    <w:rsid w:val="00795721"/>
    <w:rsid w:val="007A1999"/>
    <w:rsid w:val="007A52A7"/>
    <w:rsid w:val="007A534D"/>
    <w:rsid w:val="007B1625"/>
    <w:rsid w:val="007B3E37"/>
    <w:rsid w:val="007B706E"/>
    <w:rsid w:val="007B71EB"/>
    <w:rsid w:val="007C3261"/>
    <w:rsid w:val="007C3424"/>
    <w:rsid w:val="007C6205"/>
    <w:rsid w:val="007C686A"/>
    <w:rsid w:val="007C728E"/>
    <w:rsid w:val="007D2C53"/>
    <w:rsid w:val="007D3D60"/>
    <w:rsid w:val="007E1980"/>
    <w:rsid w:val="007E2CAF"/>
    <w:rsid w:val="007E2E97"/>
    <w:rsid w:val="007E336B"/>
    <w:rsid w:val="007E35C6"/>
    <w:rsid w:val="007E4B76"/>
    <w:rsid w:val="007E5EA8"/>
    <w:rsid w:val="007E7E90"/>
    <w:rsid w:val="007E7ED2"/>
    <w:rsid w:val="007F0CF1"/>
    <w:rsid w:val="007F12A5"/>
    <w:rsid w:val="007F4CF1"/>
    <w:rsid w:val="007F758D"/>
    <w:rsid w:val="007F7D52"/>
    <w:rsid w:val="00800B6F"/>
    <w:rsid w:val="008025A9"/>
    <w:rsid w:val="00804F54"/>
    <w:rsid w:val="0080654C"/>
    <w:rsid w:val="008071C6"/>
    <w:rsid w:val="00807468"/>
    <w:rsid w:val="00811E1F"/>
    <w:rsid w:val="008145D7"/>
    <w:rsid w:val="00817A00"/>
    <w:rsid w:val="008219EC"/>
    <w:rsid w:val="00834510"/>
    <w:rsid w:val="00835DB3"/>
    <w:rsid w:val="0083617B"/>
    <w:rsid w:val="008371BD"/>
    <w:rsid w:val="0084005A"/>
    <w:rsid w:val="008504A8"/>
    <w:rsid w:val="0085282E"/>
    <w:rsid w:val="008573D3"/>
    <w:rsid w:val="00860388"/>
    <w:rsid w:val="00866DA8"/>
    <w:rsid w:val="0087198C"/>
    <w:rsid w:val="00871D0C"/>
    <w:rsid w:val="00872C1F"/>
    <w:rsid w:val="00872F39"/>
    <w:rsid w:val="00873B42"/>
    <w:rsid w:val="008828A3"/>
    <w:rsid w:val="00883B27"/>
    <w:rsid w:val="008856D8"/>
    <w:rsid w:val="00892E82"/>
    <w:rsid w:val="00897169"/>
    <w:rsid w:val="008B17BF"/>
    <w:rsid w:val="008B54A6"/>
    <w:rsid w:val="008C0FEE"/>
    <w:rsid w:val="008C1B58"/>
    <w:rsid w:val="008C37D7"/>
    <w:rsid w:val="008C39AE"/>
    <w:rsid w:val="008C3C0F"/>
    <w:rsid w:val="008C590D"/>
    <w:rsid w:val="008D4CB3"/>
    <w:rsid w:val="008D5167"/>
    <w:rsid w:val="008D56F1"/>
    <w:rsid w:val="008E031B"/>
    <w:rsid w:val="008E0E26"/>
    <w:rsid w:val="008E3B31"/>
    <w:rsid w:val="008E7029"/>
    <w:rsid w:val="008E7EF6"/>
    <w:rsid w:val="008F0966"/>
    <w:rsid w:val="008F1F98"/>
    <w:rsid w:val="008F24D1"/>
    <w:rsid w:val="008F2EDA"/>
    <w:rsid w:val="008F6758"/>
    <w:rsid w:val="008F7613"/>
    <w:rsid w:val="009040DD"/>
    <w:rsid w:val="00905B47"/>
    <w:rsid w:val="00912334"/>
    <w:rsid w:val="00912775"/>
    <w:rsid w:val="0091331C"/>
    <w:rsid w:val="00915714"/>
    <w:rsid w:val="00923FE4"/>
    <w:rsid w:val="009279DE"/>
    <w:rsid w:val="00930116"/>
    <w:rsid w:val="009315FA"/>
    <w:rsid w:val="0094212C"/>
    <w:rsid w:val="00943C17"/>
    <w:rsid w:val="00944FEE"/>
    <w:rsid w:val="0095099A"/>
    <w:rsid w:val="00952CD1"/>
    <w:rsid w:val="009539BB"/>
    <w:rsid w:val="0095410E"/>
    <w:rsid w:val="00954689"/>
    <w:rsid w:val="00955746"/>
    <w:rsid w:val="00956921"/>
    <w:rsid w:val="009576E1"/>
    <w:rsid w:val="009617C9"/>
    <w:rsid w:val="00961C93"/>
    <w:rsid w:val="00965324"/>
    <w:rsid w:val="009663BE"/>
    <w:rsid w:val="0097091E"/>
    <w:rsid w:val="009760D3"/>
    <w:rsid w:val="00977132"/>
    <w:rsid w:val="00981524"/>
    <w:rsid w:val="00981A4B"/>
    <w:rsid w:val="00982501"/>
    <w:rsid w:val="009877D3"/>
    <w:rsid w:val="00990374"/>
    <w:rsid w:val="00991F6C"/>
    <w:rsid w:val="009922E7"/>
    <w:rsid w:val="00994E8F"/>
    <w:rsid w:val="009951DC"/>
    <w:rsid w:val="009959BB"/>
    <w:rsid w:val="00997158"/>
    <w:rsid w:val="009A3785"/>
    <w:rsid w:val="009A3A7C"/>
    <w:rsid w:val="009B0990"/>
    <w:rsid w:val="009B1385"/>
    <w:rsid w:val="009B2ADB"/>
    <w:rsid w:val="009B603A"/>
    <w:rsid w:val="009C2D0E"/>
    <w:rsid w:val="009C3DAC"/>
    <w:rsid w:val="009C42E0"/>
    <w:rsid w:val="009C548A"/>
    <w:rsid w:val="009D3F47"/>
    <w:rsid w:val="009D4C1B"/>
    <w:rsid w:val="009D5362"/>
    <w:rsid w:val="009E1415"/>
    <w:rsid w:val="009E6116"/>
    <w:rsid w:val="009E7F39"/>
    <w:rsid w:val="009F17F1"/>
    <w:rsid w:val="009F2994"/>
    <w:rsid w:val="009F7301"/>
    <w:rsid w:val="00A0167F"/>
    <w:rsid w:val="00A02E43"/>
    <w:rsid w:val="00A065F9"/>
    <w:rsid w:val="00A0664E"/>
    <w:rsid w:val="00A07F34"/>
    <w:rsid w:val="00A12427"/>
    <w:rsid w:val="00A1486D"/>
    <w:rsid w:val="00A22154"/>
    <w:rsid w:val="00A23564"/>
    <w:rsid w:val="00A23CD2"/>
    <w:rsid w:val="00A25C38"/>
    <w:rsid w:val="00A314A2"/>
    <w:rsid w:val="00A35512"/>
    <w:rsid w:val="00A36BBE"/>
    <w:rsid w:val="00A401BA"/>
    <w:rsid w:val="00A4307A"/>
    <w:rsid w:val="00A44639"/>
    <w:rsid w:val="00A47EBB"/>
    <w:rsid w:val="00A51CDD"/>
    <w:rsid w:val="00A52E66"/>
    <w:rsid w:val="00A55231"/>
    <w:rsid w:val="00A66793"/>
    <w:rsid w:val="00A669B8"/>
    <w:rsid w:val="00A6730D"/>
    <w:rsid w:val="00A71625"/>
    <w:rsid w:val="00A71B9B"/>
    <w:rsid w:val="00A720D3"/>
    <w:rsid w:val="00A751C7"/>
    <w:rsid w:val="00A76C44"/>
    <w:rsid w:val="00A77A76"/>
    <w:rsid w:val="00A80124"/>
    <w:rsid w:val="00A8036C"/>
    <w:rsid w:val="00A8219B"/>
    <w:rsid w:val="00A85408"/>
    <w:rsid w:val="00A87844"/>
    <w:rsid w:val="00A93671"/>
    <w:rsid w:val="00A97C41"/>
    <w:rsid w:val="00AA038C"/>
    <w:rsid w:val="00AA7A09"/>
    <w:rsid w:val="00AA7CB3"/>
    <w:rsid w:val="00AB345F"/>
    <w:rsid w:val="00AB3B50"/>
    <w:rsid w:val="00AB42C0"/>
    <w:rsid w:val="00AC05B1"/>
    <w:rsid w:val="00AC31D7"/>
    <w:rsid w:val="00AD2AA4"/>
    <w:rsid w:val="00AD356C"/>
    <w:rsid w:val="00AD6A51"/>
    <w:rsid w:val="00AE2914"/>
    <w:rsid w:val="00AE6A05"/>
    <w:rsid w:val="00AE6D15"/>
    <w:rsid w:val="00AF449B"/>
    <w:rsid w:val="00AF46DE"/>
    <w:rsid w:val="00B00A96"/>
    <w:rsid w:val="00B04182"/>
    <w:rsid w:val="00B05937"/>
    <w:rsid w:val="00B07AE3"/>
    <w:rsid w:val="00B07F27"/>
    <w:rsid w:val="00B11430"/>
    <w:rsid w:val="00B276F1"/>
    <w:rsid w:val="00B31086"/>
    <w:rsid w:val="00B353EB"/>
    <w:rsid w:val="00B439C4"/>
    <w:rsid w:val="00B4535E"/>
    <w:rsid w:val="00B4655E"/>
    <w:rsid w:val="00B52272"/>
    <w:rsid w:val="00B52A8C"/>
    <w:rsid w:val="00B5671E"/>
    <w:rsid w:val="00B62609"/>
    <w:rsid w:val="00B62AEB"/>
    <w:rsid w:val="00B636A8"/>
    <w:rsid w:val="00B645AF"/>
    <w:rsid w:val="00B645C6"/>
    <w:rsid w:val="00B665C6"/>
    <w:rsid w:val="00B67344"/>
    <w:rsid w:val="00B805AF"/>
    <w:rsid w:val="00B81A39"/>
    <w:rsid w:val="00B85B8C"/>
    <w:rsid w:val="00B869EC"/>
    <w:rsid w:val="00B90A6F"/>
    <w:rsid w:val="00B91F5C"/>
    <w:rsid w:val="00B91FEA"/>
    <w:rsid w:val="00B9397A"/>
    <w:rsid w:val="00B9633D"/>
    <w:rsid w:val="00BA2EBE"/>
    <w:rsid w:val="00BA3CD5"/>
    <w:rsid w:val="00BA72B2"/>
    <w:rsid w:val="00BA784F"/>
    <w:rsid w:val="00BB0F28"/>
    <w:rsid w:val="00BB20ED"/>
    <w:rsid w:val="00BB458A"/>
    <w:rsid w:val="00BB496B"/>
    <w:rsid w:val="00BC0BB9"/>
    <w:rsid w:val="00BC334F"/>
    <w:rsid w:val="00BC383F"/>
    <w:rsid w:val="00BC5CD8"/>
    <w:rsid w:val="00BD00D3"/>
    <w:rsid w:val="00BD1659"/>
    <w:rsid w:val="00BD3AA9"/>
    <w:rsid w:val="00BD4A18"/>
    <w:rsid w:val="00BD638F"/>
    <w:rsid w:val="00BD6DB2"/>
    <w:rsid w:val="00BD7714"/>
    <w:rsid w:val="00BE072B"/>
    <w:rsid w:val="00BE11CF"/>
    <w:rsid w:val="00BE1ED7"/>
    <w:rsid w:val="00BE1FC7"/>
    <w:rsid w:val="00BE21AB"/>
    <w:rsid w:val="00BE22A5"/>
    <w:rsid w:val="00BE55CB"/>
    <w:rsid w:val="00BF3240"/>
    <w:rsid w:val="00BF617A"/>
    <w:rsid w:val="00BF702D"/>
    <w:rsid w:val="00BF7215"/>
    <w:rsid w:val="00C01797"/>
    <w:rsid w:val="00C01BA8"/>
    <w:rsid w:val="00C0379D"/>
    <w:rsid w:val="00C03931"/>
    <w:rsid w:val="00C04989"/>
    <w:rsid w:val="00C05FE3"/>
    <w:rsid w:val="00C07DA5"/>
    <w:rsid w:val="00C16AC7"/>
    <w:rsid w:val="00C17629"/>
    <w:rsid w:val="00C17D00"/>
    <w:rsid w:val="00C2136D"/>
    <w:rsid w:val="00C214EE"/>
    <w:rsid w:val="00C219A0"/>
    <w:rsid w:val="00C2314B"/>
    <w:rsid w:val="00C24971"/>
    <w:rsid w:val="00C26BE5"/>
    <w:rsid w:val="00C26E4D"/>
    <w:rsid w:val="00C27909"/>
    <w:rsid w:val="00C27B03"/>
    <w:rsid w:val="00C314E1"/>
    <w:rsid w:val="00C319AE"/>
    <w:rsid w:val="00C325BE"/>
    <w:rsid w:val="00C32F11"/>
    <w:rsid w:val="00C34397"/>
    <w:rsid w:val="00C4095D"/>
    <w:rsid w:val="00C444CC"/>
    <w:rsid w:val="00C44D93"/>
    <w:rsid w:val="00C46EB4"/>
    <w:rsid w:val="00C47A21"/>
    <w:rsid w:val="00C51D44"/>
    <w:rsid w:val="00C601D2"/>
    <w:rsid w:val="00C62C40"/>
    <w:rsid w:val="00C657AB"/>
    <w:rsid w:val="00C65BCC"/>
    <w:rsid w:val="00C65BE6"/>
    <w:rsid w:val="00C66970"/>
    <w:rsid w:val="00C72FB7"/>
    <w:rsid w:val="00C74C9E"/>
    <w:rsid w:val="00C74DC6"/>
    <w:rsid w:val="00C8087C"/>
    <w:rsid w:val="00C80977"/>
    <w:rsid w:val="00C83D91"/>
    <w:rsid w:val="00C84B02"/>
    <w:rsid w:val="00C853D2"/>
    <w:rsid w:val="00C8691C"/>
    <w:rsid w:val="00C91927"/>
    <w:rsid w:val="00C95D21"/>
    <w:rsid w:val="00C962E0"/>
    <w:rsid w:val="00C96FA6"/>
    <w:rsid w:val="00CA168A"/>
    <w:rsid w:val="00CA2F8D"/>
    <w:rsid w:val="00CA357E"/>
    <w:rsid w:val="00CA44F9"/>
    <w:rsid w:val="00CA4A69"/>
    <w:rsid w:val="00CB00FF"/>
    <w:rsid w:val="00CB059D"/>
    <w:rsid w:val="00CB4C20"/>
    <w:rsid w:val="00CB7A13"/>
    <w:rsid w:val="00CC3E0C"/>
    <w:rsid w:val="00CC58D3"/>
    <w:rsid w:val="00CC784D"/>
    <w:rsid w:val="00CD2A96"/>
    <w:rsid w:val="00CD746E"/>
    <w:rsid w:val="00CE3545"/>
    <w:rsid w:val="00CF5029"/>
    <w:rsid w:val="00CF599B"/>
    <w:rsid w:val="00CF64EA"/>
    <w:rsid w:val="00D01061"/>
    <w:rsid w:val="00D01731"/>
    <w:rsid w:val="00D0337B"/>
    <w:rsid w:val="00D079B2"/>
    <w:rsid w:val="00D114E9"/>
    <w:rsid w:val="00D123A3"/>
    <w:rsid w:val="00D13351"/>
    <w:rsid w:val="00D154E9"/>
    <w:rsid w:val="00D203E8"/>
    <w:rsid w:val="00D2240C"/>
    <w:rsid w:val="00D25B21"/>
    <w:rsid w:val="00D25DDB"/>
    <w:rsid w:val="00D30FDE"/>
    <w:rsid w:val="00D429C6"/>
    <w:rsid w:val="00D45E84"/>
    <w:rsid w:val="00D47469"/>
    <w:rsid w:val="00D47748"/>
    <w:rsid w:val="00D4792C"/>
    <w:rsid w:val="00D514E9"/>
    <w:rsid w:val="00D53787"/>
    <w:rsid w:val="00D54CC3"/>
    <w:rsid w:val="00D55649"/>
    <w:rsid w:val="00D556C4"/>
    <w:rsid w:val="00D57851"/>
    <w:rsid w:val="00D6041A"/>
    <w:rsid w:val="00D633EB"/>
    <w:rsid w:val="00D6407D"/>
    <w:rsid w:val="00D71891"/>
    <w:rsid w:val="00D81C67"/>
    <w:rsid w:val="00D82FF7"/>
    <w:rsid w:val="00D847FE"/>
    <w:rsid w:val="00D84DEB"/>
    <w:rsid w:val="00D90A0E"/>
    <w:rsid w:val="00D91722"/>
    <w:rsid w:val="00D91A5C"/>
    <w:rsid w:val="00D92095"/>
    <w:rsid w:val="00D925AE"/>
    <w:rsid w:val="00D92F49"/>
    <w:rsid w:val="00D964EA"/>
    <w:rsid w:val="00D966D0"/>
    <w:rsid w:val="00DA0C59"/>
    <w:rsid w:val="00DA1946"/>
    <w:rsid w:val="00DA3416"/>
    <w:rsid w:val="00DA3991"/>
    <w:rsid w:val="00DA573C"/>
    <w:rsid w:val="00DA6F1D"/>
    <w:rsid w:val="00DB01AD"/>
    <w:rsid w:val="00DB12AE"/>
    <w:rsid w:val="00DB1EE4"/>
    <w:rsid w:val="00DB2585"/>
    <w:rsid w:val="00DB6052"/>
    <w:rsid w:val="00DB7E6C"/>
    <w:rsid w:val="00DC6F7C"/>
    <w:rsid w:val="00DC7A0A"/>
    <w:rsid w:val="00DD0805"/>
    <w:rsid w:val="00DD3D3C"/>
    <w:rsid w:val="00DD5A29"/>
    <w:rsid w:val="00DD5D9D"/>
    <w:rsid w:val="00DE179F"/>
    <w:rsid w:val="00DE35CB"/>
    <w:rsid w:val="00DE4A05"/>
    <w:rsid w:val="00DE5CA1"/>
    <w:rsid w:val="00DF038D"/>
    <w:rsid w:val="00DF21E9"/>
    <w:rsid w:val="00DF688A"/>
    <w:rsid w:val="00DF7577"/>
    <w:rsid w:val="00E00142"/>
    <w:rsid w:val="00E00F14"/>
    <w:rsid w:val="00E0322D"/>
    <w:rsid w:val="00E055EB"/>
    <w:rsid w:val="00E0599A"/>
    <w:rsid w:val="00E06386"/>
    <w:rsid w:val="00E159E3"/>
    <w:rsid w:val="00E16ADB"/>
    <w:rsid w:val="00E24EB4"/>
    <w:rsid w:val="00E314AF"/>
    <w:rsid w:val="00E318F5"/>
    <w:rsid w:val="00E320ED"/>
    <w:rsid w:val="00E33AFB"/>
    <w:rsid w:val="00E34218"/>
    <w:rsid w:val="00E37FB3"/>
    <w:rsid w:val="00E46282"/>
    <w:rsid w:val="00E512B1"/>
    <w:rsid w:val="00E5216E"/>
    <w:rsid w:val="00E524E4"/>
    <w:rsid w:val="00E60B6F"/>
    <w:rsid w:val="00E6376F"/>
    <w:rsid w:val="00E72755"/>
    <w:rsid w:val="00E80D3E"/>
    <w:rsid w:val="00E80F3E"/>
    <w:rsid w:val="00E82344"/>
    <w:rsid w:val="00E829F6"/>
    <w:rsid w:val="00E836DF"/>
    <w:rsid w:val="00E83B68"/>
    <w:rsid w:val="00E842FF"/>
    <w:rsid w:val="00E84C82"/>
    <w:rsid w:val="00E84D2A"/>
    <w:rsid w:val="00E84D64"/>
    <w:rsid w:val="00E87408"/>
    <w:rsid w:val="00E87F85"/>
    <w:rsid w:val="00E914C4"/>
    <w:rsid w:val="00E934F5"/>
    <w:rsid w:val="00E96961"/>
    <w:rsid w:val="00EA1971"/>
    <w:rsid w:val="00EA46CD"/>
    <w:rsid w:val="00EA72EC"/>
    <w:rsid w:val="00EA74BB"/>
    <w:rsid w:val="00EB11CB"/>
    <w:rsid w:val="00EB1844"/>
    <w:rsid w:val="00EB1A8E"/>
    <w:rsid w:val="00EB275A"/>
    <w:rsid w:val="00EB5496"/>
    <w:rsid w:val="00EB786A"/>
    <w:rsid w:val="00EC1578"/>
    <w:rsid w:val="00EC1C72"/>
    <w:rsid w:val="00EC2A45"/>
    <w:rsid w:val="00EC3CC9"/>
    <w:rsid w:val="00EC680A"/>
    <w:rsid w:val="00ED1405"/>
    <w:rsid w:val="00ED236E"/>
    <w:rsid w:val="00EE2BED"/>
    <w:rsid w:val="00EE374B"/>
    <w:rsid w:val="00EE458F"/>
    <w:rsid w:val="00EE5286"/>
    <w:rsid w:val="00EF1B69"/>
    <w:rsid w:val="00EF6934"/>
    <w:rsid w:val="00F00BB7"/>
    <w:rsid w:val="00F05D23"/>
    <w:rsid w:val="00F06812"/>
    <w:rsid w:val="00F119AB"/>
    <w:rsid w:val="00F11BB5"/>
    <w:rsid w:val="00F1300F"/>
    <w:rsid w:val="00F1417B"/>
    <w:rsid w:val="00F23450"/>
    <w:rsid w:val="00F23492"/>
    <w:rsid w:val="00F26A18"/>
    <w:rsid w:val="00F315ED"/>
    <w:rsid w:val="00F34B99"/>
    <w:rsid w:val="00F376F9"/>
    <w:rsid w:val="00F41709"/>
    <w:rsid w:val="00F425B1"/>
    <w:rsid w:val="00F43A8E"/>
    <w:rsid w:val="00F4485D"/>
    <w:rsid w:val="00F46C76"/>
    <w:rsid w:val="00F51BD4"/>
    <w:rsid w:val="00F52DAB"/>
    <w:rsid w:val="00F543F0"/>
    <w:rsid w:val="00F60132"/>
    <w:rsid w:val="00F6654D"/>
    <w:rsid w:val="00F71053"/>
    <w:rsid w:val="00F76C79"/>
    <w:rsid w:val="00F81D29"/>
    <w:rsid w:val="00F82F81"/>
    <w:rsid w:val="00F86C6C"/>
    <w:rsid w:val="00F87833"/>
    <w:rsid w:val="00F904A7"/>
    <w:rsid w:val="00F919A0"/>
    <w:rsid w:val="00F91C4D"/>
    <w:rsid w:val="00F92FD9"/>
    <w:rsid w:val="00FA29ED"/>
    <w:rsid w:val="00FA5858"/>
    <w:rsid w:val="00FA6684"/>
    <w:rsid w:val="00FA731E"/>
    <w:rsid w:val="00FA797E"/>
    <w:rsid w:val="00FB2B38"/>
    <w:rsid w:val="00FB5BE2"/>
    <w:rsid w:val="00FC1A26"/>
    <w:rsid w:val="00FC1F0C"/>
    <w:rsid w:val="00FC2404"/>
    <w:rsid w:val="00FC6358"/>
    <w:rsid w:val="00FD1B3F"/>
    <w:rsid w:val="00FD320D"/>
    <w:rsid w:val="00FE1681"/>
    <w:rsid w:val="00FE1C41"/>
    <w:rsid w:val="00FE23DE"/>
    <w:rsid w:val="00FF0844"/>
    <w:rsid w:val="00FF18B9"/>
    <w:rsid w:val="00FF1E2F"/>
    <w:rsid w:val="00FF335F"/>
    <w:rsid w:val="00FF40ED"/>
    <w:rsid w:val="00FF4470"/>
    <w:rsid w:val="014255C8"/>
    <w:rsid w:val="02FF072F"/>
    <w:rsid w:val="055D018D"/>
    <w:rsid w:val="066814F6"/>
    <w:rsid w:val="06CC46BD"/>
    <w:rsid w:val="08B6378A"/>
    <w:rsid w:val="0A2A1329"/>
    <w:rsid w:val="0A8C4EE9"/>
    <w:rsid w:val="0AA017F2"/>
    <w:rsid w:val="0D434629"/>
    <w:rsid w:val="0E1702A9"/>
    <w:rsid w:val="116B6632"/>
    <w:rsid w:val="13096DDF"/>
    <w:rsid w:val="13EC083A"/>
    <w:rsid w:val="171C20F8"/>
    <w:rsid w:val="19223F69"/>
    <w:rsid w:val="1C766BA6"/>
    <w:rsid w:val="1CA021B2"/>
    <w:rsid w:val="1CD27945"/>
    <w:rsid w:val="1D6506C8"/>
    <w:rsid w:val="208C3A80"/>
    <w:rsid w:val="21307490"/>
    <w:rsid w:val="21880BE1"/>
    <w:rsid w:val="21BC4A7C"/>
    <w:rsid w:val="27EE5F25"/>
    <w:rsid w:val="28DF70EC"/>
    <w:rsid w:val="28F14F35"/>
    <w:rsid w:val="291859CD"/>
    <w:rsid w:val="2A814FBE"/>
    <w:rsid w:val="2D91472B"/>
    <w:rsid w:val="2DCF6B47"/>
    <w:rsid w:val="33332965"/>
    <w:rsid w:val="350968F2"/>
    <w:rsid w:val="3C292080"/>
    <w:rsid w:val="3E1A570C"/>
    <w:rsid w:val="4A1D35BD"/>
    <w:rsid w:val="4A4B251B"/>
    <w:rsid w:val="4A6A5F75"/>
    <w:rsid w:val="4B385879"/>
    <w:rsid w:val="4CE4545C"/>
    <w:rsid w:val="4D0E6F71"/>
    <w:rsid w:val="4D417B46"/>
    <w:rsid w:val="4DC27ADB"/>
    <w:rsid w:val="52CE5457"/>
    <w:rsid w:val="551E6D17"/>
    <w:rsid w:val="5DA71E96"/>
    <w:rsid w:val="66E0392D"/>
    <w:rsid w:val="6A587F1B"/>
    <w:rsid w:val="6B671D82"/>
    <w:rsid w:val="6BE912A5"/>
    <w:rsid w:val="6C466621"/>
    <w:rsid w:val="6F1E5A10"/>
    <w:rsid w:val="6F722770"/>
    <w:rsid w:val="719C1B8C"/>
    <w:rsid w:val="73D062A4"/>
    <w:rsid w:val="74742B4E"/>
    <w:rsid w:val="7848130E"/>
    <w:rsid w:val="78F402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F1300F"/>
    <w:pPr>
      <w:widowControl w:val="0"/>
      <w:jc w:val="both"/>
    </w:pPr>
    <w:rPr>
      <w:kern w:val="2"/>
      <w:sz w:val="21"/>
      <w:szCs w:val="24"/>
    </w:rPr>
  </w:style>
  <w:style w:type="paragraph" w:styleId="1">
    <w:name w:val="heading 1"/>
    <w:basedOn w:val="aff2"/>
    <w:next w:val="aff2"/>
    <w:link w:val="1Char"/>
    <w:qFormat/>
    <w:rsid w:val="00F1300F"/>
    <w:pPr>
      <w:keepNext/>
      <w:keepLines/>
      <w:spacing w:before="340" w:after="330" w:line="578" w:lineRule="auto"/>
      <w:outlineLvl w:val="0"/>
    </w:pPr>
    <w:rPr>
      <w:b/>
      <w:bCs/>
      <w:kern w:val="44"/>
      <w:sz w:val="44"/>
      <w:szCs w:val="44"/>
      <w:lang/>
    </w:rPr>
  </w:style>
  <w:style w:type="paragraph" w:styleId="2">
    <w:name w:val="heading 2"/>
    <w:basedOn w:val="aff2"/>
    <w:next w:val="aff2"/>
    <w:link w:val="2Char"/>
    <w:qFormat/>
    <w:rsid w:val="00F1300F"/>
    <w:pPr>
      <w:keepNext/>
      <w:keepLines/>
      <w:spacing w:before="260" w:after="260" w:line="416" w:lineRule="auto"/>
      <w:outlineLvl w:val="1"/>
    </w:pPr>
    <w:rPr>
      <w:rFonts w:ascii="Cambria" w:hAnsi="Cambria"/>
      <w:b/>
      <w:bCs/>
      <w:sz w:val="32"/>
      <w:szCs w:val="32"/>
      <w:lang/>
    </w:rPr>
  </w:style>
  <w:style w:type="paragraph" w:styleId="3">
    <w:name w:val="heading 3"/>
    <w:basedOn w:val="aff2"/>
    <w:next w:val="aff2"/>
    <w:link w:val="3Char"/>
    <w:qFormat/>
    <w:rsid w:val="00F1300F"/>
    <w:pPr>
      <w:keepNext/>
      <w:keepLines/>
      <w:spacing w:before="260" w:after="260" w:line="416" w:lineRule="auto"/>
      <w:outlineLvl w:val="2"/>
    </w:pPr>
    <w:rPr>
      <w:b/>
      <w:bCs/>
      <w:sz w:val="32"/>
      <w:szCs w:val="32"/>
      <w:lang/>
    </w:rPr>
  </w:style>
  <w:style w:type="paragraph" w:styleId="8">
    <w:name w:val="heading 8"/>
    <w:basedOn w:val="aff2"/>
    <w:next w:val="aff2"/>
    <w:link w:val="8Char"/>
    <w:qFormat/>
    <w:rsid w:val="00F1300F"/>
    <w:pPr>
      <w:keepNext/>
      <w:keepLines/>
      <w:spacing w:before="240" w:after="64" w:line="320" w:lineRule="auto"/>
      <w:outlineLvl w:val="7"/>
    </w:pPr>
    <w:rPr>
      <w:rFonts w:ascii="Cambria" w:hAnsi="Cambria"/>
      <w:sz w:val="24"/>
      <w:lang/>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F1300F"/>
    <w:pPr>
      <w:tabs>
        <w:tab w:val="right" w:leader="dot" w:pos="9241"/>
      </w:tabs>
      <w:ind w:firstLineChars="500" w:firstLine="500"/>
      <w:jc w:val="left"/>
    </w:pPr>
    <w:rPr>
      <w:rFonts w:ascii="宋体"/>
      <w:szCs w:val="21"/>
    </w:rPr>
  </w:style>
  <w:style w:type="paragraph" w:styleId="80">
    <w:name w:val="index 8"/>
    <w:basedOn w:val="aff2"/>
    <w:next w:val="aff2"/>
    <w:qFormat/>
    <w:rsid w:val="00F1300F"/>
    <w:pPr>
      <w:ind w:left="1680" w:hanging="210"/>
      <w:jc w:val="left"/>
    </w:pPr>
    <w:rPr>
      <w:rFonts w:ascii="Calibri" w:hAnsi="Calibri"/>
      <w:sz w:val="20"/>
      <w:szCs w:val="20"/>
    </w:rPr>
  </w:style>
  <w:style w:type="paragraph" w:styleId="aff6">
    <w:name w:val="Normal Indent"/>
    <w:basedOn w:val="aff2"/>
    <w:qFormat/>
    <w:rsid w:val="00F1300F"/>
    <w:pPr>
      <w:spacing w:line="360" w:lineRule="auto"/>
      <w:ind w:firstLineChars="200" w:firstLine="420"/>
    </w:pPr>
    <w:rPr>
      <w:rFonts w:eastAsia="仿宋_GB2312"/>
      <w:sz w:val="24"/>
    </w:rPr>
  </w:style>
  <w:style w:type="paragraph" w:styleId="aff7">
    <w:name w:val="caption"/>
    <w:basedOn w:val="aff2"/>
    <w:next w:val="aff2"/>
    <w:qFormat/>
    <w:rsid w:val="00F1300F"/>
    <w:pPr>
      <w:spacing w:before="152" w:after="160"/>
    </w:pPr>
    <w:rPr>
      <w:rFonts w:ascii="Arial" w:eastAsia="黑体" w:hAnsi="Arial" w:cs="Arial"/>
      <w:sz w:val="20"/>
      <w:szCs w:val="20"/>
    </w:rPr>
  </w:style>
  <w:style w:type="paragraph" w:styleId="5">
    <w:name w:val="index 5"/>
    <w:basedOn w:val="aff2"/>
    <w:next w:val="aff2"/>
    <w:qFormat/>
    <w:rsid w:val="00F1300F"/>
    <w:pPr>
      <w:ind w:left="1050" w:hanging="210"/>
      <w:jc w:val="left"/>
    </w:pPr>
    <w:rPr>
      <w:rFonts w:ascii="Calibri" w:hAnsi="Calibri"/>
      <w:sz w:val="20"/>
      <w:szCs w:val="20"/>
    </w:rPr>
  </w:style>
  <w:style w:type="paragraph" w:styleId="aff8">
    <w:name w:val="Document Map"/>
    <w:basedOn w:val="aff2"/>
    <w:semiHidden/>
    <w:qFormat/>
    <w:rsid w:val="00F1300F"/>
    <w:pPr>
      <w:shd w:val="clear" w:color="auto" w:fill="000080"/>
    </w:pPr>
  </w:style>
  <w:style w:type="paragraph" w:styleId="aff9">
    <w:name w:val="annotation text"/>
    <w:basedOn w:val="aff2"/>
    <w:link w:val="Char"/>
    <w:qFormat/>
    <w:rsid w:val="00F1300F"/>
    <w:pPr>
      <w:jc w:val="left"/>
    </w:pPr>
    <w:rPr>
      <w:lang/>
    </w:rPr>
  </w:style>
  <w:style w:type="paragraph" w:styleId="6">
    <w:name w:val="index 6"/>
    <w:basedOn w:val="aff2"/>
    <w:next w:val="aff2"/>
    <w:qFormat/>
    <w:rsid w:val="00F1300F"/>
    <w:pPr>
      <w:ind w:left="1260" w:hanging="210"/>
      <w:jc w:val="left"/>
    </w:pPr>
    <w:rPr>
      <w:rFonts w:ascii="Calibri" w:hAnsi="Calibri"/>
      <w:sz w:val="20"/>
      <w:szCs w:val="20"/>
    </w:rPr>
  </w:style>
  <w:style w:type="paragraph" w:styleId="4">
    <w:name w:val="index 4"/>
    <w:basedOn w:val="aff2"/>
    <w:next w:val="aff2"/>
    <w:qFormat/>
    <w:rsid w:val="00F1300F"/>
    <w:pPr>
      <w:ind w:left="840" w:hanging="210"/>
      <w:jc w:val="left"/>
    </w:pPr>
    <w:rPr>
      <w:rFonts w:ascii="Calibri" w:hAnsi="Calibri"/>
      <w:sz w:val="20"/>
      <w:szCs w:val="20"/>
    </w:rPr>
  </w:style>
  <w:style w:type="paragraph" w:styleId="50">
    <w:name w:val="toc 5"/>
    <w:basedOn w:val="aff2"/>
    <w:next w:val="aff2"/>
    <w:semiHidden/>
    <w:qFormat/>
    <w:rsid w:val="00F1300F"/>
    <w:pPr>
      <w:tabs>
        <w:tab w:val="right" w:leader="dot" w:pos="9241"/>
      </w:tabs>
      <w:ind w:firstLineChars="300" w:firstLine="300"/>
      <w:jc w:val="left"/>
    </w:pPr>
    <w:rPr>
      <w:rFonts w:ascii="宋体"/>
      <w:szCs w:val="21"/>
    </w:rPr>
  </w:style>
  <w:style w:type="paragraph" w:styleId="30">
    <w:name w:val="toc 3"/>
    <w:basedOn w:val="aff2"/>
    <w:next w:val="aff2"/>
    <w:uiPriority w:val="39"/>
    <w:qFormat/>
    <w:rsid w:val="00F1300F"/>
    <w:pPr>
      <w:tabs>
        <w:tab w:val="right" w:leader="dot" w:pos="9241"/>
      </w:tabs>
      <w:ind w:firstLineChars="100" w:firstLine="100"/>
      <w:jc w:val="left"/>
    </w:pPr>
    <w:rPr>
      <w:rFonts w:ascii="宋体"/>
      <w:szCs w:val="21"/>
    </w:rPr>
  </w:style>
  <w:style w:type="paragraph" w:styleId="81">
    <w:name w:val="toc 8"/>
    <w:basedOn w:val="aff2"/>
    <w:next w:val="aff2"/>
    <w:semiHidden/>
    <w:qFormat/>
    <w:rsid w:val="00F1300F"/>
    <w:pPr>
      <w:tabs>
        <w:tab w:val="right" w:leader="dot" w:pos="9241"/>
      </w:tabs>
      <w:ind w:firstLineChars="600" w:firstLine="607"/>
      <w:jc w:val="left"/>
    </w:pPr>
    <w:rPr>
      <w:rFonts w:ascii="宋体"/>
      <w:szCs w:val="21"/>
    </w:rPr>
  </w:style>
  <w:style w:type="paragraph" w:styleId="31">
    <w:name w:val="index 3"/>
    <w:basedOn w:val="aff2"/>
    <w:next w:val="aff2"/>
    <w:qFormat/>
    <w:rsid w:val="00F1300F"/>
    <w:pPr>
      <w:ind w:left="630" w:hanging="210"/>
      <w:jc w:val="left"/>
    </w:pPr>
    <w:rPr>
      <w:rFonts w:ascii="Calibri" w:hAnsi="Calibri"/>
      <w:sz w:val="20"/>
      <w:szCs w:val="20"/>
    </w:rPr>
  </w:style>
  <w:style w:type="paragraph" w:styleId="affa">
    <w:name w:val="Date"/>
    <w:basedOn w:val="aff2"/>
    <w:next w:val="aff2"/>
    <w:link w:val="Char0"/>
    <w:qFormat/>
    <w:rsid w:val="00F1300F"/>
    <w:pPr>
      <w:ind w:leftChars="2500" w:left="100"/>
    </w:pPr>
    <w:rPr>
      <w:lang/>
    </w:rPr>
  </w:style>
  <w:style w:type="paragraph" w:styleId="affb">
    <w:name w:val="endnote text"/>
    <w:basedOn w:val="aff2"/>
    <w:semiHidden/>
    <w:qFormat/>
    <w:rsid w:val="00F1300F"/>
    <w:pPr>
      <w:snapToGrid w:val="0"/>
      <w:jc w:val="left"/>
    </w:pPr>
  </w:style>
  <w:style w:type="paragraph" w:styleId="affc">
    <w:name w:val="Balloon Text"/>
    <w:basedOn w:val="aff2"/>
    <w:link w:val="Char1"/>
    <w:qFormat/>
    <w:rsid w:val="00F1300F"/>
    <w:rPr>
      <w:sz w:val="18"/>
      <w:szCs w:val="18"/>
      <w:lang/>
    </w:rPr>
  </w:style>
  <w:style w:type="paragraph" w:styleId="affd">
    <w:name w:val="footer"/>
    <w:basedOn w:val="aff2"/>
    <w:link w:val="Char2"/>
    <w:qFormat/>
    <w:rsid w:val="00F1300F"/>
    <w:pPr>
      <w:snapToGrid w:val="0"/>
      <w:ind w:rightChars="100" w:right="210"/>
      <w:jc w:val="right"/>
    </w:pPr>
    <w:rPr>
      <w:sz w:val="18"/>
      <w:szCs w:val="18"/>
      <w:lang/>
    </w:rPr>
  </w:style>
  <w:style w:type="paragraph" w:styleId="affe">
    <w:name w:val="header"/>
    <w:basedOn w:val="aff2"/>
    <w:link w:val="Char3"/>
    <w:uiPriority w:val="99"/>
    <w:qFormat/>
    <w:rsid w:val="00F1300F"/>
    <w:pPr>
      <w:snapToGrid w:val="0"/>
      <w:jc w:val="left"/>
    </w:pPr>
    <w:rPr>
      <w:sz w:val="18"/>
      <w:szCs w:val="18"/>
      <w:lang/>
    </w:rPr>
  </w:style>
  <w:style w:type="paragraph" w:styleId="10">
    <w:name w:val="toc 1"/>
    <w:basedOn w:val="aff2"/>
    <w:next w:val="aff2"/>
    <w:uiPriority w:val="39"/>
    <w:qFormat/>
    <w:rsid w:val="00F1300F"/>
    <w:pPr>
      <w:tabs>
        <w:tab w:val="right" w:leader="dot" w:pos="9242"/>
      </w:tabs>
      <w:spacing w:beforeLines="25" w:afterLines="25"/>
      <w:jc w:val="left"/>
    </w:pPr>
    <w:rPr>
      <w:rFonts w:ascii="宋体"/>
      <w:szCs w:val="21"/>
    </w:rPr>
  </w:style>
  <w:style w:type="paragraph" w:styleId="40">
    <w:name w:val="toc 4"/>
    <w:basedOn w:val="aff2"/>
    <w:next w:val="aff2"/>
    <w:semiHidden/>
    <w:qFormat/>
    <w:rsid w:val="00F1300F"/>
    <w:pPr>
      <w:tabs>
        <w:tab w:val="right" w:leader="dot" w:pos="9241"/>
      </w:tabs>
      <w:ind w:firstLineChars="200" w:firstLine="200"/>
      <w:jc w:val="left"/>
    </w:pPr>
    <w:rPr>
      <w:rFonts w:ascii="宋体"/>
      <w:szCs w:val="21"/>
    </w:rPr>
  </w:style>
  <w:style w:type="paragraph" w:styleId="afff">
    <w:name w:val="index heading"/>
    <w:basedOn w:val="aff2"/>
    <w:next w:val="11"/>
    <w:qFormat/>
    <w:rsid w:val="00F1300F"/>
    <w:pPr>
      <w:spacing w:before="120" w:after="120"/>
      <w:jc w:val="center"/>
    </w:pPr>
    <w:rPr>
      <w:rFonts w:ascii="Calibri" w:hAnsi="Calibri"/>
      <w:b/>
      <w:bCs/>
      <w:iCs/>
      <w:szCs w:val="20"/>
    </w:rPr>
  </w:style>
  <w:style w:type="paragraph" w:styleId="11">
    <w:name w:val="index 1"/>
    <w:basedOn w:val="aff2"/>
    <w:next w:val="afff0"/>
    <w:qFormat/>
    <w:rsid w:val="00F1300F"/>
    <w:pPr>
      <w:tabs>
        <w:tab w:val="right" w:leader="dot" w:pos="9299"/>
      </w:tabs>
      <w:jc w:val="left"/>
    </w:pPr>
    <w:rPr>
      <w:rFonts w:ascii="宋体"/>
      <w:szCs w:val="21"/>
    </w:rPr>
  </w:style>
  <w:style w:type="paragraph" w:customStyle="1" w:styleId="afff0">
    <w:name w:val="段"/>
    <w:link w:val="Char4"/>
    <w:qFormat/>
    <w:rsid w:val="00F1300F"/>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F1300F"/>
    <w:pPr>
      <w:numPr>
        <w:numId w:val="1"/>
      </w:numPr>
      <w:snapToGrid w:val="0"/>
      <w:jc w:val="left"/>
    </w:pPr>
    <w:rPr>
      <w:rFonts w:ascii="宋体"/>
      <w:sz w:val="18"/>
      <w:szCs w:val="18"/>
    </w:rPr>
  </w:style>
  <w:style w:type="paragraph" w:styleId="60">
    <w:name w:val="toc 6"/>
    <w:basedOn w:val="aff2"/>
    <w:next w:val="aff2"/>
    <w:semiHidden/>
    <w:qFormat/>
    <w:rsid w:val="00F1300F"/>
    <w:pPr>
      <w:tabs>
        <w:tab w:val="right" w:leader="dot" w:pos="9241"/>
      </w:tabs>
      <w:ind w:firstLineChars="400" w:firstLine="400"/>
      <w:jc w:val="left"/>
    </w:pPr>
    <w:rPr>
      <w:rFonts w:ascii="宋体"/>
      <w:szCs w:val="21"/>
    </w:rPr>
  </w:style>
  <w:style w:type="paragraph" w:styleId="70">
    <w:name w:val="index 7"/>
    <w:basedOn w:val="aff2"/>
    <w:next w:val="aff2"/>
    <w:qFormat/>
    <w:rsid w:val="00F1300F"/>
    <w:pPr>
      <w:ind w:left="1470" w:hanging="210"/>
      <w:jc w:val="left"/>
    </w:pPr>
    <w:rPr>
      <w:rFonts w:ascii="Calibri" w:hAnsi="Calibri"/>
      <w:sz w:val="20"/>
      <w:szCs w:val="20"/>
    </w:rPr>
  </w:style>
  <w:style w:type="paragraph" w:styleId="9">
    <w:name w:val="index 9"/>
    <w:basedOn w:val="aff2"/>
    <w:next w:val="aff2"/>
    <w:qFormat/>
    <w:rsid w:val="00F1300F"/>
    <w:pPr>
      <w:ind w:left="1890" w:hanging="210"/>
      <w:jc w:val="left"/>
    </w:pPr>
    <w:rPr>
      <w:rFonts w:ascii="Calibri" w:hAnsi="Calibri"/>
      <w:sz w:val="20"/>
      <w:szCs w:val="20"/>
    </w:rPr>
  </w:style>
  <w:style w:type="paragraph" w:styleId="20">
    <w:name w:val="toc 2"/>
    <w:basedOn w:val="aff2"/>
    <w:next w:val="aff2"/>
    <w:uiPriority w:val="39"/>
    <w:qFormat/>
    <w:rsid w:val="00F1300F"/>
    <w:pPr>
      <w:tabs>
        <w:tab w:val="right" w:leader="dot" w:pos="9242"/>
      </w:tabs>
    </w:pPr>
    <w:rPr>
      <w:rFonts w:ascii="宋体"/>
      <w:szCs w:val="21"/>
    </w:rPr>
  </w:style>
  <w:style w:type="paragraph" w:styleId="90">
    <w:name w:val="toc 9"/>
    <w:basedOn w:val="aff2"/>
    <w:next w:val="aff2"/>
    <w:semiHidden/>
    <w:qFormat/>
    <w:rsid w:val="00F1300F"/>
    <w:pPr>
      <w:ind w:left="1470"/>
      <w:jc w:val="left"/>
    </w:pPr>
    <w:rPr>
      <w:sz w:val="20"/>
      <w:szCs w:val="20"/>
    </w:rPr>
  </w:style>
  <w:style w:type="paragraph" w:styleId="afff1">
    <w:name w:val="Normal (Web)"/>
    <w:basedOn w:val="aff2"/>
    <w:uiPriority w:val="99"/>
    <w:unhideWhenUsed/>
    <w:qFormat/>
    <w:rsid w:val="00F1300F"/>
    <w:pPr>
      <w:widowControl/>
      <w:spacing w:before="100" w:beforeAutospacing="1" w:after="100" w:afterAutospacing="1"/>
      <w:jc w:val="left"/>
    </w:pPr>
    <w:rPr>
      <w:rFonts w:ascii="宋体" w:hAnsi="宋体" w:cs="宋体"/>
      <w:kern w:val="0"/>
      <w:sz w:val="24"/>
    </w:rPr>
  </w:style>
  <w:style w:type="paragraph" w:styleId="21">
    <w:name w:val="index 2"/>
    <w:basedOn w:val="aff2"/>
    <w:next w:val="aff2"/>
    <w:qFormat/>
    <w:rsid w:val="00F1300F"/>
    <w:pPr>
      <w:ind w:left="420" w:hanging="210"/>
      <w:jc w:val="left"/>
    </w:pPr>
    <w:rPr>
      <w:rFonts w:ascii="Calibri" w:hAnsi="Calibri"/>
      <w:sz w:val="20"/>
      <w:szCs w:val="20"/>
    </w:rPr>
  </w:style>
  <w:style w:type="paragraph" w:styleId="afff2">
    <w:name w:val="Title"/>
    <w:basedOn w:val="aff2"/>
    <w:next w:val="aff2"/>
    <w:link w:val="Char5"/>
    <w:qFormat/>
    <w:rsid w:val="00F1300F"/>
    <w:pPr>
      <w:spacing w:before="240" w:after="60"/>
      <w:jc w:val="center"/>
      <w:outlineLvl w:val="0"/>
    </w:pPr>
    <w:rPr>
      <w:rFonts w:ascii="等线 Light" w:hAnsi="等线 Light"/>
      <w:b/>
      <w:bCs/>
      <w:sz w:val="32"/>
      <w:szCs w:val="32"/>
      <w:lang/>
    </w:rPr>
  </w:style>
  <w:style w:type="paragraph" w:styleId="afff3">
    <w:name w:val="annotation subject"/>
    <w:basedOn w:val="aff9"/>
    <w:next w:val="aff9"/>
    <w:link w:val="Char6"/>
    <w:qFormat/>
    <w:rsid w:val="00F1300F"/>
    <w:rPr>
      <w:b/>
      <w:bCs/>
    </w:rPr>
  </w:style>
  <w:style w:type="table" w:styleId="afff4">
    <w:name w:val="Table Grid"/>
    <w:basedOn w:val="aff4"/>
    <w:qFormat/>
    <w:rsid w:val="00F1300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endnote reference"/>
    <w:semiHidden/>
    <w:qFormat/>
    <w:rsid w:val="00F1300F"/>
    <w:rPr>
      <w:vertAlign w:val="superscript"/>
    </w:rPr>
  </w:style>
  <w:style w:type="character" w:styleId="afff6">
    <w:name w:val="page number"/>
    <w:qFormat/>
    <w:rsid w:val="00F1300F"/>
    <w:rPr>
      <w:rFonts w:ascii="Times New Roman" w:eastAsia="宋体" w:hAnsi="Times New Roman"/>
      <w:sz w:val="18"/>
    </w:rPr>
  </w:style>
  <w:style w:type="character" w:styleId="afff7">
    <w:name w:val="FollowedHyperlink"/>
    <w:qFormat/>
    <w:rsid w:val="00F1300F"/>
    <w:rPr>
      <w:color w:val="800080"/>
      <w:u w:val="single"/>
    </w:rPr>
  </w:style>
  <w:style w:type="character" w:styleId="afff8">
    <w:name w:val="Hyperlink"/>
    <w:uiPriority w:val="99"/>
    <w:qFormat/>
    <w:rsid w:val="00F1300F"/>
    <w:rPr>
      <w:color w:val="0000FF"/>
      <w:spacing w:val="0"/>
      <w:w w:val="100"/>
      <w:szCs w:val="21"/>
      <w:u w:val="single"/>
    </w:rPr>
  </w:style>
  <w:style w:type="character" w:styleId="afff9">
    <w:name w:val="annotation reference"/>
    <w:qFormat/>
    <w:rsid w:val="00F1300F"/>
    <w:rPr>
      <w:sz w:val="21"/>
      <w:szCs w:val="21"/>
    </w:rPr>
  </w:style>
  <w:style w:type="character" w:styleId="afffa">
    <w:name w:val="footnote reference"/>
    <w:semiHidden/>
    <w:qFormat/>
    <w:rsid w:val="00F1300F"/>
    <w:rPr>
      <w:vertAlign w:val="superscript"/>
    </w:rPr>
  </w:style>
  <w:style w:type="character" w:customStyle="1" w:styleId="1Char">
    <w:name w:val="标题 1 Char"/>
    <w:link w:val="1"/>
    <w:qFormat/>
    <w:rsid w:val="00F1300F"/>
    <w:rPr>
      <w:b/>
      <w:bCs/>
      <w:kern w:val="44"/>
      <w:sz w:val="44"/>
      <w:szCs w:val="44"/>
    </w:rPr>
  </w:style>
  <w:style w:type="character" w:customStyle="1" w:styleId="2Char">
    <w:name w:val="标题 2 Char"/>
    <w:link w:val="2"/>
    <w:semiHidden/>
    <w:qFormat/>
    <w:rsid w:val="00F1300F"/>
    <w:rPr>
      <w:rFonts w:ascii="Cambria" w:eastAsia="宋体" w:hAnsi="Cambria" w:cs="Times New Roman"/>
      <w:b/>
      <w:bCs/>
      <w:kern w:val="2"/>
      <w:sz w:val="32"/>
      <w:szCs w:val="32"/>
    </w:rPr>
  </w:style>
  <w:style w:type="character" w:customStyle="1" w:styleId="3Char">
    <w:name w:val="标题 3 Char"/>
    <w:link w:val="3"/>
    <w:semiHidden/>
    <w:qFormat/>
    <w:rsid w:val="00F1300F"/>
    <w:rPr>
      <w:b/>
      <w:bCs/>
      <w:kern w:val="2"/>
      <w:sz w:val="32"/>
      <w:szCs w:val="32"/>
    </w:rPr>
  </w:style>
  <w:style w:type="character" w:customStyle="1" w:styleId="8Char">
    <w:name w:val="标题 8 Char"/>
    <w:link w:val="8"/>
    <w:semiHidden/>
    <w:qFormat/>
    <w:rsid w:val="00F1300F"/>
    <w:rPr>
      <w:rFonts w:ascii="Cambria" w:eastAsia="宋体" w:hAnsi="Cambria" w:cs="Times New Roman"/>
      <w:kern w:val="2"/>
      <w:sz w:val="24"/>
      <w:szCs w:val="24"/>
    </w:rPr>
  </w:style>
  <w:style w:type="character" w:customStyle="1" w:styleId="Char">
    <w:name w:val="批注文字 Char"/>
    <w:link w:val="aff9"/>
    <w:qFormat/>
    <w:rsid w:val="00F1300F"/>
    <w:rPr>
      <w:kern w:val="2"/>
      <w:sz w:val="21"/>
      <w:szCs w:val="24"/>
    </w:rPr>
  </w:style>
  <w:style w:type="character" w:customStyle="1" w:styleId="Char0">
    <w:name w:val="日期 Char"/>
    <w:link w:val="affa"/>
    <w:qFormat/>
    <w:rsid w:val="00F1300F"/>
    <w:rPr>
      <w:kern w:val="2"/>
      <w:sz w:val="21"/>
      <w:szCs w:val="24"/>
    </w:rPr>
  </w:style>
  <w:style w:type="character" w:customStyle="1" w:styleId="Char1">
    <w:name w:val="批注框文本 Char"/>
    <w:link w:val="affc"/>
    <w:qFormat/>
    <w:rsid w:val="00F1300F"/>
    <w:rPr>
      <w:kern w:val="2"/>
      <w:sz w:val="18"/>
      <w:szCs w:val="18"/>
    </w:rPr>
  </w:style>
  <w:style w:type="character" w:customStyle="1" w:styleId="Char2">
    <w:name w:val="页脚 Char"/>
    <w:link w:val="affd"/>
    <w:qFormat/>
    <w:rsid w:val="00F1300F"/>
    <w:rPr>
      <w:kern w:val="2"/>
      <w:sz w:val="18"/>
      <w:szCs w:val="18"/>
    </w:rPr>
  </w:style>
  <w:style w:type="character" w:customStyle="1" w:styleId="Char3">
    <w:name w:val="页眉 Char"/>
    <w:link w:val="affe"/>
    <w:uiPriority w:val="99"/>
    <w:qFormat/>
    <w:rsid w:val="00F1300F"/>
    <w:rPr>
      <w:kern w:val="2"/>
      <w:sz w:val="18"/>
      <w:szCs w:val="18"/>
    </w:rPr>
  </w:style>
  <w:style w:type="character" w:customStyle="1" w:styleId="Char4">
    <w:name w:val="段 Char"/>
    <w:link w:val="afff0"/>
    <w:qFormat/>
    <w:rsid w:val="00F1300F"/>
    <w:rPr>
      <w:rFonts w:ascii="宋体"/>
      <w:sz w:val="21"/>
      <w:lang w:val="en-US" w:eastAsia="zh-CN" w:bidi="ar-SA"/>
    </w:rPr>
  </w:style>
  <w:style w:type="character" w:customStyle="1" w:styleId="Char5">
    <w:name w:val="标题 Char"/>
    <w:link w:val="afff2"/>
    <w:qFormat/>
    <w:rsid w:val="00F1300F"/>
    <w:rPr>
      <w:rFonts w:ascii="等线 Light" w:hAnsi="等线 Light" w:cs="Times New Roman"/>
      <w:b/>
      <w:bCs/>
      <w:kern w:val="2"/>
      <w:sz w:val="32"/>
      <w:szCs w:val="32"/>
    </w:rPr>
  </w:style>
  <w:style w:type="character" w:customStyle="1" w:styleId="Char6">
    <w:name w:val="批注主题 Char"/>
    <w:link w:val="afff3"/>
    <w:qFormat/>
    <w:rsid w:val="00F1300F"/>
    <w:rPr>
      <w:b/>
      <w:bCs/>
      <w:kern w:val="2"/>
      <w:sz w:val="21"/>
      <w:szCs w:val="24"/>
    </w:rPr>
  </w:style>
  <w:style w:type="character" w:customStyle="1" w:styleId="Char7">
    <w:name w:val="首示例 Char"/>
    <w:link w:val="a0"/>
    <w:qFormat/>
    <w:rsid w:val="00F1300F"/>
    <w:rPr>
      <w:rFonts w:ascii="宋体" w:hAnsi="宋体"/>
      <w:kern w:val="2"/>
      <w:sz w:val="18"/>
      <w:szCs w:val="18"/>
      <w:lang w:val="en-US" w:eastAsia="zh-CN" w:bidi="ar-SA"/>
    </w:rPr>
  </w:style>
  <w:style w:type="paragraph" w:customStyle="1" w:styleId="a0">
    <w:name w:val="首示例"/>
    <w:next w:val="afff0"/>
    <w:link w:val="Char7"/>
    <w:qFormat/>
    <w:rsid w:val="00F1300F"/>
    <w:pPr>
      <w:numPr>
        <w:numId w:val="2"/>
      </w:numPr>
      <w:tabs>
        <w:tab w:val="left" w:pos="360"/>
      </w:tabs>
      <w:ind w:firstLine="0"/>
    </w:pPr>
    <w:rPr>
      <w:rFonts w:ascii="宋体" w:hAnsi="宋体"/>
      <w:kern w:val="2"/>
      <w:sz w:val="18"/>
      <w:szCs w:val="18"/>
    </w:rPr>
  </w:style>
  <w:style w:type="character" w:customStyle="1" w:styleId="fontstyle01">
    <w:name w:val="fontstyle01"/>
    <w:qFormat/>
    <w:rsid w:val="00F1300F"/>
    <w:rPr>
      <w:rFonts w:ascii="TimesNewRomanPSMT" w:hAnsi="TimesNewRomanPSMT" w:hint="default"/>
      <w:color w:val="000000"/>
      <w:sz w:val="22"/>
      <w:szCs w:val="22"/>
    </w:rPr>
  </w:style>
  <w:style w:type="character" w:customStyle="1" w:styleId="Char8">
    <w:name w:val="附录公式 Char"/>
    <w:link w:val="afffb"/>
    <w:qFormat/>
    <w:rsid w:val="00F1300F"/>
    <w:rPr>
      <w:lang w:val="en-US" w:eastAsia="zh-CN" w:bidi="ar-SA"/>
    </w:rPr>
  </w:style>
  <w:style w:type="paragraph" w:customStyle="1" w:styleId="afffb">
    <w:name w:val="附录公式"/>
    <w:basedOn w:val="afff0"/>
    <w:next w:val="afff0"/>
    <w:link w:val="Char8"/>
    <w:qFormat/>
    <w:rsid w:val="00F1300F"/>
    <w:rPr>
      <w:rFonts w:ascii="Times New Roman"/>
      <w:sz w:val="20"/>
    </w:rPr>
  </w:style>
  <w:style w:type="character" w:customStyle="1" w:styleId="afffc">
    <w:name w:val="发布"/>
    <w:qFormat/>
    <w:rsid w:val="00F1300F"/>
    <w:rPr>
      <w:rFonts w:ascii="黑体" w:eastAsia="黑体"/>
      <w:spacing w:val="85"/>
      <w:w w:val="100"/>
      <w:position w:val="3"/>
      <w:sz w:val="28"/>
      <w:szCs w:val="28"/>
    </w:rPr>
  </w:style>
  <w:style w:type="character" w:customStyle="1" w:styleId="fontstyle21">
    <w:name w:val="fontstyle21"/>
    <w:qFormat/>
    <w:rsid w:val="00F1300F"/>
    <w:rPr>
      <w:rFonts w:ascii="宋体" w:eastAsia="宋体" w:hAnsi="宋体" w:hint="eastAsia"/>
      <w:color w:val="000000"/>
      <w:sz w:val="22"/>
      <w:szCs w:val="22"/>
    </w:rPr>
  </w:style>
  <w:style w:type="character" w:customStyle="1" w:styleId="fontstyle11">
    <w:name w:val="fontstyle11"/>
    <w:qFormat/>
    <w:rsid w:val="00F1300F"/>
    <w:rPr>
      <w:rFonts w:ascii="宋体" w:eastAsia="宋体" w:hAnsi="宋体" w:hint="eastAsia"/>
      <w:color w:val="000000"/>
      <w:sz w:val="22"/>
      <w:szCs w:val="22"/>
    </w:rPr>
  </w:style>
  <w:style w:type="character" w:customStyle="1" w:styleId="fontstyle61">
    <w:name w:val="fontstyle61"/>
    <w:qFormat/>
    <w:rsid w:val="00F1300F"/>
    <w:rPr>
      <w:rFonts w:ascii="font6" w:hAnsi="font6" w:hint="default"/>
      <w:color w:val="000000"/>
      <w:sz w:val="18"/>
      <w:szCs w:val="18"/>
    </w:rPr>
  </w:style>
  <w:style w:type="character" w:customStyle="1" w:styleId="fontstyle51">
    <w:name w:val="fontstyle51"/>
    <w:qFormat/>
    <w:rsid w:val="00F1300F"/>
    <w:rPr>
      <w:rFonts w:ascii="font5" w:hAnsi="font5" w:hint="default"/>
      <w:color w:val="000000"/>
      <w:sz w:val="46"/>
      <w:szCs w:val="46"/>
    </w:rPr>
  </w:style>
  <w:style w:type="character" w:customStyle="1" w:styleId="fontstyle41">
    <w:name w:val="fontstyle41"/>
    <w:qFormat/>
    <w:rsid w:val="00F1300F"/>
    <w:rPr>
      <w:rFonts w:ascii="font8" w:hAnsi="font8" w:hint="default"/>
      <w:color w:val="000000"/>
      <w:sz w:val="24"/>
      <w:szCs w:val="24"/>
    </w:rPr>
  </w:style>
  <w:style w:type="character" w:customStyle="1" w:styleId="fontstyle31">
    <w:name w:val="fontstyle31"/>
    <w:qFormat/>
    <w:rsid w:val="00F1300F"/>
    <w:rPr>
      <w:rFonts w:ascii="宋体" w:eastAsia="宋体" w:hAnsi="宋体" w:hint="eastAsia"/>
      <w:color w:val="000000"/>
      <w:sz w:val="18"/>
      <w:szCs w:val="18"/>
    </w:rPr>
  </w:style>
  <w:style w:type="paragraph" w:customStyle="1" w:styleId="afffd">
    <w:name w:val="封面一致性程度标识"/>
    <w:basedOn w:val="afffe"/>
    <w:qFormat/>
    <w:rsid w:val="00F1300F"/>
    <w:pPr>
      <w:framePr w:wrap="around"/>
      <w:spacing w:before="440"/>
    </w:pPr>
    <w:rPr>
      <w:rFonts w:ascii="宋体" w:eastAsia="宋体"/>
    </w:rPr>
  </w:style>
  <w:style w:type="paragraph" w:customStyle="1" w:styleId="afffe">
    <w:name w:val="封面标准英文名称"/>
    <w:basedOn w:val="affff"/>
    <w:qFormat/>
    <w:rsid w:val="00F1300F"/>
    <w:pPr>
      <w:framePr w:wrap="around"/>
      <w:spacing w:before="370" w:line="400" w:lineRule="exact"/>
    </w:pPr>
    <w:rPr>
      <w:rFonts w:ascii="Times New Roman"/>
      <w:sz w:val="28"/>
      <w:szCs w:val="28"/>
    </w:rPr>
  </w:style>
  <w:style w:type="paragraph" w:customStyle="1" w:styleId="affff">
    <w:name w:val="封面标准名称"/>
    <w:qFormat/>
    <w:rsid w:val="00F1300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0">
    <w:name w:val="其他实施日期"/>
    <w:basedOn w:val="affff1"/>
    <w:qFormat/>
    <w:rsid w:val="00F1300F"/>
    <w:pPr>
      <w:framePr w:wrap="around"/>
    </w:pPr>
  </w:style>
  <w:style w:type="paragraph" w:customStyle="1" w:styleId="affff1">
    <w:name w:val="实施日期"/>
    <w:basedOn w:val="affff2"/>
    <w:qFormat/>
    <w:rsid w:val="00F1300F"/>
    <w:pPr>
      <w:framePr w:wrap="around" w:vAnchor="page"/>
      <w:jc w:val="right"/>
    </w:pPr>
  </w:style>
  <w:style w:type="paragraph" w:customStyle="1" w:styleId="affff2">
    <w:name w:val="发布日期"/>
    <w:qFormat/>
    <w:rsid w:val="00F1300F"/>
    <w:pPr>
      <w:framePr w:w="3997" w:h="471" w:hRule="exact" w:vSpace="181" w:wrap="around" w:hAnchor="page" w:x="7089" w:y="14097" w:anchorLock="1"/>
    </w:pPr>
    <w:rPr>
      <w:rFonts w:eastAsia="黑体"/>
      <w:sz w:val="28"/>
    </w:rPr>
  </w:style>
  <w:style w:type="paragraph" w:customStyle="1" w:styleId="af8">
    <w:name w:val="附录标识"/>
    <w:basedOn w:val="aff2"/>
    <w:next w:val="afff0"/>
    <w:qFormat/>
    <w:rsid w:val="00F1300F"/>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ffff3">
    <w:name w:val="附录标题"/>
    <w:basedOn w:val="afff0"/>
    <w:next w:val="afff0"/>
    <w:qFormat/>
    <w:rsid w:val="00F1300F"/>
    <w:pPr>
      <w:ind w:firstLineChars="0" w:firstLine="0"/>
      <w:jc w:val="center"/>
    </w:pPr>
    <w:rPr>
      <w:rFonts w:ascii="黑体" w:eastAsia="黑体"/>
    </w:rPr>
  </w:style>
  <w:style w:type="paragraph" w:customStyle="1" w:styleId="affff4">
    <w:name w:val="示例内容"/>
    <w:qFormat/>
    <w:rsid w:val="00F1300F"/>
    <w:pPr>
      <w:ind w:firstLineChars="200" w:firstLine="200"/>
    </w:pPr>
    <w:rPr>
      <w:rFonts w:ascii="宋体"/>
      <w:sz w:val="18"/>
      <w:szCs w:val="18"/>
    </w:rPr>
  </w:style>
  <w:style w:type="paragraph" w:customStyle="1" w:styleId="a7">
    <w:name w:val="三级条标题"/>
    <w:basedOn w:val="a6"/>
    <w:next w:val="afff0"/>
    <w:qFormat/>
    <w:rsid w:val="00F1300F"/>
    <w:pPr>
      <w:numPr>
        <w:ilvl w:val="3"/>
      </w:numPr>
      <w:outlineLvl w:val="4"/>
    </w:pPr>
  </w:style>
  <w:style w:type="paragraph" w:customStyle="1" w:styleId="a6">
    <w:name w:val="二级条标题"/>
    <w:basedOn w:val="a5"/>
    <w:next w:val="afff0"/>
    <w:qFormat/>
    <w:rsid w:val="00F1300F"/>
    <w:pPr>
      <w:numPr>
        <w:ilvl w:val="2"/>
      </w:numPr>
      <w:spacing w:before="50" w:after="50"/>
      <w:outlineLvl w:val="3"/>
    </w:pPr>
  </w:style>
  <w:style w:type="paragraph" w:customStyle="1" w:styleId="a5">
    <w:name w:val="一级条标题"/>
    <w:next w:val="afff0"/>
    <w:qFormat/>
    <w:rsid w:val="00F1300F"/>
    <w:pPr>
      <w:numPr>
        <w:ilvl w:val="1"/>
        <w:numId w:val="4"/>
      </w:numPr>
      <w:spacing w:beforeLines="50" w:afterLines="50"/>
      <w:outlineLvl w:val="2"/>
    </w:pPr>
    <w:rPr>
      <w:rFonts w:ascii="黑体" w:eastAsia="黑体"/>
      <w:sz w:val="21"/>
      <w:szCs w:val="21"/>
    </w:rPr>
  </w:style>
  <w:style w:type="paragraph" w:customStyle="1" w:styleId="ae">
    <w:name w:val="列项◆（三级）"/>
    <w:basedOn w:val="aff2"/>
    <w:qFormat/>
    <w:rsid w:val="00F1300F"/>
    <w:pPr>
      <w:numPr>
        <w:ilvl w:val="2"/>
        <w:numId w:val="5"/>
      </w:numPr>
    </w:pPr>
    <w:rPr>
      <w:rFonts w:ascii="宋体"/>
      <w:szCs w:val="21"/>
    </w:rPr>
  </w:style>
  <w:style w:type="paragraph" w:customStyle="1" w:styleId="a4">
    <w:name w:val="章标题"/>
    <w:next w:val="afff0"/>
    <w:qFormat/>
    <w:rsid w:val="00F1300F"/>
    <w:pPr>
      <w:numPr>
        <w:numId w:val="4"/>
      </w:numPr>
      <w:spacing w:beforeLines="100" w:afterLines="100"/>
      <w:jc w:val="both"/>
      <w:outlineLvl w:val="1"/>
    </w:pPr>
    <w:rPr>
      <w:rFonts w:ascii="黑体" w:eastAsia="黑体"/>
      <w:sz w:val="21"/>
    </w:rPr>
  </w:style>
  <w:style w:type="paragraph" w:customStyle="1" w:styleId="a3">
    <w:name w:val="注×：（正文）"/>
    <w:qFormat/>
    <w:rsid w:val="00F1300F"/>
    <w:pPr>
      <w:numPr>
        <w:numId w:val="6"/>
      </w:numPr>
      <w:jc w:val="both"/>
    </w:pPr>
    <w:rPr>
      <w:rFonts w:ascii="宋体"/>
      <w:sz w:val="18"/>
      <w:szCs w:val="18"/>
    </w:rPr>
  </w:style>
  <w:style w:type="paragraph" w:customStyle="1" w:styleId="afc">
    <w:name w:val="附录三级条标题"/>
    <w:basedOn w:val="afb"/>
    <w:next w:val="afff0"/>
    <w:qFormat/>
    <w:rsid w:val="00F1300F"/>
    <w:pPr>
      <w:numPr>
        <w:ilvl w:val="4"/>
      </w:numPr>
      <w:outlineLvl w:val="4"/>
    </w:pPr>
  </w:style>
  <w:style w:type="paragraph" w:customStyle="1" w:styleId="afb">
    <w:name w:val="附录二级条标题"/>
    <w:basedOn w:val="aff2"/>
    <w:next w:val="afff0"/>
    <w:qFormat/>
    <w:rsid w:val="00F1300F"/>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a">
    <w:name w:val="附录图标号"/>
    <w:basedOn w:val="aff2"/>
    <w:qFormat/>
    <w:rsid w:val="00F1300F"/>
    <w:pPr>
      <w:keepNext/>
      <w:pageBreakBefore/>
      <w:widowControl/>
      <w:numPr>
        <w:numId w:val="7"/>
      </w:numPr>
      <w:spacing w:line="14" w:lineRule="exact"/>
      <w:ind w:left="0" w:firstLine="363"/>
      <w:jc w:val="center"/>
      <w:outlineLvl w:val="0"/>
    </w:pPr>
    <w:rPr>
      <w:color w:val="FFFFFF"/>
    </w:rPr>
  </w:style>
  <w:style w:type="paragraph" w:customStyle="1" w:styleId="affff5">
    <w:name w:val="封面标准文稿类别"/>
    <w:basedOn w:val="afffd"/>
    <w:qFormat/>
    <w:rsid w:val="00F1300F"/>
    <w:pPr>
      <w:framePr w:wrap="around"/>
      <w:spacing w:after="160" w:line="240" w:lineRule="auto"/>
    </w:pPr>
    <w:rPr>
      <w:sz w:val="24"/>
    </w:rPr>
  </w:style>
  <w:style w:type="paragraph" w:customStyle="1" w:styleId="afd">
    <w:name w:val="附录四级条标题"/>
    <w:basedOn w:val="afc"/>
    <w:next w:val="afff0"/>
    <w:qFormat/>
    <w:rsid w:val="00F1300F"/>
    <w:pPr>
      <w:numPr>
        <w:ilvl w:val="5"/>
      </w:numPr>
      <w:outlineLvl w:val="5"/>
    </w:pPr>
  </w:style>
  <w:style w:type="paragraph" w:customStyle="1" w:styleId="affff6">
    <w:name w:val="四级无"/>
    <w:basedOn w:val="a8"/>
    <w:qFormat/>
    <w:rsid w:val="00F1300F"/>
    <w:pPr>
      <w:spacing w:beforeLines="0" w:afterLines="0"/>
    </w:pPr>
    <w:rPr>
      <w:rFonts w:ascii="宋体" w:eastAsia="宋体"/>
    </w:rPr>
  </w:style>
  <w:style w:type="paragraph" w:customStyle="1" w:styleId="a8">
    <w:name w:val="四级条标题"/>
    <w:basedOn w:val="a7"/>
    <w:next w:val="afff0"/>
    <w:qFormat/>
    <w:rsid w:val="00F1300F"/>
    <w:pPr>
      <w:numPr>
        <w:ilvl w:val="4"/>
      </w:numPr>
      <w:outlineLvl w:val="5"/>
    </w:pPr>
  </w:style>
  <w:style w:type="paragraph" w:customStyle="1" w:styleId="aff">
    <w:name w:val="附录字母编号列项（一级）"/>
    <w:qFormat/>
    <w:rsid w:val="00F1300F"/>
    <w:pPr>
      <w:numPr>
        <w:numId w:val="8"/>
      </w:numPr>
    </w:pPr>
    <w:rPr>
      <w:rFonts w:ascii="宋体"/>
      <w:sz w:val="21"/>
    </w:rPr>
  </w:style>
  <w:style w:type="paragraph" w:customStyle="1" w:styleId="22">
    <w:name w:val="封面标准文稿类别2"/>
    <w:basedOn w:val="affff5"/>
    <w:qFormat/>
    <w:rsid w:val="00F1300F"/>
    <w:pPr>
      <w:framePr w:wrap="around" w:y="4469"/>
    </w:pPr>
  </w:style>
  <w:style w:type="paragraph" w:customStyle="1" w:styleId="affff7">
    <w:name w:val="附录三级无"/>
    <w:basedOn w:val="afc"/>
    <w:qFormat/>
    <w:rsid w:val="00F1300F"/>
    <w:pPr>
      <w:tabs>
        <w:tab w:val="clear" w:pos="360"/>
      </w:tabs>
      <w:spacing w:beforeLines="0" w:afterLines="0"/>
    </w:pPr>
    <w:rPr>
      <w:rFonts w:ascii="宋体" w:eastAsia="宋体"/>
      <w:szCs w:val="21"/>
    </w:rPr>
  </w:style>
  <w:style w:type="paragraph" w:customStyle="1" w:styleId="affff8">
    <w:name w:val="附录五级无"/>
    <w:basedOn w:val="afe"/>
    <w:qFormat/>
    <w:rsid w:val="00F1300F"/>
    <w:pPr>
      <w:spacing w:beforeLines="0" w:afterLines="0"/>
    </w:pPr>
    <w:rPr>
      <w:rFonts w:ascii="宋体" w:eastAsia="宋体"/>
      <w:szCs w:val="21"/>
    </w:rPr>
  </w:style>
  <w:style w:type="paragraph" w:customStyle="1" w:styleId="afe">
    <w:name w:val="附录五级条标题"/>
    <w:basedOn w:val="afd"/>
    <w:next w:val="afff0"/>
    <w:qFormat/>
    <w:rsid w:val="00F1300F"/>
    <w:pPr>
      <w:numPr>
        <w:ilvl w:val="6"/>
      </w:numPr>
      <w:outlineLvl w:val="6"/>
    </w:pPr>
  </w:style>
  <w:style w:type="paragraph" w:customStyle="1" w:styleId="af4">
    <w:name w:val="正文图标题"/>
    <w:next w:val="afff0"/>
    <w:qFormat/>
    <w:rsid w:val="00F1300F"/>
    <w:pPr>
      <w:numPr>
        <w:numId w:val="9"/>
      </w:numPr>
      <w:tabs>
        <w:tab w:val="left" w:pos="360"/>
      </w:tabs>
      <w:spacing w:beforeLines="50" w:afterLines="50"/>
      <w:jc w:val="center"/>
    </w:pPr>
    <w:rPr>
      <w:rFonts w:ascii="黑体" w:eastAsia="黑体"/>
      <w:sz w:val="21"/>
    </w:rPr>
  </w:style>
  <w:style w:type="paragraph" w:customStyle="1" w:styleId="affff9">
    <w:name w:val="标准书眉_偶数页"/>
    <w:basedOn w:val="affffa"/>
    <w:next w:val="aff2"/>
    <w:qFormat/>
    <w:rsid w:val="00F1300F"/>
    <w:pPr>
      <w:jc w:val="left"/>
    </w:pPr>
  </w:style>
  <w:style w:type="paragraph" w:customStyle="1" w:styleId="affffa">
    <w:name w:val="标准书眉_奇数页"/>
    <w:next w:val="aff2"/>
    <w:qFormat/>
    <w:rsid w:val="00F1300F"/>
    <w:pPr>
      <w:tabs>
        <w:tab w:val="center" w:pos="4154"/>
        <w:tab w:val="right" w:pos="8306"/>
      </w:tabs>
      <w:spacing w:after="220"/>
      <w:jc w:val="right"/>
    </w:pPr>
    <w:rPr>
      <w:rFonts w:ascii="黑体" w:eastAsia="黑体"/>
      <w:sz w:val="21"/>
      <w:szCs w:val="21"/>
    </w:rPr>
  </w:style>
  <w:style w:type="paragraph" w:customStyle="1" w:styleId="af5">
    <w:name w:val="附录表标号"/>
    <w:basedOn w:val="aff2"/>
    <w:next w:val="afff0"/>
    <w:qFormat/>
    <w:rsid w:val="00F1300F"/>
    <w:pPr>
      <w:numPr>
        <w:numId w:val="10"/>
      </w:numPr>
      <w:tabs>
        <w:tab w:val="clear" w:pos="0"/>
      </w:tabs>
      <w:spacing w:line="14" w:lineRule="exact"/>
      <w:ind w:left="811" w:hanging="448"/>
      <w:jc w:val="center"/>
      <w:outlineLvl w:val="0"/>
    </w:pPr>
    <w:rPr>
      <w:color w:val="FFFFFF"/>
    </w:rPr>
  </w:style>
  <w:style w:type="paragraph" w:customStyle="1" w:styleId="23">
    <w:name w:val="封面标准号2"/>
    <w:qFormat/>
    <w:rsid w:val="00F1300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注：（正文）"/>
    <w:basedOn w:val="aff1"/>
    <w:next w:val="afff0"/>
    <w:qFormat/>
    <w:rsid w:val="00F1300F"/>
  </w:style>
  <w:style w:type="paragraph" w:customStyle="1" w:styleId="aff1">
    <w:name w:val="注："/>
    <w:next w:val="afff0"/>
    <w:qFormat/>
    <w:rsid w:val="00F1300F"/>
    <w:pPr>
      <w:widowControl w:val="0"/>
      <w:numPr>
        <w:numId w:val="11"/>
      </w:numPr>
      <w:autoSpaceDE w:val="0"/>
      <w:autoSpaceDN w:val="0"/>
      <w:jc w:val="both"/>
    </w:pPr>
    <w:rPr>
      <w:rFonts w:ascii="宋体"/>
      <w:sz w:val="18"/>
      <w:szCs w:val="18"/>
    </w:rPr>
  </w:style>
  <w:style w:type="paragraph" w:customStyle="1" w:styleId="affffc">
    <w:name w:val="封面标准文稿编辑信息"/>
    <w:basedOn w:val="affff5"/>
    <w:qFormat/>
    <w:rsid w:val="00F1300F"/>
    <w:pPr>
      <w:framePr w:wrap="around"/>
      <w:spacing w:before="180" w:line="180" w:lineRule="exact"/>
    </w:pPr>
    <w:rPr>
      <w:sz w:val="21"/>
    </w:rPr>
  </w:style>
  <w:style w:type="paragraph" w:customStyle="1" w:styleId="affffd">
    <w:name w:val="附录一级无"/>
    <w:basedOn w:val="afa"/>
    <w:qFormat/>
    <w:rsid w:val="00F1300F"/>
    <w:pPr>
      <w:spacing w:beforeLines="0" w:afterLines="0"/>
    </w:pPr>
    <w:rPr>
      <w:rFonts w:ascii="宋体" w:eastAsia="宋体"/>
      <w:szCs w:val="21"/>
    </w:rPr>
  </w:style>
  <w:style w:type="paragraph" w:customStyle="1" w:styleId="afa">
    <w:name w:val="附录一级条标题"/>
    <w:basedOn w:val="af9"/>
    <w:next w:val="afff0"/>
    <w:qFormat/>
    <w:rsid w:val="00F1300F"/>
    <w:pPr>
      <w:numPr>
        <w:ilvl w:val="2"/>
      </w:numPr>
      <w:autoSpaceDN w:val="0"/>
      <w:spacing w:beforeLines="50" w:afterLines="50"/>
      <w:outlineLvl w:val="2"/>
    </w:pPr>
  </w:style>
  <w:style w:type="paragraph" w:customStyle="1" w:styleId="af9">
    <w:name w:val="附录章标题"/>
    <w:next w:val="afff0"/>
    <w:qFormat/>
    <w:rsid w:val="00F1300F"/>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e">
    <w:name w:val="目次、索引正文"/>
    <w:qFormat/>
    <w:rsid w:val="00F1300F"/>
    <w:pPr>
      <w:spacing w:line="320" w:lineRule="exact"/>
      <w:jc w:val="both"/>
    </w:pPr>
    <w:rPr>
      <w:rFonts w:ascii="宋体"/>
      <w:sz w:val="21"/>
    </w:rPr>
  </w:style>
  <w:style w:type="paragraph" w:customStyle="1" w:styleId="afffff">
    <w:name w:val="标准称谓"/>
    <w:next w:val="aff2"/>
    <w:qFormat/>
    <w:rsid w:val="00F1300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2">
    <w:name w:val="编号列项（三级）"/>
    <w:qFormat/>
    <w:rsid w:val="00F1300F"/>
    <w:pPr>
      <w:numPr>
        <w:ilvl w:val="2"/>
        <w:numId w:val="12"/>
      </w:numPr>
    </w:pPr>
    <w:rPr>
      <w:rFonts w:ascii="宋体"/>
      <w:sz w:val="21"/>
    </w:rPr>
  </w:style>
  <w:style w:type="paragraph" w:customStyle="1" w:styleId="afffff0">
    <w:name w:val="一级无"/>
    <w:basedOn w:val="a5"/>
    <w:qFormat/>
    <w:rsid w:val="00F1300F"/>
    <w:pPr>
      <w:spacing w:beforeLines="0" w:afterLines="0"/>
    </w:pPr>
    <w:rPr>
      <w:rFonts w:ascii="宋体" w:eastAsia="宋体"/>
    </w:rPr>
  </w:style>
  <w:style w:type="paragraph" w:customStyle="1" w:styleId="afffff1">
    <w:name w:val="附录公式编号制表符"/>
    <w:basedOn w:val="aff2"/>
    <w:next w:val="afff0"/>
    <w:qFormat/>
    <w:rsid w:val="00F1300F"/>
    <w:pPr>
      <w:widowControl/>
      <w:tabs>
        <w:tab w:val="center" w:pos="4201"/>
        <w:tab w:val="right" w:leader="dot" w:pos="9298"/>
      </w:tabs>
      <w:autoSpaceDE w:val="0"/>
      <w:autoSpaceDN w:val="0"/>
    </w:pPr>
    <w:rPr>
      <w:rFonts w:ascii="宋体"/>
      <w:kern w:val="0"/>
      <w:szCs w:val="20"/>
    </w:rPr>
  </w:style>
  <w:style w:type="paragraph" w:customStyle="1" w:styleId="af6">
    <w:name w:val="附录表标题"/>
    <w:basedOn w:val="aff2"/>
    <w:next w:val="afff0"/>
    <w:qFormat/>
    <w:rsid w:val="00F1300F"/>
    <w:pPr>
      <w:numPr>
        <w:ilvl w:val="1"/>
        <w:numId w:val="10"/>
      </w:numPr>
      <w:tabs>
        <w:tab w:val="left" w:pos="180"/>
      </w:tabs>
      <w:spacing w:beforeLines="50" w:afterLines="50"/>
      <w:ind w:left="0" w:firstLine="0"/>
      <w:jc w:val="center"/>
    </w:pPr>
    <w:rPr>
      <w:rFonts w:ascii="黑体" w:eastAsia="黑体"/>
      <w:szCs w:val="21"/>
    </w:rPr>
  </w:style>
  <w:style w:type="paragraph" w:customStyle="1" w:styleId="12">
    <w:name w:val="封面标准号1"/>
    <w:qFormat/>
    <w:rsid w:val="00F1300F"/>
    <w:pPr>
      <w:widowControl w:val="0"/>
      <w:kinsoku w:val="0"/>
      <w:overflowPunct w:val="0"/>
      <w:autoSpaceDE w:val="0"/>
      <w:autoSpaceDN w:val="0"/>
      <w:spacing w:before="308"/>
      <w:jc w:val="right"/>
      <w:textAlignment w:val="center"/>
    </w:pPr>
    <w:rPr>
      <w:sz w:val="28"/>
    </w:rPr>
  </w:style>
  <w:style w:type="paragraph" w:customStyle="1" w:styleId="aff0">
    <w:name w:val="附录数字编号列项（二级）"/>
    <w:qFormat/>
    <w:rsid w:val="00F1300F"/>
    <w:pPr>
      <w:numPr>
        <w:ilvl w:val="1"/>
        <w:numId w:val="8"/>
      </w:numPr>
    </w:pPr>
    <w:rPr>
      <w:rFonts w:ascii="宋体"/>
      <w:sz w:val="21"/>
    </w:rPr>
  </w:style>
  <w:style w:type="paragraph" w:customStyle="1" w:styleId="af0">
    <w:name w:val="字母编号列项（一级）"/>
    <w:qFormat/>
    <w:rsid w:val="00F1300F"/>
    <w:pPr>
      <w:numPr>
        <w:numId w:val="12"/>
      </w:numPr>
      <w:jc w:val="both"/>
    </w:pPr>
    <w:rPr>
      <w:rFonts w:ascii="宋体"/>
      <w:sz w:val="21"/>
    </w:rPr>
  </w:style>
  <w:style w:type="paragraph" w:customStyle="1" w:styleId="24">
    <w:name w:val="封面一致性程度标识2"/>
    <w:basedOn w:val="afffd"/>
    <w:qFormat/>
    <w:rsid w:val="00F1300F"/>
    <w:pPr>
      <w:framePr w:wrap="around" w:y="4469"/>
    </w:pPr>
  </w:style>
  <w:style w:type="paragraph" w:customStyle="1" w:styleId="afffff2">
    <w:name w:val="标准标志"/>
    <w:next w:val="aff2"/>
    <w:qFormat/>
    <w:rsid w:val="00F1300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3">
    <w:name w:val="参考文献"/>
    <w:basedOn w:val="aff2"/>
    <w:next w:val="afff0"/>
    <w:qFormat/>
    <w:rsid w:val="00F1300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1">
    <w:name w:val="数字编号列项（二级）"/>
    <w:qFormat/>
    <w:rsid w:val="00F1300F"/>
    <w:pPr>
      <w:numPr>
        <w:ilvl w:val="1"/>
        <w:numId w:val="12"/>
      </w:numPr>
      <w:jc w:val="both"/>
    </w:pPr>
    <w:rPr>
      <w:rFonts w:ascii="宋体"/>
      <w:sz w:val="21"/>
    </w:rPr>
  </w:style>
  <w:style w:type="paragraph" w:customStyle="1" w:styleId="afffff4">
    <w:name w:val="前言、引言标题"/>
    <w:next w:val="afff0"/>
    <w:qFormat/>
    <w:rsid w:val="00F1300F"/>
    <w:pPr>
      <w:keepNext/>
      <w:pageBreakBefore/>
      <w:shd w:val="clear" w:color="FFFFFF" w:fill="FFFFFF"/>
      <w:spacing w:before="640" w:after="560"/>
      <w:jc w:val="center"/>
      <w:outlineLvl w:val="0"/>
    </w:pPr>
    <w:rPr>
      <w:rFonts w:ascii="黑体" w:eastAsia="黑体"/>
      <w:sz w:val="32"/>
    </w:rPr>
  </w:style>
  <w:style w:type="paragraph" w:customStyle="1" w:styleId="25">
    <w:name w:val="封面标准文稿编辑信息2"/>
    <w:basedOn w:val="affffc"/>
    <w:qFormat/>
    <w:rsid w:val="00F1300F"/>
    <w:pPr>
      <w:framePr w:wrap="around" w:y="4469"/>
    </w:pPr>
  </w:style>
  <w:style w:type="paragraph" w:customStyle="1" w:styleId="a2">
    <w:name w:val="图表脚注说明"/>
    <w:basedOn w:val="aff2"/>
    <w:qFormat/>
    <w:rsid w:val="00F1300F"/>
    <w:pPr>
      <w:numPr>
        <w:numId w:val="13"/>
      </w:numPr>
    </w:pPr>
    <w:rPr>
      <w:rFonts w:ascii="宋体"/>
      <w:sz w:val="18"/>
      <w:szCs w:val="18"/>
    </w:rPr>
  </w:style>
  <w:style w:type="paragraph" w:customStyle="1" w:styleId="afffff5">
    <w:name w:val="示例后文字"/>
    <w:basedOn w:val="afff0"/>
    <w:next w:val="afff0"/>
    <w:qFormat/>
    <w:rsid w:val="00F1300F"/>
    <w:pPr>
      <w:ind w:firstLine="360"/>
    </w:pPr>
    <w:rPr>
      <w:sz w:val="18"/>
    </w:rPr>
  </w:style>
  <w:style w:type="paragraph" w:customStyle="1" w:styleId="afffff6">
    <w:name w:val="三级无"/>
    <w:basedOn w:val="a7"/>
    <w:qFormat/>
    <w:rsid w:val="00F1300F"/>
    <w:pPr>
      <w:spacing w:beforeLines="0" w:afterLines="0"/>
    </w:pPr>
    <w:rPr>
      <w:rFonts w:ascii="宋体" w:eastAsia="宋体"/>
    </w:rPr>
  </w:style>
  <w:style w:type="paragraph" w:customStyle="1" w:styleId="a9">
    <w:name w:val="五级条标题"/>
    <w:basedOn w:val="a8"/>
    <w:next w:val="afff0"/>
    <w:qFormat/>
    <w:rsid w:val="00F1300F"/>
    <w:pPr>
      <w:numPr>
        <w:ilvl w:val="5"/>
      </w:numPr>
      <w:outlineLvl w:val="6"/>
    </w:pPr>
  </w:style>
  <w:style w:type="paragraph" w:customStyle="1" w:styleId="ab">
    <w:name w:val="附录图标题"/>
    <w:basedOn w:val="aff2"/>
    <w:next w:val="afff0"/>
    <w:qFormat/>
    <w:rsid w:val="00F1300F"/>
    <w:pPr>
      <w:numPr>
        <w:ilvl w:val="1"/>
        <w:numId w:val="7"/>
      </w:numPr>
      <w:tabs>
        <w:tab w:val="left" w:pos="363"/>
      </w:tabs>
      <w:spacing w:beforeLines="50" w:afterLines="50"/>
      <w:ind w:left="0" w:firstLine="0"/>
      <w:jc w:val="center"/>
    </w:pPr>
    <w:rPr>
      <w:rFonts w:ascii="黑体" w:eastAsia="黑体"/>
      <w:szCs w:val="21"/>
    </w:rPr>
  </w:style>
  <w:style w:type="paragraph" w:customStyle="1" w:styleId="afffff7">
    <w:name w:val="封面正文"/>
    <w:qFormat/>
    <w:rsid w:val="00F1300F"/>
    <w:pPr>
      <w:jc w:val="both"/>
    </w:pPr>
  </w:style>
  <w:style w:type="paragraph" w:customStyle="1" w:styleId="afffff8">
    <w:name w:val="其他发布日期"/>
    <w:basedOn w:val="affff2"/>
    <w:qFormat/>
    <w:rsid w:val="00F1300F"/>
    <w:pPr>
      <w:framePr w:wrap="around" w:vAnchor="page" w:x="1419"/>
    </w:pPr>
  </w:style>
  <w:style w:type="paragraph" w:customStyle="1" w:styleId="afffff9">
    <w:name w:val="标准书眉一"/>
    <w:qFormat/>
    <w:rsid w:val="00F1300F"/>
    <w:pPr>
      <w:jc w:val="both"/>
    </w:pPr>
  </w:style>
  <w:style w:type="paragraph" w:customStyle="1" w:styleId="afffffa">
    <w:name w:val="标准书脚_偶数页"/>
    <w:qFormat/>
    <w:rsid w:val="00F1300F"/>
    <w:pPr>
      <w:spacing w:before="120"/>
      <w:ind w:left="221"/>
    </w:pPr>
    <w:rPr>
      <w:rFonts w:ascii="宋体"/>
      <w:sz w:val="18"/>
      <w:szCs w:val="18"/>
    </w:rPr>
  </w:style>
  <w:style w:type="paragraph" w:customStyle="1" w:styleId="ac">
    <w:name w:val="列项——（一级）"/>
    <w:qFormat/>
    <w:rsid w:val="00F1300F"/>
    <w:pPr>
      <w:widowControl w:val="0"/>
      <w:numPr>
        <w:numId w:val="5"/>
      </w:numPr>
      <w:jc w:val="both"/>
    </w:pPr>
    <w:rPr>
      <w:rFonts w:ascii="宋体"/>
      <w:sz w:val="21"/>
    </w:rPr>
  </w:style>
  <w:style w:type="paragraph" w:customStyle="1" w:styleId="a1">
    <w:name w:val="示例"/>
    <w:next w:val="affff4"/>
    <w:qFormat/>
    <w:rsid w:val="00F1300F"/>
    <w:pPr>
      <w:widowControl w:val="0"/>
      <w:numPr>
        <w:numId w:val="14"/>
      </w:numPr>
      <w:jc w:val="both"/>
    </w:pPr>
    <w:rPr>
      <w:rFonts w:ascii="宋体"/>
      <w:sz w:val="18"/>
      <w:szCs w:val="18"/>
    </w:rPr>
  </w:style>
  <w:style w:type="paragraph" w:customStyle="1" w:styleId="afffffb">
    <w:name w:val="终结线"/>
    <w:basedOn w:val="aff2"/>
    <w:qFormat/>
    <w:rsid w:val="00F1300F"/>
    <w:pPr>
      <w:framePr w:hSpace="181" w:vSpace="181" w:wrap="around" w:vAnchor="text" w:hAnchor="margin" w:xAlign="center" w:y="285"/>
    </w:pPr>
  </w:style>
  <w:style w:type="paragraph" w:customStyle="1" w:styleId="afffffc">
    <w:name w:val="列项说明数字编号"/>
    <w:qFormat/>
    <w:rsid w:val="00F1300F"/>
    <w:pPr>
      <w:ind w:leftChars="400" w:left="600" w:hangingChars="200" w:hanging="200"/>
    </w:pPr>
    <w:rPr>
      <w:rFonts w:ascii="宋体"/>
      <w:sz w:val="21"/>
    </w:rPr>
  </w:style>
  <w:style w:type="paragraph" w:customStyle="1" w:styleId="afffffd">
    <w:name w:val="列项说明"/>
    <w:basedOn w:val="aff2"/>
    <w:qFormat/>
    <w:rsid w:val="00F1300F"/>
    <w:pPr>
      <w:adjustRightInd w:val="0"/>
      <w:spacing w:line="320" w:lineRule="exact"/>
      <w:ind w:leftChars="200" w:left="400" w:hangingChars="200" w:hanging="200"/>
      <w:jc w:val="left"/>
      <w:textAlignment w:val="baseline"/>
    </w:pPr>
    <w:rPr>
      <w:rFonts w:ascii="宋体"/>
      <w:kern w:val="0"/>
      <w:szCs w:val="20"/>
    </w:rPr>
  </w:style>
  <w:style w:type="paragraph" w:customStyle="1" w:styleId="13">
    <w:name w:val="列出段落1"/>
    <w:basedOn w:val="aff2"/>
    <w:qFormat/>
    <w:rsid w:val="00F1300F"/>
    <w:pPr>
      <w:ind w:firstLineChars="200" w:firstLine="420"/>
    </w:pPr>
    <w:rPr>
      <w:rFonts w:ascii="Calibri" w:hAnsi="Calibri"/>
      <w:szCs w:val="22"/>
    </w:rPr>
  </w:style>
  <w:style w:type="paragraph" w:customStyle="1" w:styleId="ad">
    <w:name w:val="列项●（二级）"/>
    <w:qFormat/>
    <w:rsid w:val="00F1300F"/>
    <w:pPr>
      <w:numPr>
        <w:ilvl w:val="1"/>
        <w:numId w:val="5"/>
      </w:numPr>
      <w:tabs>
        <w:tab w:val="left" w:pos="840"/>
      </w:tabs>
      <w:jc w:val="both"/>
    </w:pPr>
    <w:rPr>
      <w:rFonts w:ascii="宋体"/>
      <w:sz w:val="21"/>
    </w:rPr>
  </w:style>
  <w:style w:type="paragraph" w:customStyle="1" w:styleId="afffffe">
    <w:name w:val="封面标准代替信息"/>
    <w:qFormat/>
    <w:rsid w:val="00F1300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
    <w:name w:val="正文公式编号制表符"/>
    <w:basedOn w:val="afff0"/>
    <w:next w:val="afff0"/>
    <w:qFormat/>
    <w:rsid w:val="00F1300F"/>
    <w:pPr>
      <w:ind w:firstLineChars="0" w:firstLine="0"/>
    </w:pPr>
  </w:style>
  <w:style w:type="paragraph" w:customStyle="1" w:styleId="affffff0">
    <w:name w:val="图的脚注"/>
    <w:next w:val="afff0"/>
    <w:qFormat/>
    <w:rsid w:val="00F1300F"/>
    <w:pPr>
      <w:widowControl w:val="0"/>
      <w:ind w:leftChars="200" w:left="840" w:hangingChars="200" w:hanging="420"/>
      <w:jc w:val="both"/>
    </w:pPr>
    <w:rPr>
      <w:rFonts w:ascii="宋体"/>
      <w:sz w:val="18"/>
    </w:rPr>
  </w:style>
  <w:style w:type="paragraph" w:styleId="affffff1">
    <w:name w:val="List Paragraph"/>
    <w:basedOn w:val="aff2"/>
    <w:uiPriority w:val="99"/>
    <w:qFormat/>
    <w:rsid w:val="00F1300F"/>
    <w:pPr>
      <w:ind w:firstLineChars="200" w:firstLine="420"/>
    </w:pPr>
  </w:style>
  <w:style w:type="paragraph" w:customStyle="1" w:styleId="affffff2">
    <w:name w:val="其他标准标志"/>
    <w:basedOn w:val="afffff2"/>
    <w:qFormat/>
    <w:rsid w:val="00F1300F"/>
    <w:pPr>
      <w:framePr w:w="6101" w:wrap="around" w:vAnchor="page" w:hAnchor="page" w:x="4673" w:y="942"/>
    </w:pPr>
    <w:rPr>
      <w:w w:val="130"/>
    </w:rPr>
  </w:style>
  <w:style w:type="paragraph" w:customStyle="1" w:styleId="26">
    <w:name w:val="封面标准英文名称2"/>
    <w:basedOn w:val="afffe"/>
    <w:qFormat/>
    <w:rsid w:val="00F1300F"/>
    <w:pPr>
      <w:framePr w:wrap="around" w:y="4469"/>
    </w:pPr>
  </w:style>
  <w:style w:type="paragraph" w:customStyle="1" w:styleId="affffff3">
    <w:name w:val="附录二级无"/>
    <w:basedOn w:val="afb"/>
    <w:qFormat/>
    <w:rsid w:val="00F1300F"/>
    <w:pPr>
      <w:tabs>
        <w:tab w:val="clear" w:pos="360"/>
      </w:tabs>
      <w:spacing w:beforeLines="0" w:afterLines="0"/>
    </w:pPr>
    <w:rPr>
      <w:rFonts w:ascii="宋体" w:eastAsia="宋体"/>
      <w:szCs w:val="21"/>
    </w:rPr>
  </w:style>
  <w:style w:type="paragraph" w:customStyle="1" w:styleId="affffff4">
    <w:name w:val="其他标准称谓"/>
    <w:next w:val="aff2"/>
    <w:qFormat/>
    <w:rsid w:val="00F1300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5">
    <w:name w:val="附录四级无"/>
    <w:basedOn w:val="afd"/>
    <w:qFormat/>
    <w:rsid w:val="00F1300F"/>
    <w:pPr>
      <w:tabs>
        <w:tab w:val="clear" w:pos="360"/>
      </w:tabs>
      <w:spacing w:beforeLines="0" w:afterLines="0"/>
    </w:pPr>
    <w:rPr>
      <w:rFonts w:ascii="宋体" w:eastAsia="宋体"/>
      <w:szCs w:val="21"/>
    </w:rPr>
  </w:style>
  <w:style w:type="paragraph" w:customStyle="1" w:styleId="affffff6">
    <w:name w:val="发布部门"/>
    <w:next w:val="afff0"/>
    <w:qFormat/>
    <w:rsid w:val="00F1300F"/>
    <w:pPr>
      <w:framePr w:w="7938" w:h="1134" w:hRule="exact" w:hSpace="125" w:vSpace="181" w:wrap="around" w:vAnchor="page" w:hAnchor="page" w:x="2150" w:y="14630" w:anchorLock="1"/>
      <w:jc w:val="center"/>
    </w:pPr>
    <w:rPr>
      <w:rFonts w:ascii="宋体"/>
      <w:b/>
      <w:spacing w:val="20"/>
      <w:w w:val="135"/>
      <w:sz w:val="28"/>
    </w:rPr>
  </w:style>
  <w:style w:type="paragraph" w:customStyle="1" w:styleId="affffff7">
    <w:name w:val="参考文献、索引标题"/>
    <w:basedOn w:val="aff2"/>
    <w:next w:val="afff0"/>
    <w:qFormat/>
    <w:rsid w:val="00F1300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3">
    <w:name w:val="示例×："/>
    <w:basedOn w:val="a4"/>
    <w:qFormat/>
    <w:rsid w:val="00F1300F"/>
    <w:pPr>
      <w:numPr>
        <w:numId w:val="15"/>
      </w:numPr>
      <w:spacing w:beforeLines="0" w:afterLines="0"/>
      <w:outlineLvl w:val="9"/>
    </w:pPr>
    <w:rPr>
      <w:rFonts w:ascii="宋体" w:eastAsia="宋体"/>
      <w:sz w:val="18"/>
      <w:szCs w:val="18"/>
    </w:rPr>
  </w:style>
  <w:style w:type="paragraph" w:customStyle="1" w:styleId="affffff8">
    <w:name w:val="图标脚注说明"/>
    <w:basedOn w:val="afff0"/>
    <w:qFormat/>
    <w:rsid w:val="00F1300F"/>
    <w:pPr>
      <w:ind w:left="840" w:firstLineChars="0" w:hanging="420"/>
    </w:pPr>
    <w:rPr>
      <w:sz w:val="18"/>
      <w:szCs w:val="18"/>
    </w:rPr>
  </w:style>
  <w:style w:type="paragraph" w:customStyle="1" w:styleId="affffff9">
    <w:name w:val="标准书脚_奇数页"/>
    <w:qFormat/>
    <w:rsid w:val="00F1300F"/>
    <w:pPr>
      <w:spacing w:before="120"/>
      <w:ind w:right="198"/>
      <w:jc w:val="right"/>
    </w:pPr>
    <w:rPr>
      <w:rFonts w:ascii="宋体"/>
      <w:sz w:val="18"/>
      <w:szCs w:val="18"/>
    </w:rPr>
  </w:style>
  <w:style w:type="paragraph" w:customStyle="1" w:styleId="affffffa">
    <w:name w:val="二级无"/>
    <w:basedOn w:val="a6"/>
    <w:qFormat/>
    <w:rsid w:val="00F1300F"/>
    <w:pPr>
      <w:spacing w:beforeLines="0" w:afterLines="0"/>
    </w:pPr>
    <w:rPr>
      <w:rFonts w:ascii="宋体" w:eastAsia="宋体"/>
    </w:rPr>
  </w:style>
  <w:style w:type="paragraph" w:customStyle="1" w:styleId="affffffb">
    <w:name w:val="其他发布部门"/>
    <w:basedOn w:val="affffff6"/>
    <w:qFormat/>
    <w:rsid w:val="00F1300F"/>
    <w:pPr>
      <w:framePr w:wrap="around" w:y="15310"/>
      <w:spacing w:line="0" w:lineRule="atLeast"/>
    </w:pPr>
    <w:rPr>
      <w:rFonts w:ascii="黑体" w:eastAsia="黑体"/>
      <w:b w:val="0"/>
    </w:rPr>
  </w:style>
  <w:style w:type="paragraph" w:customStyle="1" w:styleId="a">
    <w:name w:val="注×："/>
    <w:qFormat/>
    <w:rsid w:val="00F1300F"/>
    <w:pPr>
      <w:widowControl w:val="0"/>
      <w:numPr>
        <w:numId w:val="16"/>
      </w:numPr>
      <w:autoSpaceDE w:val="0"/>
      <w:autoSpaceDN w:val="0"/>
      <w:jc w:val="both"/>
    </w:pPr>
    <w:rPr>
      <w:rFonts w:ascii="宋体"/>
      <w:sz w:val="18"/>
      <w:szCs w:val="18"/>
    </w:rPr>
  </w:style>
  <w:style w:type="paragraph" w:customStyle="1" w:styleId="affffffc">
    <w:name w:val="五级无"/>
    <w:basedOn w:val="a9"/>
    <w:qFormat/>
    <w:rsid w:val="00F1300F"/>
    <w:pPr>
      <w:spacing w:beforeLines="0" w:afterLines="0"/>
    </w:pPr>
    <w:rPr>
      <w:rFonts w:ascii="宋体" w:eastAsia="宋体"/>
    </w:rPr>
  </w:style>
  <w:style w:type="paragraph" w:customStyle="1" w:styleId="27">
    <w:name w:val="封面标准名称2"/>
    <w:basedOn w:val="affff"/>
    <w:qFormat/>
    <w:rsid w:val="00F1300F"/>
    <w:pPr>
      <w:framePr w:wrap="around" w:y="4469"/>
      <w:spacing w:beforeLines="630"/>
    </w:pPr>
  </w:style>
  <w:style w:type="paragraph" w:customStyle="1" w:styleId="affffffd">
    <w:name w:val="条文脚注"/>
    <w:basedOn w:val="af"/>
    <w:qFormat/>
    <w:rsid w:val="00F1300F"/>
    <w:pPr>
      <w:numPr>
        <w:numId w:val="0"/>
      </w:numPr>
      <w:jc w:val="both"/>
    </w:pPr>
  </w:style>
  <w:style w:type="paragraph" w:customStyle="1" w:styleId="affffffe">
    <w:name w:val="目次、标准名称标题"/>
    <w:basedOn w:val="aff2"/>
    <w:next w:val="afff0"/>
    <w:qFormat/>
    <w:rsid w:val="00F1300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f">
    <w:name w:val="文献分类号"/>
    <w:qFormat/>
    <w:rsid w:val="00F1300F"/>
    <w:pPr>
      <w:framePr w:hSpace="180" w:vSpace="180" w:wrap="around" w:hAnchor="margin" w:y="1" w:anchorLock="1"/>
      <w:widowControl w:val="0"/>
      <w:textAlignment w:val="center"/>
    </w:pPr>
    <w:rPr>
      <w:rFonts w:ascii="黑体" w:eastAsia="黑体"/>
      <w:sz w:val="21"/>
      <w:szCs w:val="21"/>
    </w:rPr>
  </w:style>
  <w:style w:type="paragraph" w:customStyle="1" w:styleId="af7">
    <w:name w:val="正文表标题"/>
    <w:next w:val="afff0"/>
    <w:qFormat/>
    <w:rsid w:val="00F1300F"/>
    <w:pPr>
      <w:numPr>
        <w:numId w:val="17"/>
      </w:numPr>
      <w:tabs>
        <w:tab w:val="left" w:pos="360"/>
      </w:tabs>
      <w:spacing w:beforeLines="50" w:afterLines="50"/>
      <w:jc w:val="center"/>
    </w:pPr>
    <w:rPr>
      <w:rFonts w:ascii="黑体" w:eastAsia="黑体"/>
      <w:sz w:val="21"/>
    </w:rPr>
  </w:style>
  <w:style w:type="paragraph" w:customStyle="1" w:styleId="Style163">
    <w:name w:val="_Style 163"/>
    <w:uiPriority w:val="99"/>
    <w:unhideWhenUsed/>
    <w:qFormat/>
    <w:rsid w:val="00F1300F"/>
    <w:rPr>
      <w:kern w:val="2"/>
      <w:sz w:val="21"/>
      <w:szCs w:val="24"/>
    </w:rPr>
  </w:style>
  <w:style w:type="character" w:customStyle="1" w:styleId="afffffff0">
    <w:name w:val="批注框文本 字符"/>
    <w:qFormat/>
    <w:rsid w:val="00F1300F"/>
    <w:rPr>
      <w:rFonts w:ascii="Calibri" w:hAnsi="Calibri"/>
      <w:kern w:val="2"/>
      <w:sz w:val="18"/>
      <w:szCs w:val="18"/>
    </w:rPr>
  </w:style>
  <w:style w:type="paragraph" w:customStyle="1" w:styleId="p0">
    <w:name w:val="p0"/>
    <w:basedOn w:val="aff2"/>
    <w:qFormat/>
    <w:rsid w:val="00F1300F"/>
    <w:pPr>
      <w:widowControl/>
    </w:pPr>
    <w:rPr>
      <w:rFonts w:ascii="Calibri" w:hAnsi="Calibri" w:cs="宋体"/>
      <w:kern w:val="0"/>
      <w:szCs w:val="21"/>
    </w:rPr>
  </w:style>
  <w:style w:type="character" w:customStyle="1" w:styleId="14">
    <w:name w:val="标题 1 字符"/>
    <w:qFormat/>
    <w:rsid w:val="00F1300F"/>
    <w:rPr>
      <w:rFonts w:ascii="Cambria" w:hAnsi="Cambria"/>
      <w:b/>
      <w:bCs/>
      <w:kern w:val="32"/>
      <w:sz w:val="32"/>
      <w:szCs w:val="32"/>
    </w:rPr>
  </w:style>
  <w:style w:type="paragraph" w:customStyle="1" w:styleId="15">
    <w:name w:val="项目1"/>
    <w:basedOn w:val="aff2"/>
    <w:qFormat/>
    <w:rsid w:val="00F1300F"/>
    <w:pPr>
      <w:spacing w:line="340" w:lineRule="exact"/>
      <w:ind w:leftChars="200" w:left="400" w:hangingChars="200" w:hanging="200"/>
    </w:pPr>
    <w:rPr>
      <w:rFonts w:eastAsia="方正书宋简体"/>
      <w:spacing w:val="4"/>
    </w:rPr>
  </w:style>
  <w:style w:type="paragraph" w:customStyle="1" w:styleId="afffffff1">
    <w:name w:val="术语文"/>
    <w:basedOn w:val="afffffff2"/>
    <w:qFormat/>
    <w:rsid w:val="00F1300F"/>
    <w:pPr>
      <w:ind w:firstLineChars="200" w:firstLine="416"/>
      <w:jc w:val="left"/>
    </w:pPr>
    <w:rPr>
      <w:rFonts w:ascii="Times New Roman" w:hAnsi="Times New Roman"/>
      <w:spacing w:val="0"/>
      <w:kern w:val="21"/>
      <w:szCs w:val="24"/>
    </w:rPr>
  </w:style>
  <w:style w:type="paragraph" w:customStyle="1" w:styleId="afffffff2">
    <w:name w:val="节"/>
    <w:basedOn w:val="afffffff3"/>
    <w:qFormat/>
    <w:rsid w:val="00F1300F"/>
    <w:pPr>
      <w:widowControl w:val="0"/>
      <w:adjustRightInd w:val="0"/>
      <w:spacing w:beforeLines="0" w:afterLines="0"/>
      <w:jc w:val="both"/>
    </w:pPr>
    <w:rPr>
      <w:spacing w:val="4"/>
      <w:szCs w:val="21"/>
    </w:rPr>
  </w:style>
  <w:style w:type="paragraph" w:customStyle="1" w:styleId="afffffff3">
    <w:name w:val="章"/>
    <w:basedOn w:val="aff2"/>
    <w:uiPriority w:val="99"/>
    <w:qFormat/>
    <w:rsid w:val="00F1300F"/>
    <w:pPr>
      <w:widowControl/>
      <w:spacing w:beforeLines="50" w:afterLines="50" w:line="340" w:lineRule="exact"/>
      <w:jc w:val="left"/>
    </w:pPr>
    <w:rPr>
      <w:rFonts w:ascii="黑体" w:eastAsia="黑体" w:hAnsi="宋体"/>
    </w:rPr>
  </w:style>
  <w:style w:type="paragraph" w:customStyle="1" w:styleId="afffffff4">
    <w:name w:val="附录第一行"/>
    <w:basedOn w:val="aff2"/>
    <w:qFormat/>
    <w:rsid w:val="00F1300F"/>
    <w:pPr>
      <w:spacing w:before="640" w:after="560" w:line="340" w:lineRule="exact"/>
      <w:jc w:val="center"/>
    </w:pPr>
    <w:rPr>
      <w:rFonts w:ascii="黑体" w:eastAsia="黑体" w:hAnsi="黑体"/>
      <w:szCs w:val="21"/>
    </w:rPr>
  </w:style>
  <w:style w:type="paragraph" w:customStyle="1" w:styleId="afffffff5">
    <w:name w:val="图标题"/>
    <w:basedOn w:val="aff2"/>
    <w:qFormat/>
    <w:rsid w:val="00F1300F"/>
    <w:pPr>
      <w:spacing w:afterLines="50" w:line="340" w:lineRule="exact"/>
      <w:jc w:val="center"/>
      <w:outlineLvl w:val="2"/>
    </w:pPr>
    <w:rPr>
      <w:rFonts w:ascii="黑体" w:eastAsia="黑体" w:hAnsi="黑体"/>
    </w:rPr>
  </w:style>
  <w:style w:type="paragraph" w:customStyle="1" w:styleId="afffffff6">
    <w:name w:val="回车"/>
    <w:basedOn w:val="aff2"/>
    <w:qFormat/>
    <w:rsid w:val="00F1300F"/>
    <w:pPr>
      <w:spacing w:line="120" w:lineRule="exact"/>
    </w:pPr>
    <w:rPr>
      <w:rFonts w:ascii="黑体" w:eastAsia="方正书宋简体"/>
      <w:sz w:val="10"/>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4.xm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s://baike.baidu.com/item/%E7%89%B9%E7%A7%8D%E8%AE%BE%E5%A4%87%E5%AE%89%E5%85%A8%E7%9B%91%E5%AF%9F%E6%9D%A1%E4%BE%8B/61845" TargetMode="External"/><Relationship Id="rId20" Type="http://schemas.openxmlformats.org/officeDocument/2006/relationships/image" Target="media/image4.png"/><Relationship Id="rId29" Type="http://schemas.openxmlformats.org/officeDocument/2006/relationships/image" Target="media/image12.png"/><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2273</Words>
  <Characters>12961</Characters>
  <Application>Microsoft Office Word</Application>
  <DocSecurity>0</DocSecurity>
  <Lines>108</Lines>
  <Paragraphs>30</Paragraphs>
  <ScaleCrop>false</ScaleCrop>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cp:lastPrinted>2022-06-22T10:24:00Z</cp:lastPrinted>
  <dcterms:created xsi:type="dcterms:W3CDTF">2009-06-19T05:05:00Z</dcterms:created>
  <dcterms:modified xsi:type="dcterms:W3CDTF">2022-07-28T10:15:00Z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CBDC9D03ECAB4A509FF2C3529012773C</vt:lpwstr>
  </property>
</Properties>
</file>