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0" w:line="310" w:lineRule="exact"/>
        <w:ind w:right="0"/>
        <w:jc w:val="left"/>
        <w:rPr>
          <w:rFonts w:ascii="黑体" w:hAnsi="黑体" w:eastAsia="黑体" w:cs="黑体"/>
        </w:rPr>
      </w:pPr>
      <w:r>
        <w:rPr>
          <w:rFonts w:ascii="Times New Roman" w:hAnsi="Times New Roman" w:eastAsia="Times New Roman" w:cs="Times New Roman"/>
          <w:b w:val="0"/>
          <w:bCs w:val="0"/>
          <w:spacing w:val="0"/>
          <w:w w:val="100"/>
        </w:rPr>
        <w:t>ICS</w:t>
      </w:r>
      <w:r>
        <w:rPr>
          <w:rFonts w:ascii="Times New Roman" w:hAnsi="Times New Roman" w:eastAsia="Times New Roman" w:cs="Times New Roman"/>
          <w:b w:val="0"/>
          <w:bCs w:val="0"/>
          <w:spacing w:val="51"/>
          <w:w w:val="100"/>
        </w:rPr>
        <w:t xml:space="preserve"> </w:t>
      </w:r>
      <w:r>
        <w:rPr>
          <w:rFonts w:ascii="黑体" w:hAnsi="黑体" w:eastAsia="黑体" w:cs="黑体"/>
          <w:b w:val="0"/>
          <w:bCs w:val="0"/>
          <w:spacing w:val="0"/>
          <w:w w:val="100"/>
        </w:rPr>
        <w:t>点击此处添加</w:t>
      </w:r>
      <w:r>
        <w:rPr>
          <w:rFonts w:ascii="黑体" w:hAnsi="黑体" w:eastAsia="黑体" w:cs="黑体"/>
          <w:b w:val="0"/>
          <w:bCs w:val="0"/>
          <w:spacing w:val="-53"/>
          <w:w w:val="100"/>
        </w:rPr>
        <w:t xml:space="preserve"> </w:t>
      </w:r>
      <w:r>
        <w:rPr>
          <w:rFonts w:ascii="黑体" w:hAnsi="黑体" w:eastAsia="黑体" w:cs="黑体"/>
          <w:b w:val="0"/>
          <w:bCs w:val="0"/>
          <w:spacing w:val="1"/>
          <w:w w:val="100"/>
        </w:rPr>
        <w:t>I</w:t>
      </w:r>
      <w:r>
        <w:rPr>
          <w:rFonts w:ascii="黑体" w:hAnsi="黑体" w:eastAsia="黑体" w:cs="黑体"/>
          <w:b w:val="0"/>
          <w:bCs w:val="0"/>
          <w:spacing w:val="-2"/>
          <w:w w:val="100"/>
        </w:rPr>
        <w:t>C</w:t>
      </w:r>
      <w:r>
        <w:rPr>
          <w:rFonts w:ascii="黑体" w:hAnsi="黑体" w:eastAsia="黑体" w:cs="黑体"/>
          <w:b w:val="0"/>
          <w:bCs w:val="0"/>
          <w:spacing w:val="0"/>
          <w:w w:val="100"/>
        </w:rPr>
        <w:t>S</w:t>
      </w:r>
      <w:r>
        <w:rPr>
          <w:rFonts w:ascii="黑体" w:hAnsi="黑体" w:eastAsia="黑体" w:cs="黑体"/>
          <w:b w:val="0"/>
          <w:bCs w:val="0"/>
          <w:spacing w:val="-53"/>
          <w:w w:val="100"/>
        </w:rPr>
        <w:t xml:space="preserve"> </w:t>
      </w:r>
      <w:r>
        <w:rPr>
          <w:rFonts w:ascii="黑体" w:hAnsi="黑体" w:eastAsia="黑体" w:cs="黑体"/>
          <w:b w:val="0"/>
          <w:bCs w:val="0"/>
          <w:spacing w:val="0"/>
          <w:w w:val="100"/>
        </w:rPr>
        <w:t>号 点击此处添加中国标准文献分类号</w:t>
      </w:r>
    </w:p>
    <w:p>
      <w:pPr>
        <w:spacing w:line="200" w:lineRule="exact"/>
        <w:rPr>
          <w:sz w:val="20"/>
          <w:szCs w:val="20"/>
        </w:rPr>
      </w:pPr>
      <w:r>
        <w:br w:type="column"/>
      </w:r>
    </w:p>
    <w:p>
      <w:pPr>
        <w:spacing w:before="20" w:line="200" w:lineRule="exact"/>
        <w:rPr>
          <w:sz w:val="20"/>
          <w:szCs w:val="20"/>
        </w:rPr>
      </w:pPr>
    </w:p>
    <w:p>
      <w:pPr>
        <w:ind w:left="117" w:right="0" w:firstLine="0"/>
        <w:jc w:val="left"/>
        <w:rPr>
          <w:rFonts w:hint="eastAsia" w:ascii="Times New Roman" w:hAnsi="Times New Roman" w:eastAsia="宋体" w:cs="Times New Roman"/>
          <w:sz w:val="96"/>
          <w:szCs w:val="96"/>
          <w:lang w:eastAsia="zh-CN"/>
        </w:rPr>
      </w:pPr>
      <w:r>
        <w:rPr>
          <w:rFonts w:hint="eastAsia" w:ascii="Times New Roman" w:hAnsi="Times New Roman" w:eastAsia="宋体" w:cs="Times New Roman"/>
          <w:b/>
          <w:bCs/>
          <w:spacing w:val="-2"/>
          <w:w w:val="130"/>
          <w:sz w:val="96"/>
          <w:szCs w:val="96"/>
          <w:lang w:val="en-US" w:eastAsia="zh-CN"/>
        </w:rPr>
        <w:t xml:space="preserve"> </w:t>
      </w:r>
    </w:p>
    <w:p>
      <w:pPr>
        <w:spacing w:after="0"/>
        <w:jc w:val="left"/>
        <w:rPr>
          <w:rFonts w:ascii="Times New Roman" w:hAnsi="Times New Roman" w:eastAsia="Times New Roman" w:cs="Times New Roman"/>
          <w:sz w:val="96"/>
          <w:szCs w:val="96"/>
        </w:rPr>
        <w:sectPr>
          <w:type w:val="continuous"/>
          <w:pgSz w:w="11905" w:h="16840"/>
          <w:pgMar w:top="520" w:right="660" w:bottom="280" w:left="1300" w:header="720" w:footer="720" w:gutter="0"/>
          <w:cols w:equalWidth="0" w:num="2">
            <w:col w:w="3268" w:space="3105"/>
            <w:col w:w="3572"/>
          </w:cols>
        </w:sectPr>
      </w:pPr>
    </w:p>
    <w:p>
      <w:pPr>
        <w:spacing w:before="11" w:line="200" w:lineRule="exact"/>
        <w:rPr>
          <w:sz w:val="20"/>
          <w:szCs w:val="20"/>
        </w:rPr>
      </w:pPr>
    </w:p>
    <w:p>
      <w:pPr>
        <w:spacing w:before="1" w:line="240" w:lineRule="auto"/>
        <w:jc w:val="center"/>
        <w:rPr>
          <w:rFonts w:hint="default" w:eastAsia="宋体"/>
          <w:sz w:val="84"/>
          <w:szCs w:val="84"/>
          <w:lang w:val="en-US" w:eastAsia="zh-CN"/>
        </w:rPr>
      </w:pPr>
      <w:r>
        <w:rPr>
          <w:rFonts w:hint="eastAsia" w:ascii="黑体" w:hAnsi="黑体" w:eastAsia="黑体" w:cs="黑体"/>
          <w:b w:val="0"/>
          <w:bCs w:val="0"/>
          <w:spacing w:val="0"/>
          <w:w w:val="100"/>
          <w:sz w:val="84"/>
          <w:szCs w:val="84"/>
          <w:lang w:val="en-US" w:eastAsia="zh-CN"/>
        </w:rPr>
        <w:t>团 体 标 准</w:t>
      </w:r>
    </w:p>
    <w:p>
      <w:pPr>
        <w:pStyle w:val="3"/>
        <w:ind w:right="462"/>
        <w:jc w:val="right"/>
        <w:rPr>
          <w:rFonts w:ascii="黑体" w:hAnsi="黑体" w:eastAsia="黑体" w:cs="黑体"/>
        </w:rPr>
      </w:pPr>
      <w:r>
        <w:rPr>
          <w:rFonts w:hint="default"/>
          <w:lang w:val="en-US"/>
        </w:rPr>
        <w:pict>
          <v:group id="_x0000_s1026" o:spid="_x0000_s1026" o:spt="203" style="position:absolute;left:0pt;margin-left:70.8pt;margin-top:56.8pt;height:0.1pt;width:481.9pt;mso-position-horizontal-relative:page;z-index:-1024;mso-width-relative:page;mso-height-relative:page;" coordorigin="1416,1137" coordsize="9638,2">
            <o:lock v:ext="edit"/>
            <v:shape id="_x0000_s1027" o:spid="_x0000_s1027" style="position:absolute;left:1416;top:1137;height:2;width:9638;" filled="f" stroked="t" coordorigin="1416,1137" coordsize="9638,0" path="m1416,1137l11054,1137e">
              <v:path arrowok="t"/>
              <v:fill on="f" focussize="0,0"/>
              <v:stroke color="#000000"/>
              <v:imagedata o:title=""/>
              <o:lock v:ext="edit"/>
            </v:shape>
          </v:group>
        </w:pict>
      </w:r>
      <w:r>
        <w:rPr>
          <w:rFonts w:hint="eastAsia" w:eastAsia="宋体"/>
          <w:lang w:val="en-US" w:eastAsia="zh-CN"/>
        </w:rPr>
        <w:t>TXXX</w:t>
      </w:r>
      <w:r>
        <w:rPr>
          <w:rFonts w:ascii="黑体" w:hAnsi="黑体" w:eastAsia="黑体" w:cs="黑体"/>
          <w:b w:val="0"/>
          <w:bCs w:val="0"/>
          <w:spacing w:val="0"/>
          <w:w w:val="100"/>
        </w:rPr>
        <w:t>/</w:t>
      </w:r>
      <w:r>
        <w:rPr>
          <w:rFonts w:ascii="黑体" w:hAnsi="黑体" w:eastAsia="黑体" w:cs="黑体"/>
          <w:b w:val="0"/>
          <w:bCs w:val="0"/>
          <w:spacing w:val="-1"/>
          <w:w w:val="100"/>
        </w:rPr>
        <w:t>XXX—XXXX</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before="8" w:line="280" w:lineRule="exact"/>
        <w:rPr>
          <w:sz w:val="28"/>
          <w:szCs w:val="28"/>
        </w:rPr>
      </w:pPr>
    </w:p>
    <w:p>
      <w:pPr>
        <w:ind w:left="0" w:right="637" w:firstLine="0"/>
        <w:jc w:val="center"/>
        <w:rPr>
          <w:rFonts w:ascii="黑体" w:hAnsi="黑体" w:eastAsia="黑体" w:cs="黑体"/>
          <w:sz w:val="52"/>
          <w:szCs w:val="52"/>
        </w:rPr>
      </w:pPr>
      <w:r>
        <w:rPr>
          <w:rFonts w:ascii="黑体" w:hAnsi="黑体" w:eastAsia="黑体" w:cs="黑体"/>
          <w:b w:val="0"/>
          <w:bCs w:val="0"/>
          <w:spacing w:val="0"/>
          <w:w w:val="100"/>
          <w:sz w:val="52"/>
          <w:szCs w:val="52"/>
        </w:rPr>
        <w:t>承压类特种设备定期检验服务规范</w:t>
      </w:r>
    </w:p>
    <w:p>
      <w:pPr>
        <w:spacing w:line="200" w:lineRule="exact"/>
        <w:rPr>
          <w:sz w:val="20"/>
          <w:szCs w:val="20"/>
        </w:rPr>
      </w:pPr>
    </w:p>
    <w:p>
      <w:pPr>
        <w:spacing w:before="10" w:line="280" w:lineRule="exact"/>
        <w:rPr>
          <w:sz w:val="28"/>
          <w:szCs w:val="28"/>
        </w:rPr>
      </w:pPr>
    </w:p>
    <w:p>
      <w:pPr>
        <w:pStyle w:val="3"/>
        <w:ind w:right="619"/>
        <w:jc w:val="center"/>
      </w:pPr>
      <w:r>
        <w:rPr>
          <w:b w:val="0"/>
          <w:bCs w:val="0"/>
          <w:spacing w:val="0"/>
          <w:w w:val="100"/>
        </w:rPr>
        <w:t>Service</w:t>
      </w:r>
      <w:r>
        <w:rPr>
          <w:b w:val="0"/>
          <w:bCs w:val="0"/>
          <w:spacing w:val="-3"/>
          <w:w w:val="100"/>
        </w:rPr>
        <w:t xml:space="preserve"> </w:t>
      </w:r>
      <w:r>
        <w:rPr>
          <w:b w:val="0"/>
          <w:bCs w:val="0"/>
          <w:spacing w:val="0"/>
          <w:w w:val="100"/>
        </w:rPr>
        <w:t>standard</w:t>
      </w:r>
      <w:r>
        <w:rPr>
          <w:b w:val="0"/>
          <w:bCs w:val="0"/>
          <w:spacing w:val="1"/>
          <w:w w:val="100"/>
        </w:rPr>
        <w:t xml:space="preserve"> </w:t>
      </w:r>
      <w:r>
        <w:rPr>
          <w:b w:val="0"/>
          <w:bCs w:val="0"/>
          <w:spacing w:val="0"/>
          <w:w w:val="100"/>
        </w:rPr>
        <w:t>for</w:t>
      </w:r>
      <w:r>
        <w:rPr>
          <w:b w:val="0"/>
          <w:bCs w:val="0"/>
          <w:spacing w:val="-2"/>
          <w:w w:val="100"/>
        </w:rPr>
        <w:t xml:space="preserve"> </w:t>
      </w:r>
      <w:r>
        <w:rPr>
          <w:b w:val="0"/>
          <w:bCs w:val="0"/>
          <w:spacing w:val="0"/>
          <w:w w:val="100"/>
        </w:rPr>
        <w:t>periodic ins</w:t>
      </w:r>
      <w:r>
        <w:rPr>
          <w:b w:val="0"/>
          <w:bCs w:val="0"/>
          <w:spacing w:val="-2"/>
          <w:w w:val="100"/>
        </w:rPr>
        <w:t>p</w:t>
      </w:r>
      <w:r>
        <w:rPr>
          <w:b w:val="0"/>
          <w:bCs w:val="0"/>
          <w:spacing w:val="0"/>
          <w:w w:val="100"/>
        </w:rPr>
        <w:t>ection</w:t>
      </w:r>
      <w:r>
        <w:rPr>
          <w:b w:val="0"/>
          <w:bCs w:val="0"/>
          <w:spacing w:val="-2"/>
          <w:w w:val="100"/>
        </w:rPr>
        <w:t xml:space="preserve"> </w:t>
      </w:r>
      <w:r>
        <w:rPr>
          <w:b w:val="0"/>
          <w:bCs w:val="0"/>
          <w:spacing w:val="-1"/>
          <w:w w:val="100"/>
        </w:rPr>
        <w:t>o</w:t>
      </w:r>
      <w:r>
        <w:rPr>
          <w:b w:val="0"/>
          <w:bCs w:val="0"/>
          <w:spacing w:val="0"/>
          <w:w w:val="100"/>
        </w:rPr>
        <w:t>f</w:t>
      </w:r>
      <w:r>
        <w:rPr>
          <w:b w:val="0"/>
          <w:bCs w:val="0"/>
          <w:spacing w:val="1"/>
          <w:w w:val="100"/>
        </w:rPr>
        <w:t xml:space="preserve"> </w:t>
      </w:r>
      <w:r>
        <w:rPr>
          <w:b w:val="0"/>
          <w:bCs w:val="0"/>
          <w:spacing w:val="0"/>
          <w:w w:val="100"/>
        </w:rPr>
        <w:t>special</w:t>
      </w:r>
      <w:r>
        <w:rPr>
          <w:b w:val="0"/>
          <w:bCs w:val="0"/>
          <w:spacing w:val="-1"/>
          <w:w w:val="100"/>
        </w:rPr>
        <w:t xml:space="preserve"> </w:t>
      </w:r>
      <w:r>
        <w:rPr>
          <w:b w:val="0"/>
          <w:bCs w:val="0"/>
          <w:spacing w:val="0"/>
          <w:w w:val="100"/>
        </w:rPr>
        <w:t>pressu</w:t>
      </w:r>
      <w:r>
        <w:rPr>
          <w:b w:val="0"/>
          <w:bCs w:val="0"/>
          <w:spacing w:val="-3"/>
          <w:w w:val="100"/>
        </w:rPr>
        <w:t>r</w:t>
      </w:r>
      <w:r>
        <w:rPr>
          <w:b w:val="0"/>
          <w:bCs w:val="0"/>
          <w:spacing w:val="0"/>
          <w:w w:val="100"/>
        </w:rPr>
        <w:t>e</w:t>
      </w:r>
      <w:r>
        <w:rPr>
          <w:b w:val="0"/>
          <w:bCs w:val="0"/>
          <w:spacing w:val="1"/>
          <w:w w:val="100"/>
        </w:rPr>
        <w:t xml:space="preserve"> </w:t>
      </w:r>
      <w:r>
        <w:rPr>
          <w:b w:val="0"/>
          <w:bCs w:val="0"/>
          <w:spacing w:val="0"/>
          <w:w w:val="100"/>
        </w:rPr>
        <w:t>equip</w:t>
      </w:r>
      <w:r>
        <w:rPr>
          <w:b w:val="0"/>
          <w:bCs w:val="0"/>
          <w:spacing w:val="-2"/>
          <w:w w:val="100"/>
        </w:rPr>
        <w:t>m</w:t>
      </w:r>
      <w:r>
        <w:rPr>
          <w:b w:val="0"/>
          <w:bCs w:val="0"/>
          <w:spacing w:val="0"/>
          <w:w w:val="100"/>
        </w:rPr>
        <w:t>ent</w:t>
      </w:r>
    </w:p>
    <w:p>
      <w:pPr>
        <w:spacing w:line="200" w:lineRule="exact"/>
        <w:rPr>
          <w:sz w:val="20"/>
          <w:szCs w:val="20"/>
        </w:rPr>
      </w:pPr>
    </w:p>
    <w:p>
      <w:pPr>
        <w:spacing w:before="7" w:line="200" w:lineRule="exact"/>
        <w:rPr>
          <w:sz w:val="20"/>
          <w:szCs w:val="20"/>
        </w:rPr>
      </w:pPr>
    </w:p>
    <w:p>
      <w:pPr>
        <w:ind w:left="0" w:right="636" w:firstLine="0"/>
        <w:jc w:val="center"/>
        <w:rPr>
          <w:rFonts w:hint="eastAsia" w:ascii="宋体" w:hAnsi="宋体" w:eastAsia="宋体" w:cs="宋体"/>
          <w:sz w:val="28"/>
          <w:szCs w:val="28"/>
          <w:lang w:eastAsia="zh-CN"/>
        </w:rPr>
      </w:pPr>
      <w:r>
        <w:rPr>
          <w:rFonts w:hint="eastAsia" w:ascii="宋体" w:hAnsi="宋体" w:eastAsia="宋体" w:cs="宋体"/>
          <w:b w:val="0"/>
          <w:bCs w:val="0"/>
          <w:spacing w:val="0"/>
          <w:w w:val="100"/>
          <w:sz w:val="28"/>
          <w:szCs w:val="28"/>
          <w:lang w:val="en-US" w:eastAsia="zh-CN"/>
        </w:rPr>
        <w:t xml:space="preserve"> </w:t>
      </w:r>
    </w:p>
    <w:p>
      <w:pPr>
        <w:spacing w:line="200" w:lineRule="exact"/>
        <w:rPr>
          <w:sz w:val="20"/>
          <w:szCs w:val="20"/>
        </w:rPr>
      </w:pPr>
    </w:p>
    <w:p>
      <w:pPr>
        <w:spacing w:line="220" w:lineRule="exact"/>
        <w:rPr>
          <w:sz w:val="22"/>
          <w:szCs w:val="22"/>
        </w:rPr>
      </w:pPr>
    </w:p>
    <w:p>
      <w:pPr>
        <w:ind w:left="0" w:right="642" w:firstLine="0"/>
        <w:jc w:val="center"/>
        <w:rPr>
          <w:rFonts w:ascii="宋体" w:hAnsi="宋体" w:eastAsia="宋体" w:cs="宋体"/>
          <w:sz w:val="24"/>
          <w:szCs w:val="24"/>
        </w:rPr>
      </w:pPr>
      <w:r>
        <w:rPr>
          <w:rFonts w:ascii="宋体" w:hAnsi="宋体" w:eastAsia="宋体" w:cs="宋体"/>
          <w:b w:val="0"/>
          <w:bCs w:val="0"/>
          <w:spacing w:val="0"/>
          <w:w w:val="100"/>
          <w:sz w:val="24"/>
          <w:szCs w:val="24"/>
        </w:rPr>
        <w:t>（</w:t>
      </w:r>
      <w:r>
        <w:rPr>
          <w:rFonts w:hint="eastAsia" w:ascii="宋体" w:hAnsi="宋体" w:eastAsia="宋体" w:cs="宋体"/>
          <w:b w:val="0"/>
          <w:bCs w:val="0"/>
          <w:spacing w:val="0"/>
          <w:w w:val="100"/>
          <w:sz w:val="24"/>
          <w:szCs w:val="24"/>
          <w:lang w:val="en-US" w:eastAsia="zh-CN"/>
        </w:rPr>
        <w:t>征求意见稿</w:t>
      </w:r>
      <w:r>
        <w:rPr>
          <w:rFonts w:ascii="宋体" w:hAnsi="宋体" w:eastAsia="宋体" w:cs="宋体"/>
          <w:b w:val="0"/>
          <w:bCs w:val="0"/>
          <w:spacing w:val="0"/>
          <w:w w:val="100"/>
          <w:sz w:val="24"/>
          <w:szCs w:val="24"/>
        </w:rPr>
        <w:t>）</w:t>
      </w:r>
    </w:p>
    <w:p>
      <w:pPr>
        <w:spacing w:before="3" w:line="120" w:lineRule="exact"/>
        <w:rPr>
          <w:sz w:val="12"/>
          <w:szCs w:val="12"/>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jc w:val="center"/>
        <w:rPr>
          <w:rFonts w:hint="default" w:eastAsia="宋体"/>
          <w:sz w:val="20"/>
          <w:szCs w:val="20"/>
          <w:lang w:val="en-US" w:eastAsia="zh-CN"/>
        </w:rPr>
      </w:pPr>
      <w:r>
        <w:rPr>
          <w:rFonts w:hint="eastAsia" w:eastAsia="宋体"/>
          <w:sz w:val="20"/>
          <w:szCs w:val="20"/>
          <w:lang w:val="en-US" w:eastAsia="zh-CN"/>
        </w:rPr>
        <w:t>二〇一九年九月</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3"/>
        <w:tabs>
          <w:tab w:val="left" w:pos="745"/>
          <w:tab w:val="left" w:pos="6790"/>
          <w:tab w:val="left" w:pos="7472"/>
        </w:tabs>
        <w:spacing w:line="629" w:lineRule="auto"/>
        <w:ind w:left="1942" w:right="160" w:hanging="1827"/>
        <w:jc w:val="left"/>
        <w:rPr>
          <w:rFonts w:ascii="黑体" w:hAnsi="黑体" w:eastAsia="黑体" w:cs="黑体"/>
        </w:rPr>
      </w:pPr>
      <w:r>
        <w:rPr>
          <w:rFonts w:ascii="黑体" w:hAnsi="黑体" w:eastAsia="黑体" w:cs="黑体"/>
          <w:b w:val="0"/>
          <w:bCs w:val="0"/>
          <w:u w:val="single" w:color="000000"/>
        </w:rPr>
        <w:t xml:space="preserve"> </w:t>
      </w:r>
      <w:r>
        <w:rPr>
          <w:rFonts w:ascii="黑体" w:hAnsi="黑体" w:eastAsia="黑体" w:cs="黑体"/>
          <w:b w:val="0"/>
          <w:bCs w:val="0"/>
          <w:u w:val="single" w:color="000000"/>
        </w:rPr>
        <w:tab/>
      </w:r>
      <w:r>
        <w:rPr>
          <w:rFonts w:ascii="黑体" w:hAnsi="黑体" w:eastAsia="黑体" w:cs="黑体"/>
          <w:b w:val="0"/>
          <w:bCs w:val="0"/>
          <w:spacing w:val="0"/>
          <w:w w:val="115"/>
          <w:u w:val="single" w:color="000000"/>
        </w:rPr>
        <w:t>-X</w:t>
      </w:r>
      <w:r>
        <w:rPr>
          <w:rFonts w:ascii="黑体" w:hAnsi="黑体" w:eastAsia="黑体" w:cs="黑体"/>
          <w:b w:val="0"/>
          <w:bCs w:val="0"/>
          <w:spacing w:val="79"/>
          <w:w w:val="115"/>
          <w:u w:val="single" w:color="000000"/>
        </w:rPr>
        <w:t>X</w:t>
      </w:r>
      <w:r>
        <w:rPr>
          <w:rFonts w:ascii="黑体" w:hAnsi="黑体" w:eastAsia="黑体" w:cs="黑体"/>
          <w:b w:val="0"/>
          <w:bCs w:val="0"/>
          <w:spacing w:val="0"/>
          <w:w w:val="115"/>
          <w:u w:val="single" w:color="000000"/>
        </w:rPr>
        <w:t>-</w:t>
      </w:r>
      <w:r>
        <w:rPr>
          <w:rFonts w:ascii="黑体" w:hAnsi="黑体" w:eastAsia="黑体" w:cs="黑体"/>
          <w:b w:val="0"/>
          <w:bCs w:val="0"/>
          <w:spacing w:val="-2"/>
          <w:w w:val="115"/>
          <w:u w:val="single" w:color="000000"/>
        </w:rPr>
        <w:t>X</w:t>
      </w:r>
      <w:r>
        <w:rPr>
          <w:rFonts w:ascii="黑体" w:hAnsi="黑体" w:eastAsia="黑体" w:cs="黑体"/>
          <w:b w:val="0"/>
          <w:bCs w:val="0"/>
          <w:spacing w:val="0"/>
          <w:w w:val="115"/>
          <w:u w:val="single" w:color="000000"/>
        </w:rPr>
        <w:t>X发布</w:t>
      </w:r>
      <w:r>
        <w:rPr>
          <w:rFonts w:ascii="黑体" w:hAnsi="黑体" w:eastAsia="黑体" w:cs="黑体"/>
          <w:b w:val="0"/>
          <w:bCs w:val="0"/>
          <w:spacing w:val="0"/>
          <w:w w:val="115"/>
          <w:u w:val="single" w:color="000000"/>
        </w:rPr>
        <w:tab/>
      </w:r>
      <w:r>
        <w:rPr>
          <w:rFonts w:ascii="黑体" w:hAnsi="黑体" w:eastAsia="黑体" w:cs="黑体"/>
          <w:b w:val="0"/>
          <w:bCs w:val="0"/>
          <w:spacing w:val="0"/>
          <w:w w:val="115"/>
          <w:u w:val="single" w:color="000000"/>
        </w:rPr>
        <w:tab/>
      </w:r>
      <w:r>
        <w:rPr>
          <w:rFonts w:ascii="黑体" w:hAnsi="黑体" w:eastAsia="黑体" w:cs="黑体"/>
          <w:b w:val="0"/>
          <w:bCs w:val="0"/>
          <w:spacing w:val="0"/>
          <w:w w:val="100"/>
          <w:u w:val="single" w:color="000000"/>
        </w:rPr>
        <w:t>X</w:t>
      </w:r>
      <w:r>
        <w:rPr>
          <w:rFonts w:ascii="黑体" w:hAnsi="黑体" w:eastAsia="黑体" w:cs="黑体"/>
          <w:b w:val="0"/>
          <w:bCs w:val="0"/>
          <w:spacing w:val="-1"/>
          <w:w w:val="100"/>
          <w:u w:val="single" w:color="000000"/>
        </w:rPr>
        <w:t>XX</w:t>
      </w:r>
      <w:r>
        <w:rPr>
          <w:rFonts w:ascii="黑体" w:hAnsi="黑体" w:eastAsia="黑体" w:cs="黑体"/>
          <w:b w:val="0"/>
          <w:bCs w:val="0"/>
          <w:spacing w:val="0"/>
          <w:w w:val="100"/>
          <w:u w:val="single" w:color="000000"/>
        </w:rPr>
        <w:t>X</w:t>
      </w:r>
      <w:r>
        <w:rPr>
          <w:rFonts w:ascii="黑体" w:hAnsi="黑体" w:eastAsia="黑体" w:cs="黑体"/>
          <w:b w:val="0"/>
          <w:bCs w:val="0"/>
          <w:spacing w:val="-69"/>
          <w:w w:val="100"/>
          <w:u w:val="single" w:color="000000"/>
        </w:rPr>
        <w:t xml:space="preserve"> </w:t>
      </w:r>
      <w:r>
        <w:rPr>
          <w:rFonts w:ascii="黑体" w:hAnsi="黑体" w:eastAsia="黑体" w:cs="黑体"/>
          <w:b w:val="0"/>
          <w:bCs w:val="0"/>
          <w:spacing w:val="0"/>
          <w:w w:val="100"/>
          <w:u w:val="single" w:color="000000"/>
        </w:rPr>
        <w:t>-X</w:t>
      </w:r>
      <w:r>
        <w:rPr>
          <w:rFonts w:ascii="黑体" w:hAnsi="黑体" w:eastAsia="黑体" w:cs="黑体"/>
          <w:b w:val="0"/>
          <w:bCs w:val="0"/>
          <w:spacing w:val="69"/>
          <w:w w:val="100"/>
          <w:u w:val="single" w:color="000000"/>
        </w:rPr>
        <w:t>X</w:t>
      </w:r>
      <w:r>
        <w:rPr>
          <w:rFonts w:ascii="黑体" w:hAnsi="黑体" w:eastAsia="黑体" w:cs="黑体"/>
          <w:b w:val="0"/>
          <w:bCs w:val="0"/>
          <w:spacing w:val="0"/>
          <w:w w:val="100"/>
          <w:u w:val="single" w:color="000000"/>
        </w:rPr>
        <w:t>-</w:t>
      </w:r>
      <w:r>
        <w:rPr>
          <w:rFonts w:ascii="黑体" w:hAnsi="黑体" w:eastAsia="黑体" w:cs="黑体"/>
          <w:b w:val="0"/>
          <w:bCs w:val="0"/>
          <w:spacing w:val="-1"/>
          <w:w w:val="100"/>
          <w:u w:val="single" w:color="000000"/>
        </w:rPr>
        <w:t>X</w:t>
      </w:r>
      <w:r>
        <w:rPr>
          <w:rFonts w:ascii="黑体" w:hAnsi="黑体" w:eastAsia="黑体" w:cs="黑体"/>
          <w:b w:val="0"/>
          <w:bCs w:val="0"/>
          <w:spacing w:val="0"/>
          <w:w w:val="100"/>
          <w:u w:val="single" w:color="000000"/>
        </w:rPr>
        <w:t>X</w:t>
      </w:r>
      <w:r>
        <w:rPr>
          <w:rFonts w:ascii="黑体" w:hAnsi="黑体" w:eastAsia="黑体" w:cs="黑体"/>
          <w:b w:val="0"/>
          <w:bCs w:val="0"/>
          <w:spacing w:val="-69"/>
          <w:w w:val="100"/>
          <w:u w:val="single" w:color="000000"/>
        </w:rPr>
        <w:t xml:space="preserve"> </w:t>
      </w:r>
      <w:r>
        <w:rPr>
          <w:rFonts w:ascii="黑体" w:hAnsi="黑体" w:eastAsia="黑体" w:cs="黑体"/>
          <w:b w:val="0"/>
          <w:bCs w:val="0"/>
          <w:spacing w:val="0"/>
          <w:w w:val="100"/>
          <w:u w:val="single" w:color="000000"/>
        </w:rPr>
        <w:t>实施</w:t>
      </w:r>
      <w:r>
        <w:rPr>
          <w:rFonts w:ascii="黑体" w:hAnsi="黑体" w:eastAsia="黑体" w:cs="黑体"/>
          <w:b w:val="0"/>
          <w:bCs w:val="0"/>
          <w:spacing w:val="0"/>
          <w:w w:val="115"/>
          <w:u w:val="none"/>
        </w:rPr>
        <w:t xml:space="preserve"> </w:t>
      </w:r>
      <w:r>
        <w:rPr>
          <w:rFonts w:ascii="黑体" w:hAnsi="黑体" w:eastAsia="黑体" w:cs="黑体"/>
          <w:b w:val="0"/>
          <w:bCs w:val="0"/>
          <w:spacing w:val="31"/>
          <w:w w:val="115"/>
          <w:u w:val="none"/>
        </w:rPr>
        <w:t>广东省</w:t>
      </w:r>
      <w:r>
        <w:rPr>
          <w:rFonts w:hint="eastAsia" w:ascii="黑体" w:hAnsi="黑体" w:eastAsia="黑体" w:cs="黑体"/>
          <w:b w:val="0"/>
          <w:bCs w:val="0"/>
          <w:spacing w:val="31"/>
          <w:w w:val="115"/>
          <w:u w:val="none"/>
          <w:lang w:val="en-US" w:eastAsia="zh-CN"/>
        </w:rPr>
        <w:t>特种设备行业协会</w:t>
      </w:r>
      <w:r>
        <w:rPr>
          <w:rFonts w:ascii="黑体" w:hAnsi="黑体" w:eastAsia="黑体" w:cs="黑体"/>
          <w:b w:val="0"/>
          <w:bCs w:val="0"/>
          <w:spacing w:val="0"/>
          <w:w w:val="115"/>
          <w:u w:val="none"/>
        </w:rPr>
        <w:tab/>
      </w:r>
      <w:r>
        <w:rPr>
          <w:rFonts w:ascii="黑体" w:hAnsi="黑体" w:eastAsia="黑体" w:cs="黑体"/>
          <w:b w:val="0"/>
          <w:bCs w:val="0"/>
          <w:spacing w:val="0"/>
          <w:w w:val="115"/>
          <w:position w:val="3"/>
          <w:u w:val="none"/>
        </w:rPr>
        <w:t>发</w:t>
      </w:r>
      <w:r>
        <w:rPr>
          <w:rFonts w:ascii="黑体" w:hAnsi="黑体" w:eastAsia="黑体" w:cs="黑体"/>
          <w:b w:val="0"/>
          <w:bCs w:val="0"/>
          <w:spacing w:val="-75"/>
          <w:w w:val="115"/>
          <w:position w:val="3"/>
          <w:u w:val="none"/>
        </w:rPr>
        <w:t xml:space="preserve"> </w:t>
      </w:r>
      <w:r>
        <w:rPr>
          <w:rFonts w:ascii="黑体" w:hAnsi="黑体" w:eastAsia="黑体" w:cs="黑体"/>
          <w:b w:val="0"/>
          <w:bCs w:val="0"/>
          <w:spacing w:val="0"/>
          <w:w w:val="115"/>
          <w:position w:val="3"/>
          <w:u w:val="none"/>
        </w:rPr>
        <w:t>布</w:t>
      </w:r>
    </w:p>
    <w:p>
      <w:pPr>
        <w:spacing w:after="0" w:line="629" w:lineRule="auto"/>
        <w:jc w:val="left"/>
        <w:rPr>
          <w:rFonts w:ascii="黑体" w:hAnsi="黑体" w:eastAsia="黑体" w:cs="黑体"/>
        </w:rPr>
        <w:sectPr>
          <w:type w:val="continuous"/>
          <w:pgSz w:w="11905" w:h="16840"/>
          <w:pgMar w:top="520" w:right="660" w:bottom="280" w:left="1300" w:header="720" w:footer="720" w:gutter="0"/>
        </w:sectPr>
      </w:pPr>
    </w:p>
    <w:p>
      <w:pPr>
        <w:spacing w:line="200" w:lineRule="exact"/>
        <w:rPr>
          <w:sz w:val="20"/>
          <w:szCs w:val="20"/>
        </w:rPr>
      </w:pPr>
    </w:p>
    <w:p>
      <w:pPr>
        <w:spacing w:line="200" w:lineRule="exact"/>
        <w:rPr>
          <w:sz w:val="20"/>
          <w:szCs w:val="20"/>
        </w:rPr>
      </w:pPr>
    </w:p>
    <w:p>
      <w:pPr>
        <w:spacing w:line="200" w:lineRule="exact"/>
        <w:rPr>
          <w:sz w:val="20"/>
          <w:szCs w:val="20"/>
        </w:rPr>
      </w:pPr>
    </w:p>
    <w:p>
      <w:pPr>
        <w:spacing w:before="14" w:line="260" w:lineRule="exact"/>
        <w:rPr>
          <w:sz w:val="26"/>
          <w:szCs w:val="26"/>
        </w:rPr>
      </w:pPr>
    </w:p>
    <w:p>
      <w:pPr>
        <w:pStyle w:val="2"/>
        <w:tabs>
          <w:tab w:val="left" w:pos="963"/>
        </w:tabs>
        <w:spacing w:line="420" w:lineRule="exact"/>
        <w:ind w:left="3" w:right="0"/>
        <w:jc w:val="center"/>
      </w:pPr>
      <w:r>
        <w:rPr>
          <w:b w:val="0"/>
          <w:bCs w:val="0"/>
          <w:spacing w:val="0"/>
          <w:w w:val="100"/>
        </w:rPr>
        <w:t>目</w:t>
      </w:r>
      <w:r>
        <w:rPr>
          <w:b w:val="0"/>
          <w:bCs w:val="0"/>
          <w:spacing w:val="0"/>
          <w:w w:val="100"/>
        </w:rPr>
        <w:tab/>
      </w:r>
      <w:r>
        <w:rPr>
          <w:b w:val="0"/>
          <w:bCs w:val="0"/>
          <w:spacing w:val="0"/>
          <w:w w:val="100"/>
        </w:rPr>
        <w:t>次</w:t>
      </w:r>
    </w:p>
    <w:p>
      <w:pPr>
        <w:spacing w:before="7" w:line="150" w:lineRule="exact"/>
        <w:rPr>
          <w:sz w:val="15"/>
          <w:szCs w:val="15"/>
        </w:rPr>
      </w:pPr>
    </w:p>
    <w:p>
      <w:pPr>
        <w:spacing w:line="200" w:lineRule="exact"/>
        <w:rPr>
          <w:sz w:val="20"/>
          <w:szCs w:val="20"/>
        </w:rPr>
      </w:pPr>
    </w:p>
    <w:p>
      <w:pPr>
        <w:spacing w:line="200" w:lineRule="exact"/>
        <w:rPr>
          <w:sz w:val="20"/>
          <w:szCs w:val="20"/>
        </w:rPr>
      </w:pPr>
    </w:p>
    <w:p>
      <w:pPr>
        <w:pStyle w:val="4"/>
        <w:ind w:left="0" w:right="107"/>
        <w:jc w:val="center"/>
      </w:pPr>
      <w:r>
        <w:rPr>
          <w:b w:val="0"/>
          <w:bCs w:val="0"/>
          <w:spacing w:val="0"/>
          <w:w w:val="100"/>
        </w:rPr>
        <w:t>前言</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23"/>
          <w:w w:val="100"/>
          <w:position w:val="2"/>
        </w:rPr>
        <w:t xml:space="preserve"> </w:t>
      </w:r>
      <w:r>
        <w:rPr>
          <w:b w:val="0"/>
          <w:bCs w:val="0"/>
          <w:spacing w:val="0"/>
          <w:w w:val="100"/>
          <w:position w:val="0"/>
        </w:rPr>
        <w:t>II</w:t>
      </w:r>
    </w:p>
    <w:p>
      <w:pPr>
        <w:pStyle w:val="4"/>
        <w:tabs>
          <w:tab w:val="left" w:pos="314"/>
        </w:tabs>
        <w:spacing w:before="80"/>
        <w:ind w:left="0" w:right="109"/>
        <w:jc w:val="center"/>
      </w:pPr>
      <w:r>
        <w:rPr>
          <w:b w:val="0"/>
          <w:bCs w:val="0"/>
          <w:spacing w:val="0"/>
          <w:w w:val="100"/>
        </w:rPr>
        <w:t>1</w:t>
      </w:r>
      <w:r>
        <w:rPr>
          <w:b w:val="0"/>
          <w:bCs w:val="0"/>
          <w:spacing w:val="0"/>
          <w:w w:val="100"/>
        </w:rPr>
        <w:tab/>
      </w:r>
      <w:r>
        <w:rPr>
          <w:b w:val="0"/>
          <w:bCs w:val="0"/>
          <w:spacing w:val="0"/>
          <w:w w:val="100"/>
        </w:rPr>
        <w:t>范围</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25"/>
          <w:w w:val="100"/>
          <w:position w:val="2"/>
        </w:rPr>
        <w:t xml:space="preserve"> </w:t>
      </w:r>
      <w:r>
        <w:rPr>
          <w:b w:val="0"/>
          <w:bCs w:val="0"/>
          <w:spacing w:val="0"/>
          <w:w w:val="100"/>
          <w:position w:val="0"/>
        </w:rPr>
        <w:t>1</w:t>
      </w:r>
    </w:p>
    <w:p>
      <w:pPr>
        <w:pStyle w:val="4"/>
        <w:tabs>
          <w:tab w:val="left" w:pos="314"/>
        </w:tabs>
        <w:spacing w:before="80"/>
        <w:ind w:left="0" w:right="109"/>
        <w:jc w:val="center"/>
      </w:pPr>
      <w:r>
        <w:rPr>
          <w:b w:val="0"/>
          <w:bCs w:val="0"/>
          <w:spacing w:val="0"/>
          <w:w w:val="100"/>
        </w:rPr>
        <w:t>2</w:t>
      </w:r>
      <w:r>
        <w:rPr>
          <w:b w:val="0"/>
          <w:bCs w:val="0"/>
          <w:spacing w:val="0"/>
          <w:w w:val="100"/>
        </w:rPr>
        <w:tab/>
      </w:r>
      <w:r>
        <w:rPr>
          <w:b w:val="0"/>
          <w:bCs w:val="0"/>
          <w:spacing w:val="0"/>
          <w:w w:val="100"/>
        </w:rPr>
        <w:t>规范性引用文件</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35"/>
          <w:w w:val="100"/>
          <w:position w:val="2"/>
        </w:rPr>
        <w:t xml:space="preserve"> </w:t>
      </w:r>
      <w:r>
        <w:rPr>
          <w:b w:val="0"/>
          <w:bCs w:val="0"/>
          <w:spacing w:val="0"/>
          <w:w w:val="100"/>
          <w:position w:val="0"/>
        </w:rPr>
        <w:t>1</w:t>
      </w:r>
    </w:p>
    <w:p>
      <w:pPr>
        <w:pStyle w:val="4"/>
        <w:tabs>
          <w:tab w:val="left" w:pos="314"/>
        </w:tabs>
        <w:spacing w:before="80"/>
        <w:ind w:left="0" w:right="109"/>
        <w:jc w:val="center"/>
      </w:pPr>
      <w:r>
        <w:rPr>
          <w:b w:val="0"/>
          <w:bCs w:val="0"/>
          <w:spacing w:val="0"/>
          <w:w w:val="100"/>
        </w:rPr>
        <w:t>3</w:t>
      </w:r>
      <w:r>
        <w:rPr>
          <w:b w:val="0"/>
          <w:bCs w:val="0"/>
          <w:spacing w:val="0"/>
          <w:w w:val="100"/>
        </w:rPr>
        <w:tab/>
      </w:r>
      <w:r>
        <w:rPr>
          <w:b w:val="0"/>
          <w:bCs w:val="0"/>
          <w:spacing w:val="0"/>
          <w:w w:val="100"/>
        </w:rPr>
        <w:t>术语和定义</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31"/>
          <w:w w:val="100"/>
          <w:position w:val="2"/>
        </w:rPr>
        <w:t xml:space="preserve"> </w:t>
      </w:r>
      <w:r>
        <w:rPr>
          <w:b w:val="0"/>
          <w:bCs w:val="0"/>
          <w:spacing w:val="0"/>
          <w:w w:val="100"/>
          <w:position w:val="0"/>
        </w:rPr>
        <w:t>1</w:t>
      </w:r>
    </w:p>
    <w:p>
      <w:pPr>
        <w:pStyle w:val="4"/>
        <w:tabs>
          <w:tab w:val="left" w:pos="314"/>
        </w:tabs>
        <w:spacing w:before="80"/>
        <w:ind w:left="0" w:right="109"/>
        <w:jc w:val="center"/>
      </w:pPr>
      <w:r>
        <w:rPr>
          <w:b w:val="0"/>
          <w:bCs w:val="0"/>
          <w:spacing w:val="0"/>
          <w:w w:val="100"/>
        </w:rPr>
        <w:t>4</w:t>
      </w:r>
      <w:r>
        <w:rPr>
          <w:b w:val="0"/>
          <w:bCs w:val="0"/>
          <w:spacing w:val="0"/>
          <w:w w:val="100"/>
        </w:rPr>
        <w:tab/>
      </w:r>
      <w:r>
        <w:rPr>
          <w:b w:val="0"/>
          <w:bCs w:val="0"/>
          <w:spacing w:val="0"/>
          <w:w w:val="100"/>
        </w:rPr>
        <w:t>基本要求</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29"/>
          <w:w w:val="100"/>
          <w:position w:val="2"/>
        </w:rPr>
        <w:t xml:space="preserve"> </w:t>
      </w:r>
      <w:r>
        <w:rPr>
          <w:b w:val="0"/>
          <w:bCs w:val="0"/>
          <w:spacing w:val="0"/>
          <w:w w:val="100"/>
          <w:position w:val="0"/>
        </w:rPr>
        <w:t>2</w:t>
      </w:r>
    </w:p>
    <w:p>
      <w:pPr>
        <w:pStyle w:val="4"/>
        <w:tabs>
          <w:tab w:val="left" w:pos="314"/>
        </w:tabs>
        <w:spacing w:before="80"/>
        <w:ind w:left="0" w:right="109"/>
        <w:jc w:val="center"/>
      </w:pPr>
      <w:r>
        <w:rPr>
          <w:b w:val="0"/>
          <w:bCs w:val="0"/>
          <w:spacing w:val="0"/>
          <w:w w:val="100"/>
        </w:rPr>
        <w:t>5</w:t>
      </w:r>
      <w:r>
        <w:rPr>
          <w:b w:val="0"/>
          <w:bCs w:val="0"/>
          <w:spacing w:val="0"/>
          <w:w w:val="100"/>
        </w:rPr>
        <w:tab/>
      </w:r>
      <w:r>
        <w:rPr>
          <w:b w:val="0"/>
          <w:bCs w:val="0"/>
          <w:spacing w:val="0"/>
          <w:w w:val="100"/>
        </w:rPr>
        <w:t>服务流程</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29"/>
          <w:w w:val="100"/>
          <w:position w:val="2"/>
        </w:rPr>
        <w:t xml:space="preserve"> </w:t>
      </w:r>
      <w:r>
        <w:rPr>
          <w:b w:val="0"/>
          <w:bCs w:val="0"/>
          <w:spacing w:val="0"/>
          <w:w w:val="100"/>
          <w:position w:val="0"/>
        </w:rPr>
        <w:t>2</w:t>
      </w:r>
    </w:p>
    <w:p>
      <w:pPr>
        <w:pStyle w:val="4"/>
        <w:tabs>
          <w:tab w:val="left" w:pos="314"/>
        </w:tabs>
        <w:spacing w:before="80"/>
        <w:ind w:left="0" w:right="109"/>
        <w:jc w:val="center"/>
      </w:pPr>
      <w:r>
        <w:rPr>
          <w:b w:val="0"/>
          <w:bCs w:val="0"/>
          <w:spacing w:val="0"/>
          <w:w w:val="100"/>
        </w:rPr>
        <w:t>6</w:t>
      </w:r>
      <w:r>
        <w:rPr>
          <w:b w:val="0"/>
          <w:bCs w:val="0"/>
          <w:spacing w:val="0"/>
          <w:w w:val="100"/>
        </w:rPr>
        <w:tab/>
      </w:r>
      <w:r>
        <w:rPr>
          <w:b w:val="0"/>
          <w:bCs w:val="0"/>
          <w:spacing w:val="0"/>
          <w:w w:val="100"/>
        </w:rPr>
        <w:t>质量保证</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29"/>
          <w:w w:val="100"/>
          <w:position w:val="2"/>
        </w:rPr>
        <w:t xml:space="preserve"> </w:t>
      </w:r>
      <w:r>
        <w:rPr>
          <w:b w:val="0"/>
          <w:bCs w:val="0"/>
          <w:spacing w:val="0"/>
          <w:w w:val="100"/>
          <w:position w:val="0"/>
        </w:rPr>
        <w:t>4</w:t>
      </w:r>
    </w:p>
    <w:p>
      <w:pPr>
        <w:pStyle w:val="4"/>
        <w:tabs>
          <w:tab w:val="left" w:pos="314"/>
        </w:tabs>
        <w:spacing w:before="80"/>
        <w:ind w:left="0" w:right="109"/>
        <w:jc w:val="center"/>
      </w:pPr>
      <w:r>
        <w:rPr>
          <w:b w:val="0"/>
          <w:bCs w:val="0"/>
          <w:spacing w:val="0"/>
          <w:w w:val="100"/>
        </w:rPr>
        <w:t>7</w:t>
      </w:r>
      <w:r>
        <w:rPr>
          <w:b w:val="0"/>
          <w:bCs w:val="0"/>
          <w:spacing w:val="0"/>
          <w:w w:val="100"/>
        </w:rPr>
        <w:tab/>
      </w:r>
      <w:r>
        <w:rPr>
          <w:b w:val="0"/>
          <w:bCs w:val="0"/>
          <w:spacing w:val="0"/>
          <w:w w:val="100"/>
        </w:rPr>
        <w:t>安全管理要求</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1"/>
          <w:w w:val="100"/>
          <w:position w:val="2"/>
        </w:rPr>
        <w:t>..</w:t>
      </w:r>
      <w:r>
        <w:rPr>
          <w:rFonts w:ascii="Times New Roman" w:hAnsi="Times New Roman" w:eastAsia="Times New Roman" w:cs="Times New Roman"/>
          <w:b w:val="0"/>
          <w:bCs w:val="0"/>
          <w:spacing w:val="0"/>
          <w:w w:val="100"/>
          <w:position w:val="2"/>
        </w:rPr>
        <w:t>.</w:t>
      </w:r>
      <w:r>
        <w:rPr>
          <w:rFonts w:ascii="Times New Roman" w:hAnsi="Times New Roman" w:eastAsia="Times New Roman" w:cs="Times New Roman"/>
          <w:b w:val="0"/>
          <w:bCs w:val="0"/>
          <w:spacing w:val="-32"/>
          <w:w w:val="100"/>
          <w:position w:val="2"/>
        </w:rPr>
        <w:t xml:space="preserve"> </w:t>
      </w:r>
      <w:r>
        <w:rPr>
          <w:b w:val="0"/>
          <w:bCs w:val="0"/>
          <w:spacing w:val="0"/>
          <w:w w:val="100"/>
          <w:position w:val="0"/>
        </w:rPr>
        <w:t>5</w:t>
      </w:r>
    </w:p>
    <w:p>
      <w:pPr>
        <w:spacing w:after="0"/>
        <w:jc w:val="center"/>
        <w:sectPr>
          <w:headerReference r:id="rId3" w:type="default"/>
          <w:footerReference r:id="rId4" w:type="default"/>
          <w:pgSz w:w="11905" w:h="16840"/>
          <w:pgMar w:top="1660" w:right="1020" w:bottom="1340" w:left="1300" w:header="1448" w:footer="1144" w:gutter="0"/>
        </w:sectPr>
      </w:pPr>
    </w:p>
    <w:p>
      <w:pPr>
        <w:spacing w:before="3" w:line="130" w:lineRule="exact"/>
        <w:rPr>
          <w:sz w:val="13"/>
          <w:szCs w:val="13"/>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2"/>
        <w:tabs>
          <w:tab w:val="left" w:pos="959"/>
        </w:tabs>
        <w:spacing w:line="420" w:lineRule="exact"/>
        <w:ind w:right="96"/>
        <w:jc w:val="center"/>
      </w:pPr>
      <w:r>
        <w:rPr>
          <w:b w:val="0"/>
          <w:bCs w:val="0"/>
          <w:spacing w:val="0"/>
          <w:w w:val="100"/>
        </w:rPr>
        <w:t>前</w:t>
      </w:r>
      <w:r>
        <w:rPr>
          <w:b w:val="0"/>
          <w:bCs w:val="0"/>
          <w:spacing w:val="0"/>
          <w:w w:val="100"/>
        </w:rPr>
        <w:tab/>
      </w:r>
      <w:r>
        <w:rPr>
          <w:b w:val="0"/>
          <w:bCs w:val="0"/>
          <w:spacing w:val="0"/>
          <w:w w:val="100"/>
        </w:rPr>
        <w:t>言</w:t>
      </w:r>
    </w:p>
    <w:p>
      <w:pPr>
        <w:spacing w:line="200" w:lineRule="exact"/>
        <w:rPr>
          <w:sz w:val="20"/>
          <w:szCs w:val="20"/>
        </w:rPr>
      </w:pPr>
    </w:p>
    <w:p>
      <w:pPr>
        <w:spacing w:line="200" w:lineRule="exact"/>
        <w:rPr>
          <w:sz w:val="20"/>
          <w:szCs w:val="20"/>
        </w:rPr>
      </w:pPr>
    </w:p>
    <w:p>
      <w:pPr>
        <w:spacing w:before="1" w:line="260" w:lineRule="exact"/>
        <w:rPr>
          <w:sz w:val="26"/>
          <w:szCs w:val="26"/>
        </w:rPr>
      </w:pPr>
    </w:p>
    <w:p>
      <w:pPr>
        <w:pStyle w:val="4"/>
        <w:tabs>
          <w:tab w:val="left" w:pos="4631"/>
        </w:tabs>
        <w:spacing w:line="241" w:lineRule="auto"/>
        <w:ind w:right="117" w:firstLine="420"/>
        <w:jc w:val="left"/>
        <w:rPr>
          <w:b w:val="0"/>
          <w:bCs w:val="0"/>
          <w:spacing w:val="0"/>
          <w:w w:val="100"/>
        </w:rPr>
      </w:pPr>
      <w:r>
        <w:rPr>
          <w:b w:val="0"/>
          <w:bCs w:val="0"/>
          <w:spacing w:val="0"/>
          <w:w w:val="100"/>
        </w:rPr>
        <w:t>本标准按GB/T</w:t>
      </w:r>
      <w:r>
        <w:rPr>
          <w:b w:val="0"/>
          <w:bCs w:val="0"/>
          <w:spacing w:val="-2"/>
          <w:w w:val="100"/>
        </w:rPr>
        <w:t xml:space="preserve"> </w:t>
      </w:r>
      <w:r>
        <w:rPr>
          <w:b w:val="0"/>
          <w:bCs w:val="0"/>
          <w:spacing w:val="1"/>
          <w:w w:val="100"/>
        </w:rPr>
        <w:t>1</w:t>
      </w:r>
      <w:r>
        <w:rPr>
          <w:b w:val="0"/>
          <w:bCs w:val="0"/>
          <w:spacing w:val="-2"/>
          <w:w w:val="100"/>
        </w:rPr>
        <w:t>.</w:t>
      </w:r>
      <w:r>
        <w:rPr>
          <w:b w:val="0"/>
          <w:bCs w:val="0"/>
          <w:spacing w:val="1"/>
          <w:w w:val="100"/>
        </w:rPr>
        <w:t>1</w:t>
      </w:r>
      <w:r>
        <w:rPr>
          <w:b w:val="0"/>
          <w:bCs w:val="0"/>
          <w:spacing w:val="-2"/>
          <w:w w:val="100"/>
        </w:rPr>
        <w:t>-</w:t>
      </w:r>
      <w:r>
        <w:rPr>
          <w:b w:val="0"/>
          <w:bCs w:val="0"/>
          <w:spacing w:val="1"/>
          <w:w w:val="100"/>
        </w:rPr>
        <w:t>2</w:t>
      </w:r>
      <w:r>
        <w:rPr>
          <w:b w:val="0"/>
          <w:bCs w:val="0"/>
          <w:spacing w:val="-2"/>
          <w:w w:val="100"/>
        </w:rPr>
        <w:t>0</w:t>
      </w:r>
      <w:r>
        <w:rPr>
          <w:b w:val="0"/>
          <w:bCs w:val="0"/>
          <w:spacing w:val="1"/>
          <w:w w:val="100"/>
        </w:rPr>
        <w:t>0</w:t>
      </w:r>
      <w:r>
        <w:rPr>
          <w:b w:val="0"/>
          <w:bCs w:val="0"/>
          <w:spacing w:val="-2"/>
          <w:w w:val="100"/>
        </w:rPr>
        <w:t>9</w:t>
      </w:r>
      <w:r>
        <w:rPr>
          <w:b w:val="0"/>
          <w:bCs w:val="0"/>
          <w:spacing w:val="0"/>
          <w:w w:val="100"/>
        </w:rPr>
        <w:t>《标准化工作导则</w:t>
      </w:r>
      <w:r>
        <w:rPr>
          <w:b w:val="0"/>
          <w:bCs w:val="0"/>
          <w:spacing w:val="0"/>
          <w:w w:val="100"/>
        </w:rPr>
        <w:tab/>
      </w:r>
      <w:r>
        <w:rPr>
          <w:b w:val="0"/>
          <w:bCs w:val="0"/>
          <w:spacing w:val="0"/>
          <w:w w:val="100"/>
        </w:rPr>
        <w:t>第1部分：标准的结构和编写》给出的规则进行编制。</w:t>
      </w:r>
    </w:p>
    <w:p>
      <w:pPr>
        <w:pStyle w:val="4"/>
        <w:tabs>
          <w:tab w:val="left" w:pos="4631"/>
        </w:tabs>
        <w:spacing w:line="241" w:lineRule="auto"/>
        <w:ind w:right="117" w:firstLine="420"/>
        <w:jc w:val="left"/>
      </w:pPr>
      <w:r>
        <w:rPr>
          <w:b w:val="0"/>
          <w:bCs w:val="0"/>
          <w:spacing w:val="1"/>
          <w:w w:val="100"/>
        </w:rPr>
        <w:t>本标准由</w:t>
      </w:r>
      <w:r>
        <w:rPr>
          <w:b w:val="0"/>
          <w:bCs w:val="0"/>
          <w:spacing w:val="0"/>
          <w:w w:val="100"/>
        </w:rPr>
        <w:t>广州特种承压设备检测研究院</w:t>
      </w:r>
      <w:r>
        <w:rPr>
          <w:b w:val="0"/>
          <w:bCs w:val="0"/>
          <w:spacing w:val="1"/>
          <w:w w:val="100"/>
        </w:rPr>
        <w:t>提出</w:t>
      </w:r>
      <w:r>
        <w:rPr>
          <w:rFonts w:hint="eastAsia"/>
          <w:b w:val="0"/>
          <w:bCs w:val="0"/>
          <w:spacing w:val="1"/>
          <w:w w:val="100"/>
          <w:lang w:eastAsia="zh-CN"/>
        </w:rPr>
        <w:t>，</w:t>
      </w:r>
      <w:r>
        <w:rPr>
          <w:b w:val="0"/>
          <w:bCs w:val="0"/>
          <w:spacing w:val="0"/>
          <w:w w:val="100"/>
        </w:rPr>
        <w:t>由广东省</w:t>
      </w:r>
      <w:r>
        <w:rPr>
          <w:rFonts w:hint="eastAsia"/>
          <w:b w:val="0"/>
          <w:bCs w:val="0"/>
          <w:spacing w:val="0"/>
          <w:w w:val="100"/>
          <w:lang w:val="en-US" w:eastAsia="zh-CN"/>
        </w:rPr>
        <w:t>特种设备行业协会</w:t>
      </w:r>
      <w:r>
        <w:rPr>
          <w:b w:val="0"/>
          <w:bCs w:val="0"/>
          <w:spacing w:val="0"/>
          <w:w w:val="100"/>
        </w:rPr>
        <w:t>归口。</w:t>
      </w:r>
    </w:p>
    <w:p>
      <w:pPr>
        <w:pStyle w:val="4"/>
        <w:spacing w:before="1" w:line="241" w:lineRule="auto"/>
        <w:ind w:right="0" w:firstLine="420"/>
        <w:jc w:val="left"/>
        <w:rPr>
          <w:rFonts w:hint="eastAsia"/>
          <w:b w:val="0"/>
          <w:bCs w:val="0"/>
          <w:spacing w:val="0"/>
          <w:w w:val="100"/>
        </w:rPr>
      </w:pPr>
      <w:r>
        <w:rPr>
          <w:b w:val="0"/>
          <w:bCs w:val="0"/>
          <w:spacing w:val="0"/>
          <w:w w:val="100"/>
        </w:rPr>
        <w:t>本标准起草单位：广州特种承压设备检测研究院、广东省特种设备检测研究院、</w:t>
      </w:r>
      <w:r>
        <w:rPr>
          <w:rFonts w:hint="eastAsia"/>
          <w:b w:val="0"/>
          <w:bCs w:val="0"/>
          <w:spacing w:val="0"/>
          <w:w w:val="100"/>
        </w:rPr>
        <w:t>广东省特种设备检测研究院云浮检测院、广东省特种设备检测研究院河源检测院、广东省特种设备检测研究院佛山检测院、广东省特种设备检测研究院东莞检测院</w:t>
      </w:r>
      <w:r>
        <w:rPr>
          <w:rFonts w:hint="eastAsia"/>
          <w:b w:val="0"/>
          <w:bCs w:val="0"/>
          <w:spacing w:val="0"/>
          <w:w w:val="100"/>
          <w:lang w:eastAsia="zh-CN"/>
        </w:rPr>
        <w:t>、</w:t>
      </w:r>
      <w:r>
        <w:rPr>
          <w:rFonts w:hint="eastAsia"/>
          <w:b w:val="0"/>
          <w:bCs w:val="0"/>
          <w:spacing w:val="0"/>
          <w:w w:val="100"/>
        </w:rPr>
        <w:t>上海市特种设备监督检验技术研究院</w:t>
      </w:r>
      <w:r>
        <w:rPr>
          <w:rFonts w:hint="eastAsia"/>
          <w:b w:val="0"/>
          <w:bCs w:val="0"/>
          <w:spacing w:val="0"/>
          <w:w w:val="100"/>
          <w:lang w:val="en-US" w:eastAsia="zh-CN"/>
        </w:rPr>
        <w:t>、深圳市特</w:t>
      </w:r>
      <w:r>
        <w:rPr>
          <w:rFonts w:hint="default"/>
          <w:b w:val="0"/>
          <w:bCs w:val="0"/>
          <w:spacing w:val="0"/>
          <w:w w:val="100"/>
          <w:lang w:val="en-US" w:eastAsia="zh-CN"/>
        </w:rPr>
        <w:t>种设备安全检验研究院</w:t>
      </w:r>
      <w:r>
        <w:rPr>
          <w:rFonts w:hint="eastAsia"/>
          <w:b w:val="0"/>
          <w:bCs w:val="0"/>
          <w:spacing w:val="0"/>
          <w:w w:val="100"/>
          <w:lang w:val="en-US" w:eastAsia="zh-CN"/>
        </w:rPr>
        <w:t>。</w:t>
      </w:r>
    </w:p>
    <w:p>
      <w:pPr>
        <w:pStyle w:val="4"/>
        <w:spacing w:before="1" w:line="241" w:lineRule="auto"/>
        <w:ind w:right="0" w:firstLine="420"/>
        <w:jc w:val="left"/>
        <w:rPr>
          <w:rFonts w:hint="eastAsia" w:eastAsia="宋体"/>
          <w:lang w:eastAsia="zh-CN"/>
        </w:rPr>
      </w:pPr>
      <w:r>
        <w:rPr>
          <w:b w:val="0"/>
          <w:bCs w:val="0"/>
          <w:spacing w:val="0"/>
          <w:w w:val="100"/>
        </w:rPr>
        <w:t>本标准主要起草人：</w:t>
      </w:r>
      <w:r>
        <w:rPr>
          <w:rFonts w:hint="eastAsia"/>
          <w:b w:val="0"/>
          <w:bCs w:val="0"/>
          <w:spacing w:val="0"/>
          <w:w w:val="100"/>
          <w:lang w:val="en-US" w:eastAsia="zh-CN"/>
        </w:rPr>
        <w:t xml:space="preserve"> </w:t>
      </w:r>
    </w:p>
    <w:p>
      <w:pPr>
        <w:pStyle w:val="4"/>
        <w:spacing w:before="1"/>
        <w:ind w:left="537" w:right="0"/>
        <w:jc w:val="left"/>
      </w:pPr>
      <w:r>
        <w:rPr>
          <w:b w:val="0"/>
          <w:bCs w:val="0"/>
          <w:spacing w:val="0"/>
          <w:w w:val="100"/>
        </w:rPr>
        <w:t>本标准为首次发布。</w:t>
      </w:r>
    </w:p>
    <w:p>
      <w:pPr>
        <w:spacing w:after="0"/>
        <w:jc w:val="left"/>
        <w:sectPr>
          <w:footerReference r:id="rId5" w:type="default"/>
          <w:pgSz w:w="11905" w:h="16840"/>
          <w:pgMar w:top="1660" w:right="920" w:bottom="1340" w:left="1300" w:header="1448" w:footer="1144" w:gutter="0"/>
        </w:sectPr>
      </w:pPr>
      <w:bookmarkStart w:id="0" w:name="_GoBack"/>
      <w:bookmarkEnd w:id="0"/>
    </w:p>
    <w:p>
      <w:pPr>
        <w:spacing w:line="200" w:lineRule="exact"/>
        <w:rPr>
          <w:sz w:val="20"/>
          <w:szCs w:val="20"/>
        </w:rPr>
      </w:pPr>
    </w:p>
    <w:p>
      <w:pPr>
        <w:spacing w:line="200" w:lineRule="exact"/>
        <w:rPr>
          <w:sz w:val="20"/>
          <w:szCs w:val="20"/>
        </w:rPr>
      </w:pPr>
    </w:p>
    <w:p>
      <w:pPr>
        <w:spacing w:line="200" w:lineRule="exact"/>
        <w:rPr>
          <w:sz w:val="20"/>
          <w:szCs w:val="20"/>
        </w:rPr>
      </w:pPr>
    </w:p>
    <w:p>
      <w:pPr>
        <w:spacing w:before="14" w:line="260" w:lineRule="exact"/>
        <w:rPr>
          <w:sz w:val="26"/>
          <w:szCs w:val="26"/>
        </w:rPr>
      </w:pPr>
    </w:p>
    <w:p>
      <w:pPr>
        <w:pStyle w:val="2"/>
        <w:spacing w:line="420" w:lineRule="exact"/>
        <w:ind w:left="2393" w:right="0"/>
        <w:jc w:val="left"/>
      </w:pPr>
      <w:r>
        <w:rPr>
          <w:b w:val="0"/>
          <w:bCs w:val="0"/>
          <w:spacing w:val="-1"/>
          <w:w w:val="100"/>
        </w:rPr>
        <w:t>承压类特种设备定期检</w:t>
      </w:r>
      <w:r>
        <w:rPr>
          <w:b w:val="0"/>
          <w:bCs w:val="0"/>
          <w:spacing w:val="-2"/>
          <w:w w:val="100"/>
        </w:rPr>
        <w:t>验</w:t>
      </w:r>
      <w:r>
        <w:rPr>
          <w:b w:val="0"/>
          <w:bCs w:val="0"/>
          <w:spacing w:val="-1"/>
          <w:w w:val="100"/>
        </w:rPr>
        <w:t>服务规范</w:t>
      </w:r>
    </w:p>
    <w:p>
      <w:pPr>
        <w:spacing w:before="7" w:line="150" w:lineRule="exact"/>
        <w:rPr>
          <w:sz w:val="15"/>
          <w:szCs w:val="15"/>
        </w:rPr>
      </w:pPr>
    </w:p>
    <w:p>
      <w:pPr>
        <w:spacing w:line="200" w:lineRule="exact"/>
        <w:rPr>
          <w:sz w:val="20"/>
          <w:szCs w:val="20"/>
        </w:rPr>
      </w:pPr>
    </w:p>
    <w:p>
      <w:pPr>
        <w:spacing w:line="200" w:lineRule="exact"/>
        <w:rPr>
          <w:sz w:val="20"/>
          <w:szCs w:val="20"/>
        </w:rPr>
      </w:pPr>
    </w:p>
    <w:p>
      <w:pPr>
        <w:pStyle w:val="4"/>
        <w:tabs>
          <w:tab w:val="left" w:pos="431"/>
        </w:tabs>
        <w:ind w:right="0"/>
        <w:jc w:val="left"/>
        <w:rPr>
          <w:rFonts w:ascii="黑体" w:hAnsi="黑体" w:eastAsia="黑体" w:cs="黑体"/>
        </w:rPr>
      </w:pPr>
      <w:r>
        <w:rPr>
          <w:rFonts w:ascii="黑体" w:hAnsi="黑体" w:eastAsia="黑体" w:cs="黑体"/>
          <w:b w:val="0"/>
          <w:bCs w:val="0"/>
          <w:spacing w:val="0"/>
          <w:w w:val="100"/>
        </w:rPr>
        <w:t>1</w:t>
      </w:r>
      <w:r>
        <w:rPr>
          <w:rFonts w:ascii="黑体" w:hAnsi="黑体" w:eastAsia="黑体" w:cs="黑体"/>
          <w:b w:val="0"/>
          <w:bCs w:val="0"/>
          <w:spacing w:val="0"/>
          <w:w w:val="100"/>
        </w:rPr>
        <w:tab/>
      </w:r>
      <w:r>
        <w:rPr>
          <w:rFonts w:ascii="黑体" w:hAnsi="黑体" w:eastAsia="黑体" w:cs="黑体"/>
          <w:b w:val="0"/>
          <w:bCs w:val="0"/>
          <w:spacing w:val="0"/>
          <w:w w:val="100"/>
        </w:rPr>
        <w:t>范围</w:t>
      </w:r>
    </w:p>
    <w:p>
      <w:pPr>
        <w:spacing w:before="4" w:line="110" w:lineRule="exact"/>
        <w:rPr>
          <w:sz w:val="11"/>
          <w:szCs w:val="11"/>
        </w:rPr>
      </w:pPr>
    </w:p>
    <w:p>
      <w:pPr>
        <w:spacing w:line="200" w:lineRule="exact"/>
        <w:rPr>
          <w:sz w:val="20"/>
          <w:szCs w:val="20"/>
        </w:rPr>
      </w:pPr>
    </w:p>
    <w:p>
      <w:pPr>
        <w:pStyle w:val="4"/>
        <w:spacing w:line="241" w:lineRule="auto"/>
        <w:ind w:left="537" w:right="116"/>
        <w:jc w:val="left"/>
      </w:pPr>
      <w:r>
        <w:rPr>
          <w:b w:val="0"/>
          <w:bCs w:val="0"/>
          <w:spacing w:val="0"/>
          <w:w w:val="100"/>
        </w:rPr>
        <w:t xml:space="preserve">本标准规定了承压类特种设备定期检验服务的基本要求、服务流程、质量保证和安全管理要求。 </w:t>
      </w:r>
      <w:r>
        <w:rPr>
          <w:b w:val="0"/>
          <w:bCs w:val="0"/>
          <w:spacing w:val="2"/>
          <w:w w:val="100"/>
        </w:rPr>
        <w:t>本</w:t>
      </w:r>
      <w:r>
        <w:rPr>
          <w:b w:val="0"/>
          <w:bCs w:val="0"/>
          <w:spacing w:val="3"/>
          <w:w w:val="100"/>
        </w:rPr>
        <w:t>标</w:t>
      </w:r>
      <w:r>
        <w:rPr>
          <w:b w:val="0"/>
          <w:bCs w:val="0"/>
          <w:spacing w:val="2"/>
          <w:w w:val="100"/>
        </w:rPr>
        <w:t>准</w:t>
      </w:r>
      <w:r>
        <w:rPr>
          <w:b w:val="0"/>
          <w:bCs w:val="0"/>
          <w:spacing w:val="1"/>
          <w:w w:val="100"/>
        </w:rPr>
        <w:t>适</w:t>
      </w:r>
      <w:r>
        <w:rPr>
          <w:b w:val="0"/>
          <w:bCs w:val="0"/>
          <w:spacing w:val="4"/>
          <w:w w:val="100"/>
        </w:rPr>
        <w:t>用</w:t>
      </w:r>
      <w:r>
        <w:rPr>
          <w:b w:val="0"/>
          <w:bCs w:val="0"/>
          <w:spacing w:val="1"/>
          <w:w w:val="100"/>
        </w:rPr>
        <w:t>于</w:t>
      </w:r>
      <w:r>
        <w:rPr>
          <w:b w:val="0"/>
          <w:bCs w:val="0"/>
          <w:spacing w:val="2"/>
          <w:w w:val="100"/>
        </w:rPr>
        <w:t>具</w:t>
      </w:r>
      <w:r>
        <w:rPr>
          <w:b w:val="0"/>
          <w:bCs w:val="0"/>
          <w:spacing w:val="3"/>
          <w:w w:val="100"/>
        </w:rPr>
        <w:t>备</w:t>
      </w:r>
      <w:r>
        <w:rPr>
          <w:b w:val="0"/>
          <w:bCs w:val="0"/>
          <w:spacing w:val="2"/>
          <w:w w:val="100"/>
        </w:rPr>
        <w:t>承压</w:t>
      </w:r>
      <w:r>
        <w:rPr>
          <w:b w:val="0"/>
          <w:bCs w:val="0"/>
          <w:spacing w:val="1"/>
          <w:w w:val="100"/>
        </w:rPr>
        <w:t>类</w:t>
      </w:r>
      <w:r>
        <w:rPr>
          <w:b w:val="0"/>
          <w:bCs w:val="0"/>
          <w:spacing w:val="4"/>
          <w:w w:val="100"/>
        </w:rPr>
        <w:t>特</w:t>
      </w:r>
      <w:r>
        <w:rPr>
          <w:b w:val="0"/>
          <w:bCs w:val="0"/>
          <w:spacing w:val="1"/>
          <w:w w:val="100"/>
        </w:rPr>
        <w:t>种</w:t>
      </w:r>
      <w:r>
        <w:rPr>
          <w:b w:val="0"/>
          <w:bCs w:val="0"/>
          <w:spacing w:val="2"/>
          <w:w w:val="100"/>
        </w:rPr>
        <w:t>设</w:t>
      </w:r>
      <w:r>
        <w:rPr>
          <w:b w:val="0"/>
          <w:bCs w:val="0"/>
          <w:spacing w:val="3"/>
          <w:w w:val="100"/>
        </w:rPr>
        <w:t>备</w:t>
      </w:r>
      <w:r>
        <w:rPr>
          <w:b w:val="0"/>
          <w:bCs w:val="0"/>
          <w:spacing w:val="2"/>
          <w:w w:val="100"/>
        </w:rPr>
        <w:t>定期</w:t>
      </w:r>
      <w:r>
        <w:rPr>
          <w:b w:val="0"/>
          <w:bCs w:val="0"/>
          <w:spacing w:val="3"/>
          <w:w w:val="100"/>
        </w:rPr>
        <w:t>检</w:t>
      </w:r>
      <w:r>
        <w:rPr>
          <w:b w:val="0"/>
          <w:bCs w:val="0"/>
          <w:spacing w:val="2"/>
          <w:w w:val="100"/>
        </w:rPr>
        <w:t>验</w:t>
      </w:r>
      <w:r>
        <w:rPr>
          <w:b w:val="0"/>
          <w:bCs w:val="0"/>
          <w:spacing w:val="1"/>
          <w:w w:val="100"/>
        </w:rPr>
        <w:t>资</w:t>
      </w:r>
      <w:r>
        <w:rPr>
          <w:b w:val="0"/>
          <w:bCs w:val="0"/>
          <w:spacing w:val="4"/>
          <w:w w:val="100"/>
        </w:rPr>
        <w:t>质</w:t>
      </w:r>
      <w:r>
        <w:rPr>
          <w:b w:val="0"/>
          <w:bCs w:val="0"/>
          <w:spacing w:val="1"/>
          <w:w w:val="100"/>
        </w:rPr>
        <w:t>的</w:t>
      </w:r>
      <w:r>
        <w:rPr>
          <w:b w:val="0"/>
          <w:bCs w:val="0"/>
          <w:spacing w:val="2"/>
          <w:w w:val="100"/>
        </w:rPr>
        <w:t>广</w:t>
      </w:r>
      <w:r>
        <w:rPr>
          <w:b w:val="0"/>
          <w:bCs w:val="0"/>
          <w:spacing w:val="3"/>
          <w:w w:val="100"/>
        </w:rPr>
        <w:t>东</w:t>
      </w:r>
      <w:r>
        <w:rPr>
          <w:b w:val="0"/>
          <w:bCs w:val="0"/>
          <w:spacing w:val="2"/>
          <w:w w:val="100"/>
        </w:rPr>
        <w:t>省内</w:t>
      </w:r>
      <w:r>
        <w:rPr>
          <w:b w:val="0"/>
          <w:bCs w:val="0"/>
          <w:spacing w:val="3"/>
          <w:w w:val="100"/>
        </w:rPr>
        <w:t>特</w:t>
      </w:r>
      <w:r>
        <w:rPr>
          <w:b w:val="0"/>
          <w:bCs w:val="0"/>
          <w:spacing w:val="2"/>
          <w:w w:val="100"/>
        </w:rPr>
        <w:t>种</w:t>
      </w:r>
      <w:r>
        <w:rPr>
          <w:b w:val="0"/>
          <w:bCs w:val="0"/>
          <w:spacing w:val="1"/>
          <w:w w:val="100"/>
        </w:rPr>
        <w:t>设</w:t>
      </w:r>
      <w:r>
        <w:rPr>
          <w:b w:val="0"/>
          <w:bCs w:val="0"/>
          <w:spacing w:val="4"/>
          <w:w w:val="100"/>
        </w:rPr>
        <w:t>备</w:t>
      </w:r>
      <w:r>
        <w:rPr>
          <w:b w:val="0"/>
          <w:bCs w:val="0"/>
          <w:spacing w:val="1"/>
          <w:w w:val="100"/>
        </w:rPr>
        <w:t>检</w:t>
      </w:r>
      <w:r>
        <w:rPr>
          <w:b w:val="0"/>
          <w:bCs w:val="0"/>
          <w:spacing w:val="2"/>
          <w:w w:val="100"/>
        </w:rPr>
        <w:t>验机</w:t>
      </w:r>
      <w:r>
        <w:rPr>
          <w:b w:val="0"/>
          <w:bCs w:val="0"/>
          <w:spacing w:val="3"/>
          <w:w w:val="100"/>
        </w:rPr>
        <w:t>构</w:t>
      </w:r>
      <w:r>
        <w:rPr>
          <w:b w:val="0"/>
          <w:bCs w:val="0"/>
          <w:spacing w:val="2"/>
          <w:w w:val="100"/>
        </w:rPr>
        <w:t>开</w:t>
      </w:r>
      <w:r>
        <w:rPr>
          <w:b w:val="0"/>
          <w:bCs w:val="0"/>
          <w:spacing w:val="1"/>
          <w:w w:val="100"/>
        </w:rPr>
        <w:t>展</w:t>
      </w:r>
      <w:r>
        <w:rPr>
          <w:b w:val="0"/>
          <w:bCs w:val="0"/>
          <w:spacing w:val="4"/>
          <w:w w:val="100"/>
        </w:rPr>
        <w:t>承</w:t>
      </w:r>
      <w:r>
        <w:rPr>
          <w:b w:val="0"/>
          <w:bCs w:val="0"/>
          <w:spacing w:val="1"/>
          <w:w w:val="100"/>
        </w:rPr>
        <w:t>压</w:t>
      </w:r>
      <w:r>
        <w:rPr>
          <w:b w:val="0"/>
          <w:bCs w:val="0"/>
          <w:spacing w:val="2"/>
          <w:w w:val="100"/>
        </w:rPr>
        <w:t>类</w:t>
      </w:r>
      <w:r>
        <w:rPr>
          <w:b w:val="0"/>
          <w:bCs w:val="0"/>
          <w:spacing w:val="3"/>
          <w:w w:val="100"/>
        </w:rPr>
        <w:t>特</w:t>
      </w:r>
      <w:r>
        <w:rPr>
          <w:b w:val="0"/>
          <w:bCs w:val="0"/>
          <w:spacing w:val="2"/>
          <w:w w:val="100"/>
        </w:rPr>
        <w:t>种设</w:t>
      </w:r>
    </w:p>
    <w:p>
      <w:pPr>
        <w:pStyle w:val="4"/>
        <w:spacing w:before="1"/>
        <w:ind w:right="0"/>
        <w:jc w:val="left"/>
      </w:pPr>
      <w:r>
        <w:rPr>
          <w:b w:val="0"/>
          <w:bCs w:val="0"/>
          <w:spacing w:val="0"/>
          <w:w w:val="100"/>
        </w:rPr>
        <w:t>备定期检验服务的整个过程。</w:t>
      </w:r>
    </w:p>
    <w:p>
      <w:pPr>
        <w:spacing w:before="4" w:line="110" w:lineRule="exact"/>
        <w:rPr>
          <w:sz w:val="11"/>
          <w:szCs w:val="11"/>
        </w:rPr>
      </w:pPr>
    </w:p>
    <w:p>
      <w:pPr>
        <w:spacing w:line="200" w:lineRule="exact"/>
        <w:rPr>
          <w:sz w:val="20"/>
          <w:szCs w:val="20"/>
        </w:rPr>
      </w:pPr>
    </w:p>
    <w:p>
      <w:pPr>
        <w:pStyle w:val="4"/>
        <w:tabs>
          <w:tab w:val="left" w:pos="431"/>
        </w:tabs>
        <w:ind w:right="0"/>
        <w:jc w:val="left"/>
        <w:rPr>
          <w:rFonts w:ascii="黑体" w:hAnsi="黑体" w:eastAsia="黑体" w:cs="黑体"/>
        </w:rPr>
      </w:pPr>
      <w:r>
        <w:rPr>
          <w:rFonts w:ascii="黑体" w:hAnsi="黑体" w:eastAsia="黑体" w:cs="黑体"/>
          <w:b w:val="0"/>
          <w:bCs w:val="0"/>
          <w:spacing w:val="0"/>
          <w:w w:val="100"/>
        </w:rPr>
        <w:t>2</w:t>
      </w:r>
      <w:r>
        <w:rPr>
          <w:rFonts w:ascii="黑体" w:hAnsi="黑体" w:eastAsia="黑体" w:cs="黑体"/>
          <w:b w:val="0"/>
          <w:bCs w:val="0"/>
          <w:spacing w:val="0"/>
          <w:w w:val="100"/>
        </w:rPr>
        <w:tab/>
      </w:r>
      <w:r>
        <w:rPr>
          <w:rFonts w:ascii="黑体" w:hAnsi="黑体" w:eastAsia="黑体" w:cs="黑体"/>
          <w:b w:val="0"/>
          <w:bCs w:val="0"/>
          <w:spacing w:val="0"/>
          <w:w w:val="100"/>
        </w:rPr>
        <w:t>规范性引用文件</w:t>
      </w:r>
    </w:p>
    <w:p>
      <w:pPr>
        <w:spacing w:before="4" w:line="110" w:lineRule="exact"/>
        <w:rPr>
          <w:sz w:val="11"/>
          <w:szCs w:val="11"/>
        </w:rPr>
      </w:pPr>
    </w:p>
    <w:p>
      <w:pPr>
        <w:spacing w:line="200" w:lineRule="exact"/>
        <w:rPr>
          <w:sz w:val="20"/>
          <w:szCs w:val="20"/>
        </w:rPr>
      </w:pPr>
    </w:p>
    <w:p>
      <w:pPr>
        <w:pStyle w:val="4"/>
        <w:spacing w:line="241" w:lineRule="auto"/>
        <w:ind w:right="0" w:firstLine="420"/>
        <w:jc w:val="left"/>
      </w:pPr>
      <w:r>
        <w:rPr>
          <w:b w:val="0"/>
          <w:bCs w:val="0"/>
          <w:spacing w:val="0"/>
          <w:w w:val="100"/>
        </w:rPr>
        <w:t>下列文件对于本文件的应用是必不可少的</w:t>
      </w:r>
      <w:r>
        <w:rPr>
          <w:b w:val="0"/>
          <w:bCs w:val="0"/>
          <w:spacing w:val="-48"/>
          <w:w w:val="100"/>
        </w:rPr>
        <w:t>。</w:t>
      </w:r>
      <w:r>
        <w:rPr>
          <w:b w:val="0"/>
          <w:bCs w:val="0"/>
          <w:spacing w:val="0"/>
          <w:w w:val="100"/>
        </w:rPr>
        <w:t>凡是注日期的引用文件</w:t>
      </w:r>
      <w:r>
        <w:rPr>
          <w:b w:val="0"/>
          <w:bCs w:val="0"/>
          <w:spacing w:val="-48"/>
          <w:w w:val="100"/>
        </w:rPr>
        <w:t>，</w:t>
      </w:r>
      <w:r>
        <w:rPr>
          <w:b w:val="0"/>
          <w:bCs w:val="0"/>
          <w:spacing w:val="0"/>
          <w:w w:val="100"/>
        </w:rPr>
        <w:t>仅所注日期的版本适用于本文 件。凡是不注日期的引用文件，其最新版本（包括所有的修改单）适用于本文件。</w:t>
      </w:r>
    </w:p>
    <w:p>
      <w:pPr>
        <w:pStyle w:val="4"/>
        <w:spacing w:before="1" w:line="241" w:lineRule="auto"/>
        <w:ind w:left="537" w:right="3166"/>
        <w:jc w:val="both"/>
      </w:pPr>
      <w:r>
        <w:rPr>
          <w:b w:val="0"/>
          <w:bCs w:val="0"/>
          <w:spacing w:val="0"/>
          <w:w w:val="100"/>
        </w:rPr>
        <w:t>GB/T</w:t>
      </w:r>
      <w:r>
        <w:rPr>
          <w:b w:val="0"/>
          <w:bCs w:val="0"/>
          <w:spacing w:val="-2"/>
          <w:w w:val="100"/>
        </w:rPr>
        <w:t xml:space="preserve"> </w:t>
      </w:r>
      <w:r>
        <w:rPr>
          <w:b w:val="0"/>
          <w:bCs w:val="0"/>
          <w:spacing w:val="1"/>
          <w:w w:val="100"/>
        </w:rPr>
        <w:t>2</w:t>
      </w:r>
      <w:r>
        <w:rPr>
          <w:b w:val="0"/>
          <w:bCs w:val="0"/>
          <w:spacing w:val="-2"/>
          <w:w w:val="100"/>
        </w:rPr>
        <w:t>4</w:t>
      </w:r>
      <w:r>
        <w:rPr>
          <w:b w:val="0"/>
          <w:bCs w:val="0"/>
          <w:spacing w:val="1"/>
          <w:w w:val="100"/>
        </w:rPr>
        <w:t>4</w:t>
      </w:r>
      <w:r>
        <w:rPr>
          <w:b w:val="0"/>
          <w:bCs w:val="0"/>
          <w:spacing w:val="-2"/>
          <w:w w:val="100"/>
        </w:rPr>
        <w:t>2</w:t>
      </w:r>
      <w:r>
        <w:rPr>
          <w:b w:val="0"/>
          <w:bCs w:val="0"/>
          <w:spacing w:val="1"/>
          <w:w w:val="100"/>
        </w:rPr>
        <w:t>1</w:t>
      </w:r>
      <w:r>
        <w:rPr>
          <w:b w:val="0"/>
          <w:bCs w:val="0"/>
          <w:spacing w:val="-2"/>
          <w:w w:val="100"/>
        </w:rPr>
        <w:t>.</w:t>
      </w:r>
      <w:r>
        <w:rPr>
          <w:b w:val="0"/>
          <w:bCs w:val="0"/>
          <w:spacing w:val="0"/>
          <w:w w:val="100"/>
        </w:rPr>
        <w:t>1</w:t>
      </w:r>
      <w:r>
        <w:rPr>
          <w:b w:val="0"/>
          <w:bCs w:val="0"/>
          <w:spacing w:val="105"/>
          <w:w w:val="100"/>
        </w:rPr>
        <w:t xml:space="preserve"> </w:t>
      </w:r>
      <w:r>
        <w:rPr>
          <w:b w:val="0"/>
          <w:bCs w:val="0"/>
          <w:spacing w:val="0"/>
          <w:w w:val="100"/>
        </w:rPr>
        <w:t>服务业组织标准化工作指南</w:t>
      </w:r>
      <w:r>
        <w:rPr>
          <w:b w:val="0"/>
          <w:bCs w:val="0"/>
          <w:spacing w:val="-1"/>
          <w:w w:val="100"/>
        </w:rPr>
        <w:t xml:space="preserve"> </w:t>
      </w:r>
      <w:r>
        <w:rPr>
          <w:b w:val="0"/>
          <w:bCs w:val="0"/>
          <w:spacing w:val="0"/>
          <w:w w:val="100"/>
        </w:rPr>
        <w:t>第1部分：基本要求 GB/T</w:t>
      </w:r>
      <w:r>
        <w:rPr>
          <w:b w:val="0"/>
          <w:bCs w:val="0"/>
          <w:spacing w:val="-2"/>
          <w:w w:val="100"/>
        </w:rPr>
        <w:t xml:space="preserve"> </w:t>
      </w:r>
      <w:r>
        <w:rPr>
          <w:b w:val="0"/>
          <w:bCs w:val="0"/>
          <w:spacing w:val="1"/>
          <w:w w:val="100"/>
        </w:rPr>
        <w:t>2</w:t>
      </w:r>
      <w:r>
        <w:rPr>
          <w:b w:val="0"/>
          <w:bCs w:val="0"/>
          <w:spacing w:val="-2"/>
          <w:w w:val="100"/>
        </w:rPr>
        <w:t>4</w:t>
      </w:r>
      <w:r>
        <w:rPr>
          <w:b w:val="0"/>
          <w:bCs w:val="0"/>
          <w:spacing w:val="1"/>
          <w:w w:val="100"/>
        </w:rPr>
        <w:t>4</w:t>
      </w:r>
      <w:r>
        <w:rPr>
          <w:b w:val="0"/>
          <w:bCs w:val="0"/>
          <w:spacing w:val="-2"/>
          <w:w w:val="100"/>
        </w:rPr>
        <w:t>2</w:t>
      </w:r>
      <w:r>
        <w:rPr>
          <w:b w:val="0"/>
          <w:bCs w:val="0"/>
          <w:spacing w:val="1"/>
          <w:w w:val="100"/>
        </w:rPr>
        <w:t>1</w:t>
      </w:r>
      <w:r>
        <w:rPr>
          <w:b w:val="0"/>
          <w:bCs w:val="0"/>
          <w:spacing w:val="-2"/>
          <w:w w:val="100"/>
        </w:rPr>
        <w:t>.</w:t>
      </w:r>
      <w:r>
        <w:rPr>
          <w:b w:val="0"/>
          <w:bCs w:val="0"/>
          <w:spacing w:val="0"/>
          <w:w w:val="100"/>
        </w:rPr>
        <w:t>3</w:t>
      </w:r>
      <w:r>
        <w:rPr>
          <w:b w:val="0"/>
          <w:bCs w:val="0"/>
          <w:spacing w:val="105"/>
          <w:w w:val="100"/>
        </w:rPr>
        <w:t xml:space="preserve"> </w:t>
      </w:r>
      <w:r>
        <w:rPr>
          <w:b w:val="0"/>
          <w:bCs w:val="0"/>
          <w:spacing w:val="0"/>
          <w:w w:val="100"/>
        </w:rPr>
        <w:t>服务业组织标准化工作指南</w:t>
      </w:r>
      <w:r>
        <w:rPr>
          <w:b w:val="0"/>
          <w:bCs w:val="0"/>
          <w:spacing w:val="-1"/>
          <w:w w:val="100"/>
        </w:rPr>
        <w:t xml:space="preserve"> </w:t>
      </w:r>
      <w:r>
        <w:rPr>
          <w:b w:val="0"/>
          <w:bCs w:val="0"/>
          <w:spacing w:val="0"/>
          <w:w w:val="100"/>
        </w:rPr>
        <w:t xml:space="preserve">第3部分：标准编写 </w:t>
      </w:r>
      <w:r>
        <w:rPr>
          <w:b w:val="0"/>
          <w:bCs w:val="0"/>
          <w:spacing w:val="-1"/>
          <w:w w:val="100"/>
        </w:rPr>
        <w:t>TS</w:t>
      </w:r>
      <w:r>
        <w:rPr>
          <w:b w:val="0"/>
          <w:bCs w:val="0"/>
          <w:spacing w:val="0"/>
          <w:w w:val="100"/>
        </w:rPr>
        <w:t>G Z</w:t>
      </w:r>
      <w:r>
        <w:rPr>
          <w:b w:val="0"/>
          <w:bCs w:val="0"/>
          <w:spacing w:val="-1"/>
          <w:w w:val="100"/>
        </w:rPr>
        <w:t>700</w:t>
      </w:r>
      <w:r>
        <w:rPr>
          <w:b w:val="0"/>
          <w:bCs w:val="0"/>
          <w:spacing w:val="0"/>
          <w:w w:val="100"/>
        </w:rPr>
        <w:t>1</w:t>
      </w:r>
      <w:r>
        <w:rPr>
          <w:b w:val="0"/>
          <w:bCs w:val="0"/>
          <w:spacing w:val="104"/>
          <w:w w:val="100"/>
        </w:rPr>
        <w:t xml:space="preserve"> </w:t>
      </w:r>
      <w:r>
        <w:rPr>
          <w:b w:val="0"/>
          <w:bCs w:val="0"/>
          <w:spacing w:val="-1"/>
          <w:w w:val="100"/>
        </w:rPr>
        <w:t>特种设备检验检测机构核准规则</w:t>
      </w:r>
    </w:p>
    <w:p>
      <w:pPr>
        <w:pStyle w:val="4"/>
        <w:tabs>
          <w:tab w:val="left" w:pos="1691"/>
        </w:tabs>
        <w:spacing w:before="1"/>
        <w:ind w:left="537" w:right="0"/>
        <w:jc w:val="left"/>
      </w:pPr>
      <w:r>
        <w:rPr>
          <w:b w:val="0"/>
          <w:bCs w:val="0"/>
          <w:spacing w:val="-1"/>
          <w:w w:val="100"/>
        </w:rPr>
        <w:t>TS</w:t>
      </w:r>
      <w:r>
        <w:rPr>
          <w:b w:val="0"/>
          <w:bCs w:val="0"/>
          <w:spacing w:val="0"/>
          <w:w w:val="100"/>
        </w:rPr>
        <w:t>G Z</w:t>
      </w:r>
      <w:r>
        <w:rPr>
          <w:b w:val="0"/>
          <w:bCs w:val="0"/>
          <w:spacing w:val="-1"/>
          <w:w w:val="100"/>
        </w:rPr>
        <w:t>700</w:t>
      </w:r>
      <w:r>
        <w:rPr>
          <w:b w:val="0"/>
          <w:bCs w:val="0"/>
          <w:spacing w:val="0"/>
          <w:w w:val="100"/>
        </w:rPr>
        <w:t>3</w:t>
      </w:r>
      <w:r>
        <w:rPr>
          <w:b w:val="0"/>
          <w:bCs w:val="0"/>
          <w:spacing w:val="0"/>
          <w:w w:val="100"/>
        </w:rPr>
        <w:tab/>
      </w:r>
      <w:r>
        <w:rPr>
          <w:b w:val="0"/>
          <w:bCs w:val="0"/>
          <w:spacing w:val="-1"/>
          <w:w w:val="100"/>
        </w:rPr>
        <w:t>特种设备检验检测机构质量管理体系要求</w:t>
      </w:r>
    </w:p>
    <w:p>
      <w:pPr>
        <w:spacing w:before="4" w:line="110" w:lineRule="exact"/>
        <w:rPr>
          <w:sz w:val="11"/>
          <w:szCs w:val="11"/>
        </w:rPr>
      </w:pPr>
    </w:p>
    <w:p>
      <w:pPr>
        <w:spacing w:line="200" w:lineRule="exact"/>
        <w:rPr>
          <w:sz w:val="20"/>
          <w:szCs w:val="20"/>
        </w:rPr>
      </w:pPr>
    </w:p>
    <w:p>
      <w:pPr>
        <w:pStyle w:val="4"/>
        <w:tabs>
          <w:tab w:val="left" w:pos="431"/>
        </w:tabs>
        <w:ind w:right="0"/>
        <w:jc w:val="left"/>
        <w:rPr>
          <w:rFonts w:ascii="黑体" w:hAnsi="黑体" w:eastAsia="黑体" w:cs="黑体"/>
        </w:rPr>
      </w:pPr>
      <w:r>
        <w:rPr>
          <w:rFonts w:ascii="黑体" w:hAnsi="黑体" w:eastAsia="黑体" w:cs="黑体"/>
          <w:b w:val="0"/>
          <w:bCs w:val="0"/>
          <w:spacing w:val="0"/>
          <w:w w:val="100"/>
        </w:rPr>
        <w:t>3</w:t>
      </w:r>
      <w:r>
        <w:rPr>
          <w:rFonts w:ascii="黑体" w:hAnsi="黑体" w:eastAsia="黑体" w:cs="黑体"/>
          <w:b w:val="0"/>
          <w:bCs w:val="0"/>
          <w:spacing w:val="0"/>
          <w:w w:val="100"/>
        </w:rPr>
        <w:tab/>
      </w:r>
      <w:r>
        <w:rPr>
          <w:rFonts w:ascii="黑体" w:hAnsi="黑体" w:eastAsia="黑体" w:cs="黑体"/>
          <w:b w:val="0"/>
          <w:bCs w:val="0"/>
          <w:spacing w:val="0"/>
          <w:w w:val="100"/>
        </w:rPr>
        <w:t>术语和定义</w:t>
      </w:r>
    </w:p>
    <w:p>
      <w:pPr>
        <w:spacing w:before="4" w:line="110" w:lineRule="exact"/>
        <w:rPr>
          <w:sz w:val="11"/>
          <w:szCs w:val="11"/>
        </w:rPr>
      </w:pPr>
    </w:p>
    <w:p>
      <w:pPr>
        <w:spacing w:line="200" w:lineRule="exact"/>
        <w:rPr>
          <w:sz w:val="20"/>
          <w:szCs w:val="20"/>
        </w:rPr>
      </w:pPr>
    </w:p>
    <w:p>
      <w:pPr>
        <w:pStyle w:val="4"/>
        <w:ind w:left="537" w:right="0"/>
        <w:jc w:val="left"/>
      </w:pPr>
      <w:r>
        <w:rPr>
          <w:b w:val="0"/>
          <w:bCs w:val="0"/>
          <w:spacing w:val="0"/>
          <w:w w:val="100"/>
        </w:rPr>
        <w:t>下列术语和定义适用于本标准。</w:t>
      </w:r>
    </w:p>
    <w:p>
      <w:pPr>
        <w:spacing w:before="8" w:line="150" w:lineRule="exact"/>
        <w:rPr>
          <w:sz w:val="15"/>
          <w:szCs w:val="15"/>
        </w:rPr>
      </w:pPr>
    </w:p>
    <w:p>
      <w:pPr>
        <w:pStyle w:val="4"/>
        <w:ind w:right="0"/>
        <w:jc w:val="left"/>
        <w:rPr>
          <w:rFonts w:ascii="黑体" w:hAnsi="黑体" w:eastAsia="黑体" w:cs="黑体"/>
        </w:rPr>
      </w:pPr>
      <w:r>
        <w:rPr>
          <w:rFonts w:ascii="黑体" w:hAnsi="黑体" w:eastAsia="黑体" w:cs="黑体"/>
          <w:b w:val="0"/>
          <w:bCs w:val="0"/>
          <w:spacing w:val="0"/>
          <w:w w:val="100"/>
        </w:rPr>
        <w:t>3</w:t>
      </w:r>
      <w:r>
        <w:rPr>
          <w:rFonts w:ascii="黑体" w:hAnsi="黑体" w:eastAsia="黑体" w:cs="黑体"/>
          <w:b w:val="0"/>
          <w:bCs w:val="0"/>
          <w:spacing w:val="-1"/>
          <w:w w:val="100"/>
        </w:rPr>
        <w:t>.</w:t>
      </w:r>
      <w:r>
        <w:rPr>
          <w:rFonts w:ascii="黑体" w:hAnsi="黑体" w:eastAsia="黑体" w:cs="黑体"/>
          <w:b w:val="0"/>
          <w:bCs w:val="0"/>
          <w:spacing w:val="0"/>
          <w:w w:val="100"/>
        </w:rPr>
        <w:t>1</w:t>
      </w:r>
    </w:p>
    <w:p>
      <w:pPr>
        <w:spacing w:before="8" w:line="150" w:lineRule="exact"/>
        <w:rPr>
          <w:sz w:val="15"/>
          <w:szCs w:val="15"/>
        </w:rPr>
      </w:pPr>
    </w:p>
    <w:p>
      <w:pPr>
        <w:pStyle w:val="4"/>
        <w:ind w:left="537" w:right="0"/>
        <w:jc w:val="left"/>
        <w:rPr>
          <w:rFonts w:ascii="黑体" w:hAnsi="黑体" w:eastAsia="黑体" w:cs="黑体"/>
        </w:rPr>
      </w:pPr>
      <w:r>
        <w:rPr>
          <w:rFonts w:ascii="黑体" w:hAnsi="黑体" w:eastAsia="黑体" w:cs="黑体"/>
          <w:b w:val="0"/>
          <w:bCs w:val="0"/>
          <w:spacing w:val="-1"/>
          <w:w w:val="100"/>
        </w:rPr>
        <w:t>特种设备检验机</w:t>
      </w:r>
      <w:r>
        <w:rPr>
          <w:rFonts w:ascii="黑体" w:hAnsi="黑体" w:eastAsia="黑体" w:cs="黑体"/>
          <w:b w:val="0"/>
          <w:bCs w:val="0"/>
          <w:spacing w:val="0"/>
          <w:w w:val="100"/>
        </w:rPr>
        <w:t>构</w:t>
      </w:r>
      <w:r>
        <w:rPr>
          <w:rFonts w:ascii="黑体" w:hAnsi="黑体" w:eastAsia="黑体" w:cs="黑体"/>
          <w:b w:val="0"/>
          <w:bCs w:val="0"/>
          <w:spacing w:val="75"/>
          <w:w w:val="100"/>
        </w:rPr>
        <w:t xml:space="preserve"> </w:t>
      </w:r>
      <w:r>
        <w:rPr>
          <w:rFonts w:ascii="黑体" w:hAnsi="黑体" w:eastAsia="黑体" w:cs="黑体"/>
          <w:b w:val="0"/>
          <w:bCs w:val="0"/>
          <w:spacing w:val="-1"/>
          <w:w w:val="100"/>
        </w:rPr>
        <w:t>specia</w:t>
      </w:r>
      <w:r>
        <w:rPr>
          <w:rFonts w:ascii="黑体" w:hAnsi="黑体" w:eastAsia="黑体" w:cs="黑体"/>
          <w:b w:val="0"/>
          <w:bCs w:val="0"/>
          <w:spacing w:val="0"/>
          <w:w w:val="100"/>
        </w:rPr>
        <w:t>l e</w:t>
      </w:r>
      <w:r>
        <w:rPr>
          <w:rFonts w:ascii="黑体" w:hAnsi="黑体" w:eastAsia="黑体" w:cs="黑体"/>
          <w:b w:val="0"/>
          <w:bCs w:val="0"/>
          <w:spacing w:val="-1"/>
          <w:w w:val="100"/>
        </w:rPr>
        <w:t>quipmen</w:t>
      </w:r>
      <w:r>
        <w:rPr>
          <w:rFonts w:ascii="黑体" w:hAnsi="黑体" w:eastAsia="黑体" w:cs="黑体"/>
          <w:b w:val="0"/>
          <w:bCs w:val="0"/>
          <w:spacing w:val="0"/>
          <w:w w:val="100"/>
        </w:rPr>
        <w:t>t inspection</w:t>
      </w:r>
      <w:r>
        <w:rPr>
          <w:rFonts w:ascii="黑体" w:hAnsi="黑体" w:eastAsia="黑体" w:cs="黑体"/>
          <w:b w:val="0"/>
          <w:bCs w:val="0"/>
          <w:spacing w:val="-2"/>
          <w:w w:val="100"/>
        </w:rPr>
        <w:t xml:space="preserve"> </w:t>
      </w:r>
      <w:r>
        <w:rPr>
          <w:rFonts w:ascii="黑体" w:hAnsi="黑体" w:eastAsia="黑体" w:cs="黑体"/>
          <w:b w:val="0"/>
          <w:bCs w:val="0"/>
          <w:spacing w:val="1"/>
          <w:w w:val="100"/>
        </w:rPr>
        <w:t>a</w:t>
      </w:r>
      <w:r>
        <w:rPr>
          <w:rFonts w:ascii="黑体" w:hAnsi="黑体" w:eastAsia="黑体" w:cs="黑体"/>
          <w:b w:val="0"/>
          <w:bCs w:val="0"/>
          <w:spacing w:val="-2"/>
          <w:w w:val="100"/>
        </w:rPr>
        <w:t>g</w:t>
      </w:r>
      <w:r>
        <w:rPr>
          <w:rFonts w:ascii="黑体" w:hAnsi="黑体" w:eastAsia="黑体" w:cs="黑体"/>
          <w:b w:val="0"/>
          <w:bCs w:val="0"/>
          <w:spacing w:val="1"/>
          <w:w w:val="100"/>
        </w:rPr>
        <w:t>e</w:t>
      </w:r>
      <w:r>
        <w:rPr>
          <w:rFonts w:ascii="黑体" w:hAnsi="黑体" w:eastAsia="黑体" w:cs="黑体"/>
          <w:b w:val="0"/>
          <w:bCs w:val="0"/>
          <w:spacing w:val="-2"/>
          <w:w w:val="100"/>
        </w:rPr>
        <w:t>n</w:t>
      </w:r>
      <w:r>
        <w:rPr>
          <w:rFonts w:ascii="黑体" w:hAnsi="黑体" w:eastAsia="黑体" w:cs="黑体"/>
          <w:b w:val="0"/>
          <w:bCs w:val="0"/>
          <w:spacing w:val="1"/>
          <w:w w:val="100"/>
        </w:rPr>
        <w:t>c</w:t>
      </w:r>
      <w:r>
        <w:rPr>
          <w:rFonts w:ascii="黑体" w:hAnsi="黑体" w:eastAsia="黑体" w:cs="黑体"/>
          <w:b w:val="0"/>
          <w:bCs w:val="0"/>
          <w:spacing w:val="-2"/>
          <w:w w:val="100"/>
        </w:rPr>
        <w:t>i</w:t>
      </w:r>
      <w:r>
        <w:rPr>
          <w:rFonts w:ascii="黑体" w:hAnsi="黑体" w:eastAsia="黑体" w:cs="黑体"/>
          <w:b w:val="0"/>
          <w:bCs w:val="0"/>
          <w:spacing w:val="1"/>
          <w:w w:val="100"/>
        </w:rPr>
        <w:t>e</w:t>
      </w:r>
      <w:r>
        <w:rPr>
          <w:rFonts w:ascii="黑体" w:hAnsi="黑体" w:eastAsia="黑体" w:cs="黑体"/>
          <w:b w:val="0"/>
          <w:bCs w:val="0"/>
          <w:spacing w:val="0"/>
          <w:w w:val="100"/>
        </w:rPr>
        <w:t>s</w:t>
      </w:r>
    </w:p>
    <w:p>
      <w:pPr>
        <w:pStyle w:val="4"/>
        <w:spacing w:before="2" w:line="241" w:lineRule="auto"/>
        <w:ind w:right="0" w:firstLine="420"/>
        <w:jc w:val="left"/>
      </w:pPr>
      <w:r>
        <w:rPr>
          <w:b w:val="0"/>
          <w:bCs w:val="0"/>
          <w:spacing w:val="0"/>
          <w:w w:val="100"/>
        </w:rPr>
        <w:t>经国务院特种设备安全监督管理部门核准</w:t>
      </w:r>
      <w:r>
        <w:rPr>
          <w:b w:val="0"/>
          <w:bCs w:val="0"/>
          <w:spacing w:val="-33"/>
          <w:w w:val="100"/>
        </w:rPr>
        <w:t>、</w:t>
      </w:r>
      <w:r>
        <w:rPr>
          <w:b w:val="0"/>
          <w:bCs w:val="0"/>
          <w:spacing w:val="0"/>
          <w:w w:val="100"/>
        </w:rPr>
        <w:t>从事规定的监督检验</w:t>
      </w:r>
      <w:r>
        <w:rPr>
          <w:b w:val="0"/>
          <w:bCs w:val="0"/>
          <w:spacing w:val="-33"/>
          <w:w w:val="100"/>
        </w:rPr>
        <w:t>、</w:t>
      </w:r>
      <w:r>
        <w:rPr>
          <w:b w:val="0"/>
          <w:bCs w:val="0"/>
          <w:spacing w:val="0"/>
          <w:w w:val="100"/>
        </w:rPr>
        <w:t>定期检验</w:t>
      </w:r>
      <w:r>
        <w:rPr>
          <w:b w:val="0"/>
          <w:bCs w:val="0"/>
          <w:spacing w:val="-32"/>
          <w:w w:val="100"/>
        </w:rPr>
        <w:t>、</w:t>
      </w:r>
      <w:r>
        <w:rPr>
          <w:b w:val="0"/>
          <w:bCs w:val="0"/>
          <w:spacing w:val="0"/>
          <w:w w:val="100"/>
        </w:rPr>
        <w:t>型式试验以及专门为 特种设备生产、使用、检验检测提供无损检测服务的检验检测机构。</w:t>
      </w:r>
    </w:p>
    <w:p>
      <w:pPr>
        <w:spacing w:before="7" w:line="150" w:lineRule="exact"/>
        <w:rPr>
          <w:sz w:val="15"/>
          <w:szCs w:val="15"/>
        </w:rPr>
      </w:pPr>
    </w:p>
    <w:p>
      <w:pPr>
        <w:pStyle w:val="4"/>
        <w:ind w:right="0"/>
        <w:jc w:val="left"/>
        <w:rPr>
          <w:rFonts w:ascii="黑体" w:hAnsi="黑体" w:eastAsia="黑体" w:cs="黑体"/>
        </w:rPr>
      </w:pPr>
      <w:r>
        <w:rPr>
          <w:rFonts w:ascii="黑体" w:hAnsi="黑体" w:eastAsia="黑体" w:cs="黑体"/>
          <w:b w:val="0"/>
          <w:bCs w:val="0"/>
          <w:spacing w:val="0"/>
          <w:w w:val="100"/>
        </w:rPr>
        <w:t>3</w:t>
      </w:r>
      <w:r>
        <w:rPr>
          <w:rFonts w:ascii="黑体" w:hAnsi="黑体" w:eastAsia="黑体" w:cs="黑体"/>
          <w:b w:val="0"/>
          <w:bCs w:val="0"/>
          <w:spacing w:val="-1"/>
          <w:w w:val="100"/>
        </w:rPr>
        <w:t>.</w:t>
      </w:r>
      <w:r>
        <w:rPr>
          <w:rFonts w:ascii="黑体" w:hAnsi="黑体" w:eastAsia="黑体" w:cs="黑体"/>
          <w:b w:val="0"/>
          <w:bCs w:val="0"/>
          <w:spacing w:val="0"/>
          <w:w w:val="100"/>
        </w:rPr>
        <w:t>2</w:t>
      </w:r>
    </w:p>
    <w:p>
      <w:pPr>
        <w:spacing w:before="8" w:line="150" w:lineRule="exact"/>
        <w:rPr>
          <w:sz w:val="15"/>
          <w:szCs w:val="15"/>
        </w:rPr>
      </w:pPr>
    </w:p>
    <w:p>
      <w:pPr>
        <w:pStyle w:val="4"/>
        <w:ind w:left="537" w:right="0"/>
        <w:jc w:val="left"/>
        <w:rPr>
          <w:rFonts w:ascii="黑体" w:hAnsi="黑体" w:eastAsia="黑体" w:cs="黑体"/>
        </w:rPr>
      </w:pPr>
      <w:r>
        <w:rPr>
          <w:rFonts w:ascii="黑体" w:hAnsi="黑体" w:eastAsia="黑体" w:cs="黑体"/>
          <w:b w:val="0"/>
          <w:bCs w:val="0"/>
          <w:spacing w:val="0"/>
          <w:w w:val="100"/>
        </w:rPr>
        <w:t>定期检验</w:t>
      </w:r>
      <w:r>
        <w:rPr>
          <w:rFonts w:ascii="黑体" w:hAnsi="黑体" w:eastAsia="黑体" w:cs="黑体"/>
          <w:b w:val="0"/>
          <w:bCs w:val="0"/>
          <w:spacing w:val="52"/>
          <w:w w:val="100"/>
        </w:rPr>
        <w:t xml:space="preserve"> </w:t>
      </w:r>
      <w:r>
        <w:rPr>
          <w:rFonts w:ascii="黑体" w:hAnsi="黑体" w:eastAsia="黑体" w:cs="黑体"/>
          <w:b w:val="0"/>
          <w:bCs w:val="0"/>
          <w:spacing w:val="0"/>
          <w:w w:val="100"/>
        </w:rPr>
        <w:t>periodic</w:t>
      </w:r>
      <w:r>
        <w:rPr>
          <w:rFonts w:ascii="黑体" w:hAnsi="黑体" w:eastAsia="黑体" w:cs="黑体"/>
          <w:b w:val="0"/>
          <w:bCs w:val="0"/>
          <w:spacing w:val="-2"/>
          <w:w w:val="100"/>
        </w:rPr>
        <w:t xml:space="preserve"> </w:t>
      </w:r>
      <w:r>
        <w:rPr>
          <w:rFonts w:ascii="黑体" w:hAnsi="黑体" w:eastAsia="黑体" w:cs="黑体"/>
          <w:b w:val="0"/>
          <w:bCs w:val="0"/>
          <w:spacing w:val="1"/>
          <w:w w:val="100"/>
        </w:rPr>
        <w:t>i</w:t>
      </w:r>
      <w:r>
        <w:rPr>
          <w:rFonts w:ascii="黑体" w:hAnsi="黑体" w:eastAsia="黑体" w:cs="黑体"/>
          <w:b w:val="0"/>
          <w:bCs w:val="0"/>
          <w:spacing w:val="-2"/>
          <w:w w:val="100"/>
        </w:rPr>
        <w:t>n</w:t>
      </w:r>
      <w:r>
        <w:rPr>
          <w:rFonts w:ascii="黑体" w:hAnsi="黑体" w:eastAsia="黑体" w:cs="黑体"/>
          <w:b w:val="0"/>
          <w:bCs w:val="0"/>
          <w:spacing w:val="1"/>
          <w:w w:val="100"/>
        </w:rPr>
        <w:t>s</w:t>
      </w:r>
      <w:r>
        <w:rPr>
          <w:rFonts w:ascii="黑体" w:hAnsi="黑体" w:eastAsia="黑体" w:cs="黑体"/>
          <w:b w:val="0"/>
          <w:bCs w:val="0"/>
          <w:spacing w:val="-2"/>
          <w:w w:val="100"/>
        </w:rPr>
        <w:t>p</w:t>
      </w:r>
      <w:r>
        <w:rPr>
          <w:rFonts w:ascii="黑体" w:hAnsi="黑体" w:eastAsia="黑体" w:cs="黑体"/>
          <w:b w:val="0"/>
          <w:bCs w:val="0"/>
          <w:spacing w:val="1"/>
          <w:w w:val="100"/>
        </w:rPr>
        <w:t>e</w:t>
      </w:r>
      <w:r>
        <w:rPr>
          <w:rFonts w:ascii="黑体" w:hAnsi="黑体" w:eastAsia="黑体" w:cs="黑体"/>
          <w:b w:val="0"/>
          <w:bCs w:val="0"/>
          <w:spacing w:val="-2"/>
          <w:w w:val="100"/>
        </w:rPr>
        <w:t>c</w:t>
      </w:r>
      <w:r>
        <w:rPr>
          <w:rFonts w:ascii="黑体" w:hAnsi="黑体" w:eastAsia="黑体" w:cs="黑体"/>
          <w:b w:val="0"/>
          <w:bCs w:val="0"/>
          <w:spacing w:val="1"/>
          <w:w w:val="100"/>
        </w:rPr>
        <w:t>t</w:t>
      </w:r>
      <w:r>
        <w:rPr>
          <w:rFonts w:ascii="黑体" w:hAnsi="黑体" w:eastAsia="黑体" w:cs="黑体"/>
          <w:b w:val="0"/>
          <w:bCs w:val="0"/>
          <w:spacing w:val="-2"/>
          <w:w w:val="100"/>
        </w:rPr>
        <w:t>i</w:t>
      </w:r>
      <w:r>
        <w:rPr>
          <w:rFonts w:ascii="黑体" w:hAnsi="黑体" w:eastAsia="黑体" w:cs="黑体"/>
          <w:b w:val="0"/>
          <w:bCs w:val="0"/>
          <w:spacing w:val="1"/>
          <w:w w:val="100"/>
        </w:rPr>
        <w:t>o</w:t>
      </w:r>
      <w:r>
        <w:rPr>
          <w:rFonts w:ascii="黑体" w:hAnsi="黑体" w:eastAsia="黑体" w:cs="黑体"/>
          <w:b w:val="0"/>
          <w:bCs w:val="0"/>
          <w:spacing w:val="0"/>
          <w:w w:val="100"/>
        </w:rPr>
        <w:t>n</w:t>
      </w:r>
    </w:p>
    <w:p>
      <w:pPr>
        <w:pStyle w:val="4"/>
        <w:spacing w:before="2"/>
        <w:ind w:left="537" w:right="0"/>
        <w:jc w:val="left"/>
      </w:pPr>
      <w:r>
        <w:rPr>
          <w:b w:val="0"/>
          <w:bCs w:val="0"/>
          <w:spacing w:val="0"/>
          <w:w w:val="100"/>
        </w:rPr>
        <w:t>按规定的时间对特种设备按相关规定对设备进行的符合性的验证活动。</w:t>
      </w:r>
    </w:p>
    <w:p>
      <w:pPr>
        <w:spacing w:before="8" w:line="150" w:lineRule="exact"/>
        <w:rPr>
          <w:sz w:val="15"/>
          <w:szCs w:val="15"/>
        </w:rPr>
      </w:pPr>
    </w:p>
    <w:p>
      <w:pPr>
        <w:pStyle w:val="4"/>
        <w:ind w:right="0"/>
        <w:jc w:val="left"/>
        <w:rPr>
          <w:rFonts w:ascii="黑体" w:hAnsi="黑体" w:eastAsia="黑体" w:cs="黑体"/>
        </w:rPr>
      </w:pPr>
      <w:r>
        <w:rPr>
          <w:rFonts w:ascii="黑体" w:hAnsi="黑体" w:eastAsia="黑体" w:cs="黑体"/>
          <w:b w:val="0"/>
          <w:bCs w:val="0"/>
          <w:spacing w:val="0"/>
          <w:w w:val="100"/>
        </w:rPr>
        <w:t>3</w:t>
      </w:r>
      <w:r>
        <w:rPr>
          <w:rFonts w:ascii="黑体" w:hAnsi="黑体" w:eastAsia="黑体" w:cs="黑体"/>
          <w:b w:val="0"/>
          <w:bCs w:val="0"/>
          <w:spacing w:val="-1"/>
          <w:w w:val="100"/>
        </w:rPr>
        <w:t>.</w:t>
      </w:r>
      <w:r>
        <w:rPr>
          <w:rFonts w:ascii="黑体" w:hAnsi="黑体" w:eastAsia="黑体" w:cs="黑体"/>
          <w:b w:val="0"/>
          <w:bCs w:val="0"/>
          <w:spacing w:val="0"/>
          <w:w w:val="100"/>
        </w:rPr>
        <w:t>3</w:t>
      </w:r>
    </w:p>
    <w:p>
      <w:pPr>
        <w:spacing w:before="8" w:line="150" w:lineRule="exact"/>
        <w:rPr>
          <w:sz w:val="15"/>
          <w:szCs w:val="15"/>
        </w:rPr>
      </w:pPr>
    </w:p>
    <w:p>
      <w:pPr>
        <w:pStyle w:val="4"/>
        <w:ind w:left="537" w:right="0"/>
        <w:jc w:val="left"/>
        <w:rPr>
          <w:rFonts w:ascii="黑体" w:hAnsi="黑体" w:eastAsia="黑体" w:cs="黑体"/>
        </w:rPr>
      </w:pPr>
      <w:r>
        <w:rPr>
          <w:rFonts w:ascii="黑体" w:hAnsi="黑体" w:eastAsia="黑体" w:cs="黑体"/>
          <w:b w:val="0"/>
          <w:bCs w:val="0"/>
          <w:spacing w:val="0"/>
          <w:w w:val="100"/>
        </w:rPr>
        <w:t>检验服务</w:t>
      </w:r>
      <w:r>
        <w:rPr>
          <w:rFonts w:ascii="黑体" w:hAnsi="黑体" w:eastAsia="黑体" w:cs="黑体"/>
          <w:b w:val="0"/>
          <w:bCs w:val="0"/>
          <w:spacing w:val="52"/>
          <w:w w:val="100"/>
        </w:rPr>
        <w:t xml:space="preserve"> </w:t>
      </w:r>
      <w:r>
        <w:rPr>
          <w:rFonts w:ascii="黑体" w:hAnsi="黑体" w:eastAsia="黑体" w:cs="黑体"/>
          <w:b w:val="0"/>
          <w:bCs w:val="0"/>
          <w:spacing w:val="0"/>
          <w:w w:val="100"/>
        </w:rPr>
        <w:t>inspection</w:t>
      </w:r>
      <w:r>
        <w:rPr>
          <w:rFonts w:ascii="黑体" w:hAnsi="黑体" w:eastAsia="黑体" w:cs="黑体"/>
          <w:b w:val="0"/>
          <w:bCs w:val="0"/>
          <w:spacing w:val="-2"/>
          <w:w w:val="100"/>
        </w:rPr>
        <w:t xml:space="preserve"> </w:t>
      </w:r>
      <w:r>
        <w:rPr>
          <w:rFonts w:ascii="黑体" w:hAnsi="黑体" w:eastAsia="黑体" w:cs="黑体"/>
          <w:b w:val="0"/>
          <w:bCs w:val="0"/>
          <w:spacing w:val="1"/>
          <w:w w:val="100"/>
        </w:rPr>
        <w:t>s</w:t>
      </w:r>
      <w:r>
        <w:rPr>
          <w:rFonts w:ascii="黑体" w:hAnsi="黑体" w:eastAsia="黑体" w:cs="黑体"/>
          <w:b w:val="0"/>
          <w:bCs w:val="0"/>
          <w:spacing w:val="-2"/>
          <w:w w:val="100"/>
        </w:rPr>
        <w:t>e</w:t>
      </w:r>
      <w:r>
        <w:rPr>
          <w:rFonts w:ascii="黑体" w:hAnsi="黑体" w:eastAsia="黑体" w:cs="黑体"/>
          <w:b w:val="0"/>
          <w:bCs w:val="0"/>
          <w:spacing w:val="1"/>
          <w:w w:val="100"/>
        </w:rPr>
        <w:t>r</w:t>
      </w:r>
      <w:r>
        <w:rPr>
          <w:rFonts w:ascii="黑体" w:hAnsi="黑体" w:eastAsia="黑体" w:cs="黑体"/>
          <w:b w:val="0"/>
          <w:bCs w:val="0"/>
          <w:spacing w:val="-2"/>
          <w:w w:val="100"/>
        </w:rPr>
        <w:t>v</w:t>
      </w:r>
      <w:r>
        <w:rPr>
          <w:rFonts w:ascii="黑体" w:hAnsi="黑体" w:eastAsia="黑体" w:cs="黑体"/>
          <w:b w:val="0"/>
          <w:bCs w:val="0"/>
          <w:spacing w:val="1"/>
          <w:w w:val="100"/>
        </w:rPr>
        <w:t>i</w:t>
      </w:r>
      <w:r>
        <w:rPr>
          <w:rFonts w:ascii="黑体" w:hAnsi="黑体" w:eastAsia="黑体" w:cs="黑体"/>
          <w:b w:val="0"/>
          <w:bCs w:val="0"/>
          <w:spacing w:val="-2"/>
          <w:w w:val="100"/>
        </w:rPr>
        <w:t>c</w:t>
      </w:r>
      <w:r>
        <w:rPr>
          <w:rFonts w:ascii="黑体" w:hAnsi="黑体" w:eastAsia="黑体" w:cs="黑体"/>
          <w:b w:val="0"/>
          <w:bCs w:val="0"/>
          <w:spacing w:val="0"/>
          <w:w w:val="100"/>
        </w:rPr>
        <w:t>e</w:t>
      </w:r>
    </w:p>
    <w:p>
      <w:pPr>
        <w:pStyle w:val="4"/>
        <w:spacing w:before="2" w:line="241" w:lineRule="auto"/>
        <w:ind w:right="113" w:firstLine="420"/>
        <w:jc w:val="both"/>
      </w:pPr>
      <w:r>
        <w:rPr>
          <w:b w:val="0"/>
          <w:bCs w:val="0"/>
          <w:spacing w:val="0"/>
          <w:w w:val="100"/>
        </w:rPr>
        <w:t>为满</w:t>
      </w:r>
      <w:r>
        <w:rPr>
          <w:b w:val="0"/>
          <w:bCs w:val="0"/>
          <w:spacing w:val="1"/>
          <w:w w:val="100"/>
        </w:rPr>
        <w:t>足</w:t>
      </w:r>
      <w:r>
        <w:rPr>
          <w:b w:val="0"/>
          <w:bCs w:val="0"/>
          <w:spacing w:val="0"/>
          <w:w w:val="100"/>
        </w:rPr>
        <w:t>政府要求和/或客</w:t>
      </w:r>
      <w:r>
        <w:rPr>
          <w:b w:val="0"/>
          <w:bCs w:val="0"/>
          <w:spacing w:val="1"/>
          <w:w w:val="100"/>
        </w:rPr>
        <w:t>户</w:t>
      </w:r>
      <w:r>
        <w:rPr>
          <w:b w:val="0"/>
          <w:bCs w:val="0"/>
          <w:spacing w:val="0"/>
          <w:w w:val="100"/>
        </w:rPr>
        <w:t>的需</w:t>
      </w:r>
      <w:r>
        <w:rPr>
          <w:b w:val="0"/>
          <w:bCs w:val="0"/>
          <w:spacing w:val="-2"/>
          <w:w w:val="100"/>
        </w:rPr>
        <w:t>要</w:t>
      </w:r>
      <w:r>
        <w:rPr>
          <w:b w:val="0"/>
          <w:bCs w:val="0"/>
          <w:spacing w:val="0"/>
          <w:w w:val="100"/>
        </w:rPr>
        <w:t>，检</w:t>
      </w:r>
      <w:r>
        <w:rPr>
          <w:b w:val="0"/>
          <w:bCs w:val="0"/>
          <w:spacing w:val="2"/>
          <w:w w:val="100"/>
        </w:rPr>
        <w:t>验</w:t>
      </w:r>
      <w:r>
        <w:rPr>
          <w:b w:val="0"/>
          <w:bCs w:val="0"/>
          <w:spacing w:val="0"/>
          <w:w w:val="100"/>
        </w:rPr>
        <w:t>检</w:t>
      </w:r>
      <w:r>
        <w:rPr>
          <w:b w:val="0"/>
          <w:bCs w:val="0"/>
          <w:spacing w:val="1"/>
          <w:w w:val="100"/>
        </w:rPr>
        <w:t>测</w:t>
      </w:r>
      <w:r>
        <w:rPr>
          <w:b w:val="0"/>
          <w:bCs w:val="0"/>
          <w:spacing w:val="0"/>
          <w:w w:val="100"/>
        </w:rPr>
        <w:t>机构</w:t>
      </w:r>
      <w:r>
        <w:rPr>
          <w:b w:val="0"/>
          <w:bCs w:val="0"/>
          <w:spacing w:val="1"/>
          <w:w w:val="100"/>
        </w:rPr>
        <w:t>通</w:t>
      </w:r>
      <w:r>
        <w:rPr>
          <w:b w:val="0"/>
          <w:bCs w:val="0"/>
          <w:spacing w:val="0"/>
          <w:w w:val="100"/>
        </w:rPr>
        <w:t>过检验</w:t>
      </w:r>
      <w:r>
        <w:rPr>
          <w:b w:val="0"/>
          <w:bCs w:val="0"/>
          <w:spacing w:val="-2"/>
          <w:w w:val="100"/>
        </w:rPr>
        <w:t>、</w:t>
      </w:r>
      <w:r>
        <w:rPr>
          <w:b w:val="0"/>
          <w:bCs w:val="0"/>
          <w:spacing w:val="0"/>
          <w:w w:val="100"/>
        </w:rPr>
        <w:t>检</w:t>
      </w:r>
      <w:r>
        <w:rPr>
          <w:b w:val="0"/>
          <w:bCs w:val="0"/>
          <w:spacing w:val="1"/>
          <w:w w:val="100"/>
        </w:rPr>
        <w:t>测</w:t>
      </w:r>
      <w:r>
        <w:rPr>
          <w:b w:val="0"/>
          <w:bCs w:val="0"/>
          <w:spacing w:val="0"/>
          <w:w w:val="100"/>
        </w:rPr>
        <w:t>、检查(以下</w:t>
      </w:r>
      <w:r>
        <w:rPr>
          <w:b w:val="0"/>
          <w:bCs w:val="0"/>
          <w:spacing w:val="1"/>
          <w:w w:val="100"/>
        </w:rPr>
        <w:t>简</w:t>
      </w:r>
      <w:r>
        <w:rPr>
          <w:b w:val="0"/>
          <w:bCs w:val="0"/>
          <w:spacing w:val="0"/>
          <w:w w:val="100"/>
        </w:rPr>
        <w:t>称为检验)活动所 产生的结果</w:t>
      </w:r>
      <w:r>
        <w:rPr>
          <w:b w:val="0"/>
          <w:bCs w:val="0"/>
          <w:spacing w:val="-33"/>
          <w:w w:val="100"/>
        </w:rPr>
        <w:t>。</w:t>
      </w:r>
      <w:r>
        <w:rPr>
          <w:b w:val="0"/>
          <w:bCs w:val="0"/>
          <w:spacing w:val="0"/>
          <w:w w:val="100"/>
        </w:rPr>
        <w:t>包括</w:t>
      </w:r>
      <w:r>
        <w:rPr>
          <w:b w:val="0"/>
          <w:bCs w:val="0"/>
          <w:spacing w:val="-33"/>
          <w:w w:val="100"/>
        </w:rPr>
        <w:t>：</w:t>
      </w:r>
      <w:r>
        <w:rPr>
          <w:b w:val="0"/>
          <w:bCs w:val="0"/>
          <w:spacing w:val="0"/>
          <w:w w:val="100"/>
        </w:rPr>
        <w:t>为政府或客户提供人员劳务活动完成的结果</w:t>
      </w:r>
      <w:r>
        <w:rPr>
          <w:b w:val="0"/>
          <w:bCs w:val="0"/>
          <w:spacing w:val="-32"/>
          <w:w w:val="100"/>
        </w:rPr>
        <w:t>；</w:t>
      </w:r>
      <w:r>
        <w:rPr>
          <w:b w:val="0"/>
          <w:bCs w:val="0"/>
          <w:spacing w:val="0"/>
          <w:w w:val="100"/>
        </w:rPr>
        <w:t>通过其人员为政府或客户检验样品付 出劳务活动完成的结果；为政府或客户提供检验仪器设备使用活动完成的结果。</w:t>
      </w:r>
    </w:p>
    <w:p>
      <w:pPr>
        <w:spacing w:before="7" w:line="150" w:lineRule="exact"/>
        <w:rPr>
          <w:sz w:val="15"/>
          <w:szCs w:val="15"/>
        </w:rPr>
      </w:pPr>
    </w:p>
    <w:p>
      <w:pPr>
        <w:pStyle w:val="4"/>
        <w:ind w:right="0"/>
        <w:jc w:val="left"/>
        <w:rPr>
          <w:rFonts w:ascii="黑体" w:hAnsi="黑体" w:eastAsia="黑体" w:cs="黑体"/>
        </w:rPr>
      </w:pPr>
      <w:r>
        <w:rPr>
          <w:rFonts w:ascii="黑体" w:hAnsi="黑体" w:eastAsia="黑体" w:cs="黑体"/>
          <w:b w:val="0"/>
          <w:bCs w:val="0"/>
          <w:spacing w:val="0"/>
          <w:w w:val="100"/>
        </w:rPr>
        <w:t>3</w:t>
      </w:r>
      <w:r>
        <w:rPr>
          <w:rFonts w:ascii="黑体" w:hAnsi="黑体" w:eastAsia="黑体" w:cs="黑体"/>
          <w:b w:val="0"/>
          <w:bCs w:val="0"/>
          <w:spacing w:val="-1"/>
          <w:w w:val="100"/>
        </w:rPr>
        <w:t>.</w:t>
      </w:r>
      <w:r>
        <w:rPr>
          <w:rFonts w:ascii="黑体" w:hAnsi="黑体" w:eastAsia="黑体" w:cs="黑体"/>
          <w:b w:val="0"/>
          <w:bCs w:val="0"/>
          <w:spacing w:val="0"/>
          <w:w w:val="100"/>
        </w:rPr>
        <w:t>4</w:t>
      </w:r>
    </w:p>
    <w:p>
      <w:pPr>
        <w:spacing w:before="8" w:line="150" w:lineRule="exact"/>
        <w:rPr>
          <w:sz w:val="15"/>
          <w:szCs w:val="15"/>
        </w:rPr>
      </w:pPr>
    </w:p>
    <w:p>
      <w:pPr>
        <w:pStyle w:val="4"/>
        <w:tabs>
          <w:tab w:val="left" w:pos="1167"/>
        </w:tabs>
        <w:ind w:left="537" w:right="0"/>
        <w:jc w:val="left"/>
        <w:rPr>
          <w:rFonts w:ascii="黑体" w:hAnsi="黑体" w:eastAsia="黑体" w:cs="黑体"/>
        </w:rPr>
      </w:pPr>
      <w:r>
        <w:rPr>
          <w:rFonts w:ascii="黑体" w:hAnsi="黑体" w:eastAsia="黑体" w:cs="黑体"/>
          <w:b w:val="0"/>
          <w:bCs w:val="0"/>
          <w:spacing w:val="0"/>
          <w:w w:val="100"/>
        </w:rPr>
        <w:t>约检</w:t>
      </w:r>
      <w:r>
        <w:rPr>
          <w:rFonts w:ascii="黑体" w:hAnsi="黑体" w:eastAsia="黑体" w:cs="黑体"/>
          <w:b w:val="0"/>
          <w:bCs w:val="0"/>
          <w:spacing w:val="0"/>
          <w:w w:val="100"/>
        </w:rPr>
        <w:tab/>
      </w:r>
      <w:r>
        <w:rPr>
          <w:rFonts w:ascii="黑体" w:hAnsi="黑体" w:eastAsia="黑体" w:cs="黑体"/>
          <w:b w:val="0"/>
          <w:bCs w:val="0"/>
          <w:spacing w:val="0"/>
          <w:w w:val="100"/>
        </w:rPr>
        <w:t>d</w:t>
      </w:r>
      <w:r>
        <w:rPr>
          <w:rFonts w:ascii="黑体" w:hAnsi="黑体" w:eastAsia="黑体" w:cs="黑体"/>
          <w:b w:val="0"/>
          <w:bCs w:val="0"/>
          <w:spacing w:val="-1"/>
          <w:w w:val="100"/>
        </w:rPr>
        <w:t>e</w:t>
      </w:r>
      <w:r>
        <w:rPr>
          <w:rFonts w:ascii="黑体" w:hAnsi="黑体" w:eastAsia="黑体" w:cs="黑体"/>
          <w:b w:val="0"/>
          <w:bCs w:val="0"/>
          <w:spacing w:val="0"/>
          <w:w w:val="100"/>
        </w:rPr>
        <w:t>m</w:t>
      </w:r>
      <w:r>
        <w:rPr>
          <w:rFonts w:ascii="黑体" w:hAnsi="黑体" w:eastAsia="黑体" w:cs="黑体"/>
          <w:b w:val="0"/>
          <w:bCs w:val="0"/>
          <w:spacing w:val="-1"/>
          <w:w w:val="100"/>
        </w:rPr>
        <w:t>a</w:t>
      </w:r>
      <w:r>
        <w:rPr>
          <w:rFonts w:ascii="黑体" w:hAnsi="黑体" w:eastAsia="黑体" w:cs="黑体"/>
          <w:b w:val="0"/>
          <w:bCs w:val="0"/>
          <w:spacing w:val="0"/>
          <w:w w:val="100"/>
        </w:rPr>
        <w:t>nd</w:t>
      </w:r>
      <w:r>
        <w:rPr>
          <w:rFonts w:ascii="黑体" w:hAnsi="黑体" w:eastAsia="黑体" w:cs="黑体"/>
          <w:b w:val="0"/>
          <w:bCs w:val="0"/>
          <w:spacing w:val="-2"/>
          <w:w w:val="100"/>
        </w:rPr>
        <w:t xml:space="preserve"> </w:t>
      </w:r>
      <w:r>
        <w:rPr>
          <w:rFonts w:ascii="黑体" w:hAnsi="黑体" w:eastAsia="黑体" w:cs="黑体"/>
          <w:b w:val="0"/>
          <w:bCs w:val="0"/>
          <w:spacing w:val="1"/>
          <w:w w:val="100"/>
        </w:rPr>
        <w:t>f</w:t>
      </w:r>
      <w:r>
        <w:rPr>
          <w:rFonts w:ascii="黑体" w:hAnsi="黑体" w:eastAsia="黑体" w:cs="黑体"/>
          <w:b w:val="0"/>
          <w:bCs w:val="0"/>
          <w:spacing w:val="-2"/>
          <w:w w:val="100"/>
        </w:rPr>
        <w:t>o</w:t>
      </w:r>
      <w:r>
        <w:rPr>
          <w:rFonts w:ascii="黑体" w:hAnsi="黑体" w:eastAsia="黑体" w:cs="黑体"/>
          <w:b w:val="0"/>
          <w:bCs w:val="0"/>
          <w:spacing w:val="0"/>
          <w:w w:val="100"/>
        </w:rPr>
        <w:t xml:space="preserve">r </w:t>
      </w:r>
      <w:r>
        <w:rPr>
          <w:rFonts w:ascii="黑体" w:hAnsi="黑体" w:eastAsia="黑体" w:cs="黑体"/>
          <w:b w:val="0"/>
          <w:bCs w:val="0"/>
          <w:spacing w:val="1"/>
          <w:w w:val="100"/>
        </w:rPr>
        <w:t>i</w:t>
      </w:r>
      <w:r>
        <w:rPr>
          <w:rFonts w:ascii="黑体" w:hAnsi="黑体" w:eastAsia="黑体" w:cs="黑体"/>
          <w:b w:val="0"/>
          <w:bCs w:val="0"/>
          <w:spacing w:val="-2"/>
          <w:w w:val="100"/>
        </w:rPr>
        <w:t>n</w:t>
      </w:r>
      <w:r>
        <w:rPr>
          <w:rFonts w:ascii="黑体" w:hAnsi="黑体" w:eastAsia="黑体" w:cs="黑体"/>
          <w:b w:val="0"/>
          <w:bCs w:val="0"/>
          <w:spacing w:val="1"/>
          <w:w w:val="100"/>
        </w:rPr>
        <w:t>s</w:t>
      </w:r>
      <w:r>
        <w:rPr>
          <w:rFonts w:ascii="黑体" w:hAnsi="黑体" w:eastAsia="黑体" w:cs="黑体"/>
          <w:b w:val="0"/>
          <w:bCs w:val="0"/>
          <w:spacing w:val="-2"/>
          <w:w w:val="100"/>
        </w:rPr>
        <w:t>p</w:t>
      </w:r>
      <w:r>
        <w:rPr>
          <w:rFonts w:ascii="黑体" w:hAnsi="黑体" w:eastAsia="黑体" w:cs="黑体"/>
          <w:b w:val="0"/>
          <w:bCs w:val="0"/>
          <w:spacing w:val="1"/>
          <w:w w:val="100"/>
        </w:rPr>
        <w:t>e</w:t>
      </w:r>
      <w:r>
        <w:rPr>
          <w:rFonts w:ascii="黑体" w:hAnsi="黑体" w:eastAsia="黑体" w:cs="黑体"/>
          <w:b w:val="0"/>
          <w:bCs w:val="0"/>
          <w:spacing w:val="-2"/>
          <w:w w:val="100"/>
        </w:rPr>
        <w:t>c</w:t>
      </w:r>
      <w:r>
        <w:rPr>
          <w:rFonts w:ascii="黑体" w:hAnsi="黑体" w:eastAsia="黑体" w:cs="黑体"/>
          <w:b w:val="0"/>
          <w:bCs w:val="0"/>
          <w:spacing w:val="1"/>
          <w:w w:val="100"/>
        </w:rPr>
        <w:t>t</w:t>
      </w:r>
      <w:r>
        <w:rPr>
          <w:rFonts w:ascii="黑体" w:hAnsi="黑体" w:eastAsia="黑体" w:cs="黑体"/>
          <w:b w:val="0"/>
          <w:bCs w:val="0"/>
          <w:spacing w:val="-2"/>
          <w:w w:val="100"/>
        </w:rPr>
        <w:t>i</w:t>
      </w:r>
      <w:r>
        <w:rPr>
          <w:rFonts w:ascii="黑体" w:hAnsi="黑体" w:eastAsia="黑体" w:cs="黑体"/>
          <w:b w:val="0"/>
          <w:bCs w:val="0"/>
          <w:spacing w:val="1"/>
          <w:w w:val="100"/>
        </w:rPr>
        <w:t>o</w:t>
      </w:r>
      <w:r>
        <w:rPr>
          <w:rFonts w:ascii="黑体" w:hAnsi="黑体" w:eastAsia="黑体" w:cs="黑体"/>
          <w:b w:val="0"/>
          <w:bCs w:val="0"/>
          <w:spacing w:val="0"/>
          <w:w w:val="100"/>
        </w:rPr>
        <w:t>n</w:t>
      </w:r>
    </w:p>
    <w:p>
      <w:pPr>
        <w:pStyle w:val="4"/>
        <w:spacing w:before="2"/>
        <w:ind w:left="537" w:right="0"/>
        <w:jc w:val="left"/>
      </w:pPr>
      <w:r>
        <w:rPr>
          <w:b w:val="0"/>
          <w:bCs w:val="0"/>
          <w:spacing w:val="0"/>
          <w:w w:val="100"/>
        </w:rPr>
        <w:t>受检单位向检验检测机构申请办理检验业务（特指法定检验）的行为。</w:t>
      </w:r>
    </w:p>
    <w:p>
      <w:pPr>
        <w:spacing w:after="0"/>
        <w:jc w:val="left"/>
        <w:sectPr>
          <w:footerReference r:id="rId6" w:type="default"/>
          <w:pgSz w:w="11905" w:h="16840"/>
          <w:pgMar w:top="1660" w:right="1020" w:bottom="1340" w:left="1300" w:header="1448" w:footer="1144" w:gutter="0"/>
          <w:pgNumType w:start="1"/>
        </w:sectPr>
      </w:pPr>
    </w:p>
    <w:p>
      <w:pPr>
        <w:spacing w:before="10" w:line="180" w:lineRule="exact"/>
        <w:rPr>
          <w:sz w:val="18"/>
          <w:szCs w:val="18"/>
        </w:rPr>
      </w:pPr>
    </w:p>
    <w:p>
      <w:pPr>
        <w:pStyle w:val="4"/>
        <w:tabs>
          <w:tab w:val="left" w:pos="431"/>
        </w:tabs>
        <w:ind w:right="0"/>
        <w:jc w:val="left"/>
        <w:rPr>
          <w:rFonts w:ascii="黑体" w:hAnsi="黑体" w:eastAsia="黑体" w:cs="黑体"/>
        </w:rPr>
      </w:pPr>
      <w:r>
        <w:rPr>
          <w:rFonts w:ascii="黑体" w:hAnsi="黑体" w:eastAsia="黑体" w:cs="黑体"/>
          <w:b w:val="0"/>
          <w:bCs w:val="0"/>
          <w:spacing w:val="0"/>
          <w:w w:val="100"/>
        </w:rPr>
        <w:t>4</w:t>
      </w:r>
      <w:r>
        <w:rPr>
          <w:rFonts w:ascii="黑体" w:hAnsi="黑体" w:eastAsia="黑体" w:cs="黑体"/>
          <w:b w:val="0"/>
          <w:bCs w:val="0"/>
          <w:spacing w:val="0"/>
          <w:w w:val="100"/>
        </w:rPr>
        <w:tab/>
      </w:r>
      <w:r>
        <w:rPr>
          <w:rFonts w:ascii="黑体" w:hAnsi="黑体" w:eastAsia="黑体" w:cs="黑体"/>
          <w:b w:val="0"/>
          <w:bCs w:val="0"/>
          <w:spacing w:val="0"/>
          <w:w w:val="100"/>
        </w:rPr>
        <w:t>基本要求</w:t>
      </w:r>
    </w:p>
    <w:p>
      <w:pPr>
        <w:spacing w:before="4" w:line="110" w:lineRule="exact"/>
        <w:rPr>
          <w:sz w:val="11"/>
          <w:szCs w:val="11"/>
        </w:rPr>
      </w:pPr>
    </w:p>
    <w:p>
      <w:pPr>
        <w:spacing w:line="200" w:lineRule="exact"/>
        <w:rPr>
          <w:sz w:val="20"/>
          <w:szCs w:val="20"/>
        </w:rPr>
      </w:pPr>
    </w:p>
    <w:p>
      <w:pPr>
        <w:pStyle w:val="4"/>
        <w:tabs>
          <w:tab w:val="left" w:pos="641"/>
        </w:tabs>
        <w:ind w:right="0"/>
        <w:jc w:val="left"/>
        <w:rPr>
          <w:rFonts w:ascii="黑体" w:hAnsi="黑体" w:eastAsia="黑体" w:cs="黑体"/>
        </w:rPr>
      </w:pPr>
      <w:r>
        <w:rPr>
          <w:rFonts w:ascii="黑体" w:hAnsi="黑体" w:eastAsia="黑体" w:cs="黑体"/>
          <w:b w:val="0"/>
          <w:bCs w:val="0"/>
          <w:spacing w:val="0"/>
          <w:w w:val="100"/>
        </w:rPr>
        <w:t>4.1</w:t>
      </w:r>
      <w:r>
        <w:rPr>
          <w:rFonts w:ascii="黑体" w:hAnsi="黑体" w:eastAsia="黑体" w:cs="黑体"/>
          <w:b w:val="0"/>
          <w:bCs w:val="0"/>
          <w:spacing w:val="0"/>
          <w:w w:val="100"/>
        </w:rPr>
        <w:tab/>
      </w:r>
      <w:r>
        <w:rPr>
          <w:rFonts w:ascii="黑体" w:hAnsi="黑体" w:eastAsia="黑体" w:cs="黑体"/>
          <w:b w:val="0"/>
          <w:bCs w:val="0"/>
          <w:spacing w:val="0"/>
          <w:w w:val="100"/>
        </w:rPr>
        <w:t>检验机构</w:t>
      </w:r>
    </w:p>
    <w:p>
      <w:pPr>
        <w:spacing w:before="8" w:line="150" w:lineRule="exact"/>
        <w:rPr>
          <w:sz w:val="15"/>
          <w:szCs w:val="15"/>
        </w:rPr>
      </w:pPr>
    </w:p>
    <w:p>
      <w:pPr>
        <w:pStyle w:val="4"/>
        <w:tabs>
          <w:tab w:val="left" w:pos="851"/>
        </w:tabs>
        <w:spacing w:line="241" w:lineRule="auto"/>
        <w:ind w:right="117"/>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b w:val="0"/>
          <w:bCs w:val="0"/>
          <w:spacing w:val="0"/>
          <w:w w:val="100"/>
        </w:rPr>
        <w:t xml:space="preserve">检验机构应经国务院特种设备安全监督管理部门核准，方可从事核准项目内的定期检验工作。 </w:t>
      </w:r>
      <w:r>
        <w:rPr>
          <w:b w:val="0"/>
          <w:bCs w:val="0"/>
          <w:spacing w:val="-1"/>
          <w:w w:val="100"/>
        </w:rPr>
        <w:t xml:space="preserve">承压类特种设备定期检验项目包括锅炉定期检验（GD1、GD2、GD3、GD4）、压力容器定期检验（RD1、 </w:t>
      </w:r>
      <w:r>
        <w:rPr>
          <w:b w:val="0"/>
          <w:bCs w:val="0"/>
          <w:spacing w:val="0"/>
          <w:w w:val="100"/>
        </w:rPr>
        <w:t>RD2、RD3、RD4、RD5、R</w:t>
      </w:r>
      <w:r>
        <w:rPr>
          <w:b w:val="0"/>
          <w:bCs w:val="0"/>
          <w:spacing w:val="1"/>
          <w:w w:val="100"/>
        </w:rPr>
        <w:t>D</w:t>
      </w:r>
      <w:r>
        <w:rPr>
          <w:b w:val="0"/>
          <w:bCs w:val="0"/>
          <w:spacing w:val="-2"/>
          <w:w w:val="100"/>
        </w:rPr>
        <w:t>6</w:t>
      </w:r>
      <w:r>
        <w:rPr>
          <w:b w:val="0"/>
          <w:bCs w:val="0"/>
          <w:spacing w:val="0"/>
          <w:w w:val="100"/>
        </w:rPr>
        <w:t>、</w:t>
      </w:r>
      <w:r>
        <w:rPr>
          <w:b w:val="0"/>
          <w:bCs w:val="0"/>
          <w:spacing w:val="1"/>
          <w:w w:val="100"/>
        </w:rPr>
        <w:t>R</w:t>
      </w:r>
      <w:r>
        <w:rPr>
          <w:b w:val="0"/>
          <w:bCs w:val="0"/>
          <w:spacing w:val="-2"/>
          <w:w w:val="100"/>
        </w:rPr>
        <w:t>D</w:t>
      </w:r>
      <w:r>
        <w:rPr>
          <w:b w:val="0"/>
          <w:bCs w:val="0"/>
          <w:spacing w:val="0"/>
          <w:w w:val="100"/>
        </w:rPr>
        <w:t>7、R</w:t>
      </w:r>
      <w:r>
        <w:rPr>
          <w:b w:val="0"/>
          <w:bCs w:val="0"/>
          <w:spacing w:val="-1"/>
          <w:w w:val="100"/>
        </w:rPr>
        <w:t>D8、PD1、P</w:t>
      </w:r>
      <w:r>
        <w:rPr>
          <w:b w:val="0"/>
          <w:bCs w:val="0"/>
          <w:spacing w:val="1"/>
          <w:w w:val="100"/>
        </w:rPr>
        <w:t>D</w:t>
      </w:r>
      <w:r>
        <w:rPr>
          <w:b w:val="0"/>
          <w:bCs w:val="0"/>
          <w:spacing w:val="-2"/>
          <w:w w:val="100"/>
        </w:rPr>
        <w:t>2</w:t>
      </w:r>
      <w:r>
        <w:rPr>
          <w:b w:val="0"/>
          <w:bCs w:val="0"/>
          <w:spacing w:val="-1"/>
          <w:w w:val="100"/>
        </w:rPr>
        <w:t>、PD3、P</w:t>
      </w:r>
      <w:r>
        <w:rPr>
          <w:b w:val="0"/>
          <w:bCs w:val="0"/>
          <w:spacing w:val="1"/>
          <w:w w:val="100"/>
        </w:rPr>
        <w:t>D</w:t>
      </w:r>
      <w:r>
        <w:rPr>
          <w:b w:val="0"/>
          <w:bCs w:val="0"/>
          <w:spacing w:val="-2"/>
          <w:w w:val="100"/>
        </w:rPr>
        <w:t>4</w:t>
      </w:r>
      <w:r>
        <w:rPr>
          <w:b w:val="0"/>
          <w:bCs w:val="0"/>
          <w:spacing w:val="-1"/>
          <w:w w:val="100"/>
        </w:rPr>
        <w:t>、PD5）、压力管道定期检验（DD1、</w:t>
      </w:r>
      <w:r>
        <w:rPr>
          <w:b w:val="0"/>
          <w:bCs w:val="0"/>
          <w:spacing w:val="0"/>
          <w:w w:val="100"/>
        </w:rPr>
        <w:t>D</w:t>
      </w:r>
      <w:r>
        <w:rPr>
          <w:b w:val="0"/>
          <w:bCs w:val="0"/>
          <w:spacing w:val="-1"/>
          <w:w w:val="100"/>
        </w:rPr>
        <w:t>D</w:t>
      </w:r>
      <w:r>
        <w:rPr>
          <w:b w:val="0"/>
          <w:bCs w:val="0"/>
          <w:spacing w:val="0"/>
          <w:w w:val="100"/>
        </w:rPr>
        <w:t xml:space="preserve">2、 </w:t>
      </w:r>
      <w:r>
        <w:rPr>
          <w:b w:val="0"/>
          <w:bCs w:val="0"/>
          <w:spacing w:val="-1"/>
          <w:w w:val="100"/>
        </w:rPr>
        <w:t>DD3）和安全阀定期校验（</w:t>
      </w:r>
      <w:r>
        <w:rPr>
          <w:b w:val="0"/>
          <w:bCs w:val="0"/>
          <w:spacing w:val="1"/>
          <w:w w:val="100"/>
        </w:rPr>
        <w:t>F</w:t>
      </w:r>
      <w:r>
        <w:rPr>
          <w:b w:val="0"/>
          <w:bCs w:val="0"/>
          <w:spacing w:val="-2"/>
          <w:w w:val="100"/>
        </w:rPr>
        <w:t>D</w:t>
      </w:r>
      <w:r>
        <w:rPr>
          <w:b w:val="0"/>
          <w:bCs w:val="0"/>
          <w:spacing w:val="0"/>
          <w:w w:val="100"/>
        </w:rPr>
        <w:t>1</w:t>
      </w:r>
      <w:r>
        <w:rPr>
          <w:b w:val="0"/>
          <w:bCs w:val="0"/>
          <w:spacing w:val="-1"/>
          <w:w w:val="100"/>
        </w:rPr>
        <w:t>、F</w:t>
      </w:r>
      <w:r>
        <w:rPr>
          <w:b w:val="0"/>
          <w:bCs w:val="0"/>
          <w:spacing w:val="1"/>
          <w:w w:val="100"/>
        </w:rPr>
        <w:t>D</w:t>
      </w:r>
      <w:r>
        <w:rPr>
          <w:b w:val="0"/>
          <w:bCs w:val="0"/>
          <w:spacing w:val="-2"/>
          <w:w w:val="100"/>
        </w:rPr>
        <w:t>2</w:t>
      </w:r>
      <w:r>
        <w:rPr>
          <w:b w:val="0"/>
          <w:bCs w:val="0"/>
          <w:spacing w:val="-1"/>
          <w:w w:val="100"/>
        </w:rPr>
        <w:t>）。</w:t>
      </w:r>
    </w:p>
    <w:p>
      <w:pPr>
        <w:pStyle w:val="4"/>
        <w:tabs>
          <w:tab w:val="left" w:pos="851"/>
        </w:tabs>
        <w:spacing w:before="1" w:line="241" w:lineRule="auto"/>
        <w:ind w:right="222"/>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0"/>
          <w:w w:val="100"/>
        </w:rPr>
        <w:tab/>
      </w:r>
      <w:r>
        <w:rPr>
          <w:b w:val="0"/>
          <w:bCs w:val="0"/>
          <w:spacing w:val="0"/>
          <w:w w:val="100"/>
        </w:rPr>
        <w:t>检验机构应建立和保持能够保证其公正性、独立性并与其检验活动相适应的管理体系。管理体 系应形成文件，阐明与质量有关的政策，使所有相关人员理解并有效实施。</w:t>
      </w:r>
    </w:p>
    <w:p>
      <w:pPr>
        <w:pStyle w:val="4"/>
        <w:tabs>
          <w:tab w:val="left" w:pos="851"/>
        </w:tabs>
        <w:spacing w:before="1" w:line="241" w:lineRule="auto"/>
        <w:ind w:right="222"/>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0"/>
          <w:w w:val="100"/>
        </w:rPr>
        <w:tab/>
      </w:r>
      <w:r>
        <w:rPr>
          <w:b w:val="0"/>
          <w:bCs w:val="0"/>
          <w:spacing w:val="0"/>
          <w:w w:val="100"/>
        </w:rPr>
        <w:t>检验机构应按其资质等级要求配备相应的检验检测设备，检验检测设备的准确度和精度应符合 相应检验规范要求。</w:t>
      </w:r>
    </w:p>
    <w:p>
      <w:pPr>
        <w:pStyle w:val="4"/>
        <w:tabs>
          <w:tab w:val="left" w:pos="851"/>
        </w:tabs>
        <w:spacing w:before="1" w:line="241" w:lineRule="auto"/>
        <w:ind w:right="222"/>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0"/>
          <w:w w:val="100"/>
        </w:rPr>
        <w:tab/>
      </w:r>
      <w:r>
        <w:rPr>
          <w:b w:val="0"/>
          <w:bCs w:val="0"/>
          <w:spacing w:val="0"/>
          <w:w w:val="100"/>
        </w:rPr>
        <w:t>检验机构应建立保密制度，相关人员应严格遵守。对受检单位有特殊保密要求的，应按双方约 定执行。</w:t>
      </w:r>
    </w:p>
    <w:p>
      <w:pPr>
        <w:spacing w:before="7" w:line="150" w:lineRule="exact"/>
        <w:rPr>
          <w:sz w:val="15"/>
          <w:szCs w:val="15"/>
        </w:rPr>
      </w:pPr>
    </w:p>
    <w:p>
      <w:pPr>
        <w:pStyle w:val="4"/>
        <w:tabs>
          <w:tab w:val="left" w:pos="641"/>
        </w:tabs>
        <w:ind w:right="0"/>
        <w:jc w:val="left"/>
        <w:rPr>
          <w:rFonts w:ascii="黑体" w:hAnsi="黑体" w:eastAsia="黑体" w:cs="黑体"/>
        </w:rPr>
      </w:pPr>
      <w:r>
        <w:rPr>
          <w:rFonts w:ascii="黑体" w:hAnsi="黑体" w:eastAsia="黑体" w:cs="黑体"/>
          <w:b w:val="0"/>
          <w:bCs w:val="0"/>
          <w:spacing w:val="0"/>
          <w:w w:val="100"/>
        </w:rPr>
        <w:t>4.2</w:t>
      </w:r>
      <w:r>
        <w:rPr>
          <w:rFonts w:ascii="黑体" w:hAnsi="黑体" w:eastAsia="黑体" w:cs="黑体"/>
          <w:b w:val="0"/>
          <w:bCs w:val="0"/>
          <w:spacing w:val="0"/>
          <w:w w:val="100"/>
        </w:rPr>
        <w:tab/>
      </w:r>
      <w:r>
        <w:rPr>
          <w:rFonts w:ascii="黑体" w:hAnsi="黑体" w:eastAsia="黑体" w:cs="黑体"/>
          <w:b w:val="0"/>
          <w:bCs w:val="0"/>
          <w:spacing w:val="0"/>
          <w:w w:val="100"/>
        </w:rPr>
        <w:t>检验人员</w:t>
      </w:r>
    </w:p>
    <w:p>
      <w:pPr>
        <w:spacing w:before="8" w:line="150" w:lineRule="exact"/>
        <w:rPr>
          <w:sz w:val="15"/>
          <w:szCs w:val="15"/>
        </w:rPr>
      </w:pPr>
    </w:p>
    <w:p>
      <w:pPr>
        <w:pStyle w:val="4"/>
        <w:tabs>
          <w:tab w:val="left" w:pos="851"/>
        </w:tabs>
        <w:spacing w:line="241" w:lineRule="auto"/>
        <w:ind w:right="222"/>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b w:val="0"/>
          <w:bCs w:val="0"/>
          <w:spacing w:val="0"/>
          <w:w w:val="100"/>
        </w:rPr>
        <w:t>检验人员应当取得相应的定期检验项目检验资格证书，并且按照相关规定进行注册，证书应在 有效期内。</w:t>
      </w:r>
    </w:p>
    <w:p>
      <w:pPr>
        <w:pStyle w:val="4"/>
        <w:tabs>
          <w:tab w:val="left" w:pos="851"/>
        </w:tabs>
        <w:spacing w:before="1" w:line="241" w:lineRule="auto"/>
        <w:ind w:right="222"/>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0"/>
          <w:w w:val="100"/>
        </w:rPr>
        <w:tab/>
      </w:r>
      <w:r>
        <w:rPr>
          <w:b w:val="0"/>
          <w:bCs w:val="0"/>
          <w:spacing w:val="0"/>
          <w:w w:val="100"/>
        </w:rPr>
        <w:t>检验人员应严格按照相应监察规程和定期检验规则要求以及机构检验作业指导书、定期检验方 案实施检验，对检验结论的真实性、准确性和有效性负责。</w:t>
      </w:r>
    </w:p>
    <w:p>
      <w:pPr>
        <w:pStyle w:val="4"/>
        <w:tabs>
          <w:tab w:val="left" w:pos="851"/>
        </w:tabs>
        <w:spacing w:before="1"/>
        <w:ind w:right="0"/>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0"/>
          <w:w w:val="100"/>
        </w:rPr>
        <w:tab/>
      </w:r>
      <w:r>
        <w:rPr>
          <w:b w:val="0"/>
          <w:bCs w:val="0"/>
          <w:spacing w:val="0"/>
          <w:w w:val="100"/>
        </w:rPr>
        <w:t>检验人员应保持良好的工作态度，做到耐心细致，认真负责。</w:t>
      </w:r>
    </w:p>
    <w:p>
      <w:pPr>
        <w:pStyle w:val="4"/>
        <w:tabs>
          <w:tab w:val="left" w:pos="851"/>
        </w:tabs>
        <w:spacing w:before="2" w:line="241" w:lineRule="auto"/>
        <w:ind w:right="222"/>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0"/>
          <w:w w:val="100"/>
        </w:rPr>
        <w:tab/>
      </w:r>
      <w:r>
        <w:rPr>
          <w:b w:val="0"/>
          <w:bCs w:val="0"/>
          <w:spacing w:val="0"/>
          <w:w w:val="100"/>
        </w:rPr>
        <w:t>检验人员应重视个人仪表形象，现场检验人员应统一着装，同时应遵守受检单位的安全作业管 理规定。</w:t>
      </w:r>
    </w:p>
    <w:p>
      <w:pPr>
        <w:pStyle w:val="4"/>
        <w:tabs>
          <w:tab w:val="left" w:pos="851"/>
        </w:tabs>
        <w:spacing w:before="1"/>
        <w:ind w:right="0"/>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5</w:t>
      </w:r>
      <w:r>
        <w:rPr>
          <w:rFonts w:ascii="黑体" w:hAnsi="黑体" w:eastAsia="黑体" w:cs="黑体"/>
          <w:b w:val="0"/>
          <w:bCs w:val="0"/>
          <w:spacing w:val="0"/>
          <w:w w:val="100"/>
        </w:rPr>
        <w:tab/>
      </w:r>
      <w:r>
        <w:rPr>
          <w:b w:val="0"/>
          <w:bCs w:val="0"/>
          <w:spacing w:val="0"/>
          <w:w w:val="100"/>
        </w:rPr>
        <w:t>检验人员应时刻注意个人行为举止</w:t>
      </w:r>
      <w:r>
        <w:rPr>
          <w:b w:val="0"/>
          <w:bCs w:val="0"/>
          <w:spacing w:val="-48"/>
          <w:w w:val="100"/>
        </w:rPr>
        <w:t>，</w:t>
      </w:r>
      <w:r>
        <w:rPr>
          <w:b w:val="0"/>
          <w:bCs w:val="0"/>
          <w:spacing w:val="0"/>
          <w:w w:val="100"/>
        </w:rPr>
        <w:t>应主动维护检验机构形象</w:t>
      </w:r>
      <w:r>
        <w:rPr>
          <w:b w:val="0"/>
          <w:bCs w:val="0"/>
          <w:spacing w:val="-48"/>
          <w:w w:val="100"/>
        </w:rPr>
        <w:t>，</w:t>
      </w:r>
      <w:r>
        <w:rPr>
          <w:b w:val="0"/>
          <w:bCs w:val="0"/>
          <w:spacing w:val="0"/>
          <w:w w:val="100"/>
        </w:rPr>
        <w:t>遵守受检单位的相关管理规定。</w:t>
      </w:r>
    </w:p>
    <w:p>
      <w:pPr>
        <w:spacing w:before="8" w:line="150" w:lineRule="exact"/>
        <w:rPr>
          <w:sz w:val="15"/>
          <w:szCs w:val="15"/>
        </w:rPr>
      </w:pPr>
    </w:p>
    <w:p>
      <w:pPr>
        <w:pStyle w:val="4"/>
        <w:tabs>
          <w:tab w:val="left" w:pos="641"/>
        </w:tabs>
        <w:ind w:right="0"/>
        <w:jc w:val="left"/>
        <w:rPr>
          <w:rFonts w:ascii="黑体" w:hAnsi="黑体" w:eastAsia="黑体" w:cs="黑体"/>
        </w:rPr>
      </w:pPr>
      <w:r>
        <w:rPr>
          <w:rFonts w:ascii="黑体" w:hAnsi="黑体" w:eastAsia="黑体" w:cs="黑体"/>
          <w:b w:val="0"/>
          <w:bCs w:val="0"/>
          <w:spacing w:val="0"/>
          <w:w w:val="100"/>
        </w:rPr>
        <w:t>4.3</w:t>
      </w:r>
      <w:r>
        <w:rPr>
          <w:rFonts w:ascii="黑体" w:hAnsi="黑体" w:eastAsia="黑体" w:cs="黑体"/>
          <w:b w:val="0"/>
          <w:bCs w:val="0"/>
          <w:spacing w:val="0"/>
          <w:w w:val="100"/>
        </w:rPr>
        <w:tab/>
      </w:r>
      <w:r>
        <w:rPr>
          <w:rFonts w:ascii="黑体" w:hAnsi="黑体" w:eastAsia="黑体" w:cs="黑体"/>
          <w:b w:val="0"/>
          <w:bCs w:val="0"/>
          <w:spacing w:val="0"/>
          <w:w w:val="100"/>
        </w:rPr>
        <w:t>检验检测设备</w:t>
      </w:r>
    </w:p>
    <w:p>
      <w:pPr>
        <w:spacing w:before="8" w:line="150" w:lineRule="exact"/>
        <w:rPr>
          <w:sz w:val="15"/>
          <w:szCs w:val="15"/>
        </w:rPr>
      </w:pPr>
    </w:p>
    <w:p>
      <w:pPr>
        <w:pStyle w:val="4"/>
        <w:tabs>
          <w:tab w:val="left" w:pos="851"/>
        </w:tabs>
        <w:ind w:right="0"/>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b w:val="0"/>
          <w:bCs w:val="0"/>
          <w:spacing w:val="0"/>
          <w:w w:val="100"/>
        </w:rPr>
        <w:t>检验检测设备应符合国家计量法规及相关技术规范、标准的规定。</w:t>
      </w:r>
    </w:p>
    <w:p>
      <w:pPr>
        <w:pStyle w:val="4"/>
        <w:tabs>
          <w:tab w:val="left" w:pos="851"/>
        </w:tabs>
        <w:spacing w:before="2"/>
        <w:ind w:right="0"/>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0"/>
          <w:w w:val="100"/>
        </w:rPr>
        <w:tab/>
      </w:r>
      <w:r>
        <w:rPr>
          <w:b w:val="0"/>
          <w:bCs w:val="0"/>
          <w:spacing w:val="0"/>
          <w:w w:val="100"/>
        </w:rPr>
        <w:t>检验检测设备应有明显的状态标识。</w:t>
      </w:r>
    </w:p>
    <w:p>
      <w:pPr>
        <w:pStyle w:val="4"/>
        <w:tabs>
          <w:tab w:val="left" w:pos="851"/>
        </w:tabs>
        <w:spacing w:before="2"/>
        <w:ind w:right="0"/>
        <w:jc w:val="left"/>
      </w:pP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0"/>
          <w:w w:val="100"/>
        </w:rPr>
        <w:tab/>
      </w:r>
      <w:r>
        <w:rPr>
          <w:b w:val="0"/>
          <w:bCs w:val="0"/>
          <w:spacing w:val="0"/>
          <w:w w:val="100"/>
        </w:rPr>
        <w:t>检验机构应制定仪器、设备的操作、维护保养规程。</w:t>
      </w:r>
    </w:p>
    <w:p>
      <w:pPr>
        <w:spacing w:before="4" w:line="110" w:lineRule="exact"/>
        <w:rPr>
          <w:sz w:val="11"/>
          <w:szCs w:val="11"/>
        </w:rPr>
      </w:pPr>
    </w:p>
    <w:p>
      <w:pPr>
        <w:spacing w:line="200" w:lineRule="exact"/>
        <w:rPr>
          <w:sz w:val="20"/>
          <w:szCs w:val="20"/>
        </w:rPr>
      </w:pPr>
    </w:p>
    <w:p>
      <w:pPr>
        <w:pStyle w:val="4"/>
        <w:tabs>
          <w:tab w:val="left" w:pos="431"/>
        </w:tabs>
        <w:ind w:right="0"/>
        <w:jc w:val="left"/>
        <w:rPr>
          <w:rFonts w:ascii="黑体" w:hAnsi="黑体" w:eastAsia="黑体" w:cs="黑体"/>
        </w:rPr>
      </w:pPr>
      <w:r>
        <w:rPr>
          <w:rFonts w:ascii="黑体" w:hAnsi="黑体" w:eastAsia="黑体" w:cs="黑体"/>
          <w:b w:val="0"/>
          <w:bCs w:val="0"/>
          <w:spacing w:val="0"/>
          <w:w w:val="100"/>
        </w:rPr>
        <w:t>5</w:t>
      </w:r>
      <w:r>
        <w:rPr>
          <w:rFonts w:ascii="黑体" w:hAnsi="黑体" w:eastAsia="黑体" w:cs="黑体"/>
          <w:b w:val="0"/>
          <w:bCs w:val="0"/>
          <w:spacing w:val="0"/>
          <w:w w:val="100"/>
        </w:rPr>
        <w:tab/>
      </w:r>
      <w:r>
        <w:rPr>
          <w:rFonts w:ascii="黑体" w:hAnsi="黑体" w:eastAsia="黑体" w:cs="黑体"/>
          <w:b w:val="0"/>
          <w:bCs w:val="0"/>
          <w:spacing w:val="0"/>
          <w:w w:val="100"/>
        </w:rPr>
        <w:t>服务流程</w:t>
      </w:r>
    </w:p>
    <w:p>
      <w:pPr>
        <w:spacing w:before="4" w:line="110" w:lineRule="exact"/>
        <w:rPr>
          <w:sz w:val="11"/>
          <w:szCs w:val="11"/>
        </w:rPr>
      </w:pPr>
    </w:p>
    <w:p>
      <w:pPr>
        <w:spacing w:line="200" w:lineRule="exact"/>
        <w:rPr>
          <w:sz w:val="20"/>
          <w:szCs w:val="20"/>
        </w:rPr>
      </w:pPr>
    </w:p>
    <w:p>
      <w:pPr>
        <w:pStyle w:val="4"/>
        <w:tabs>
          <w:tab w:val="left" w:pos="641"/>
        </w:tabs>
        <w:ind w:right="0"/>
        <w:jc w:val="left"/>
        <w:rPr>
          <w:rFonts w:ascii="黑体" w:hAnsi="黑体" w:eastAsia="黑体" w:cs="黑体"/>
        </w:rPr>
      </w:pPr>
      <w:r>
        <w:rPr>
          <w:rFonts w:ascii="黑体" w:hAnsi="黑体" w:eastAsia="黑体" w:cs="黑体"/>
          <w:b w:val="0"/>
          <w:bCs w:val="0"/>
          <w:spacing w:val="0"/>
          <w:w w:val="100"/>
        </w:rPr>
        <w:t>5.1</w:t>
      </w:r>
      <w:r>
        <w:rPr>
          <w:rFonts w:ascii="黑体" w:hAnsi="黑体" w:eastAsia="黑体" w:cs="黑体"/>
          <w:b w:val="0"/>
          <w:bCs w:val="0"/>
          <w:spacing w:val="0"/>
          <w:w w:val="100"/>
        </w:rPr>
        <w:tab/>
      </w:r>
      <w:r>
        <w:rPr>
          <w:rFonts w:ascii="黑体" w:hAnsi="黑体" w:eastAsia="黑体" w:cs="黑体"/>
          <w:b w:val="0"/>
          <w:bCs w:val="0"/>
          <w:spacing w:val="0"/>
          <w:w w:val="100"/>
        </w:rPr>
        <w:t>检验计划</w:t>
      </w:r>
    </w:p>
    <w:p>
      <w:pPr>
        <w:spacing w:before="8" w:line="150" w:lineRule="exact"/>
        <w:rPr>
          <w:sz w:val="15"/>
          <w:szCs w:val="15"/>
        </w:rPr>
      </w:pPr>
    </w:p>
    <w:p>
      <w:pPr>
        <w:pStyle w:val="4"/>
        <w:spacing w:line="241" w:lineRule="auto"/>
        <w:ind w:right="0" w:firstLine="420"/>
        <w:jc w:val="left"/>
      </w:pPr>
      <w:r>
        <w:rPr>
          <w:b w:val="0"/>
          <w:bCs w:val="0"/>
          <w:spacing w:val="0"/>
          <w:w w:val="100"/>
        </w:rPr>
        <w:t>检验机构应根据所在地承压类特种设备数量以及有效期</w:t>
      </w:r>
      <w:r>
        <w:rPr>
          <w:b w:val="0"/>
          <w:bCs w:val="0"/>
          <w:spacing w:val="-48"/>
          <w:w w:val="100"/>
        </w:rPr>
        <w:t>，</w:t>
      </w:r>
      <w:r>
        <w:rPr>
          <w:b w:val="0"/>
          <w:bCs w:val="0"/>
          <w:spacing w:val="0"/>
          <w:w w:val="100"/>
        </w:rPr>
        <w:t>制定检验计划</w:t>
      </w:r>
      <w:r>
        <w:rPr>
          <w:b w:val="0"/>
          <w:bCs w:val="0"/>
          <w:spacing w:val="-48"/>
          <w:w w:val="100"/>
        </w:rPr>
        <w:t>，</w:t>
      </w:r>
      <w:r>
        <w:rPr>
          <w:b w:val="0"/>
          <w:bCs w:val="0"/>
          <w:spacing w:val="0"/>
          <w:w w:val="100"/>
        </w:rPr>
        <w:t>确保有足够检验人员与仪 器设备在规定时间内完成检验任务。</w:t>
      </w:r>
    </w:p>
    <w:p>
      <w:pPr>
        <w:spacing w:before="7" w:line="150" w:lineRule="exact"/>
        <w:rPr>
          <w:sz w:val="15"/>
          <w:szCs w:val="15"/>
        </w:rPr>
      </w:pPr>
    </w:p>
    <w:p>
      <w:pPr>
        <w:pStyle w:val="4"/>
        <w:tabs>
          <w:tab w:val="left" w:pos="641"/>
        </w:tabs>
        <w:ind w:right="0"/>
        <w:jc w:val="left"/>
        <w:rPr>
          <w:rFonts w:ascii="黑体" w:hAnsi="黑体" w:eastAsia="黑体" w:cs="黑体"/>
        </w:rPr>
      </w:pPr>
      <w:r>
        <w:rPr>
          <w:rFonts w:ascii="黑体" w:hAnsi="黑体" w:eastAsia="黑体" w:cs="黑体"/>
          <w:b w:val="0"/>
          <w:bCs w:val="0"/>
          <w:spacing w:val="0"/>
          <w:w w:val="100"/>
        </w:rPr>
        <w:t>5.2</w:t>
      </w:r>
      <w:r>
        <w:rPr>
          <w:rFonts w:ascii="黑体" w:hAnsi="黑体" w:eastAsia="黑体" w:cs="黑体"/>
          <w:b w:val="0"/>
          <w:bCs w:val="0"/>
          <w:spacing w:val="0"/>
          <w:w w:val="100"/>
        </w:rPr>
        <w:tab/>
      </w:r>
      <w:r>
        <w:rPr>
          <w:rFonts w:ascii="黑体" w:hAnsi="黑体" w:eastAsia="黑体" w:cs="黑体"/>
          <w:b w:val="0"/>
          <w:bCs w:val="0"/>
          <w:spacing w:val="0"/>
          <w:w w:val="100"/>
        </w:rPr>
        <w:t>业务受理</w:t>
      </w:r>
    </w:p>
    <w:p>
      <w:pPr>
        <w:spacing w:before="8" w:line="150" w:lineRule="exact"/>
        <w:rPr>
          <w:sz w:val="15"/>
          <w:szCs w:val="15"/>
        </w:rPr>
      </w:pPr>
    </w:p>
    <w:p>
      <w:pPr>
        <w:pStyle w:val="4"/>
        <w:tabs>
          <w:tab w:val="left" w:pos="851"/>
        </w:tabs>
        <w:ind w:right="0"/>
        <w:jc w:val="left"/>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b w:val="0"/>
          <w:bCs w:val="0"/>
          <w:spacing w:val="0"/>
          <w:w w:val="100"/>
        </w:rPr>
        <w:t>受检单位可通过电话、短信、网络或检验机构前台办理定期检验约检手续。</w:t>
      </w:r>
    </w:p>
    <w:p>
      <w:pPr>
        <w:pStyle w:val="4"/>
        <w:spacing w:before="2" w:line="241" w:lineRule="auto"/>
        <w:ind w:right="213"/>
        <w:jc w:val="both"/>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04"/>
          <w:w w:val="100"/>
        </w:rPr>
        <w:t xml:space="preserve"> </w:t>
      </w:r>
      <w:r>
        <w:rPr>
          <w:b w:val="0"/>
          <w:bCs w:val="0"/>
          <w:spacing w:val="0"/>
          <w:w w:val="100"/>
        </w:rPr>
        <w:t>预约安排时，检验机构应向受检单位详细说明在检验实施中需要受检单位进行的准备工作（包 括工具</w:t>
      </w:r>
      <w:r>
        <w:rPr>
          <w:b w:val="0"/>
          <w:bCs w:val="0"/>
          <w:spacing w:val="-24"/>
          <w:w w:val="100"/>
        </w:rPr>
        <w:t>、</w:t>
      </w:r>
      <w:r>
        <w:rPr>
          <w:b w:val="0"/>
          <w:bCs w:val="0"/>
          <w:spacing w:val="0"/>
          <w:w w:val="100"/>
        </w:rPr>
        <w:t>配合人员</w:t>
      </w:r>
      <w:r>
        <w:rPr>
          <w:b w:val="0"/>
          <w:bCs w:val="0"/>
          <w:spacing w:val="-24"/>
          <w:w w:val="100"/>
        </w:rPr>
        <w:t>、</w:t>
      </w:r>
      <w:r>
        <w:rPr>
          <w:b w:val="0"/>
          <w:bCs w:val="0"/>
          <w:spacing w:val="0"/>
          <w:w w:val="100"/>
        </w:rPr>
        <w:t>安全措施</w:t>
      </w:r>
      <w:r>
        <w:rPr>
          <w:b w:val="0"/>
          <w:bCs w:val="0"/>
          <w:spacing w:val="-24"/>
          <w:w w:val="100"/>
        </w:rPr>
        <w:t>、</w:t>
      </w:r>
      <w:r>
        <w:rPr>
          <w:b w:val="0"/>
          <w:bCs w:val="0"/>
          <w:spacing w:val="0"/>
          <w:w w:val="100"/>
        </w:rPr>
        <w:t>对生产和待检在用设备的准备工作要求</w:t>
      </w:r>
      <w:r>
        <w:rPr>
          <w:b w:val="0"/>
          <w:bCs w:val="0"/>
          <w:spacing w:val="-24"/>
          <w:w w:val="100"/>
        </w:rPr>
        <w:t>）</w:t>
      </w:r>
      <w:r>
        <w:rPr>
          <w:b w:val="0"/>
          <w:bCs w:val="0"/>
          <w:spacing w:val="0"/>
          <w:w w:val="100"/>
        </w:rPr>
        <w:t>和检验工作可能对待检设备的 影</w:t>
      </w:r>
      <w:r>
        <w:rPr>
          <w:b w:val="0"/>
          <w:bCs w:val="0"/>
          <w:spacing w:val="-24"/>
          <w:w w:val="100"/>
        </w:rPr>
        <w:t>响</w:t>
      </w:r>
      <w:r>
        <w:rPr>
          <w:b w:val="0"/>
          <w:bCs w:val="0"/>
          <w:spacing w:val="0"/>
          <w:w w:val="100"/>
        </w:rPr>
        <w:t>（如保温层的局部拆除</w:t>
      </w:r>
      <w:r>
        <w:rPr>
          <w:b w:val="0"/>
          <w:bCs w:val="0"/>
          <w:spacing w:val="-24"/>
          <w:w w:val="100"/>
        </w:rPr>
        <w:t>，</w:t>
      </w:r>
      <w:r>
        <w:rPr>
          <w:b w:val="0"/>
          <w:bCs w:val="0"/>
          <w:spacing w:val="0"/>
          <w:w w:val="100"/>
        </w:rPr>
        <w:t>设备内介质的排放</w:t>
      </w:r>
      <w:r>
        <w:rPr>
          <w:b w:val="0"/>
          <w:bCs w:val="0"/>
          <w:spacing w:val="-24"/>
          <w:w w:val="100"/>
        </w:rPr>
        <w:t>、</w:t>
      </w:r>
      <w:r>
        <w:rPr>
          <w:b w:val="0"/>
          <w:bCs w:val="0"/>
          <w:spacing w:val="0"/>
          <w:w w:val="100"/>
        </w:rPr>
        <w:t>吹扫和检验</w:t>
      </w:r>
      <w:r>
        <w:rPr>
          <w:b w:val="0"/>
          <w:bCs w:val="0"/>
          <w:spacing w:val="-24"/>
          <w:w w:val="100"/>
        </w:rPr>
        <w:t>，</w:t>
      </w:r>
      <w:r>
        <w:rPr>
          <w:b w:val="0"/>
          <w:bCs w:val="0"/>
          <w:spacing w:val="0"/>
          <w:w w:val="100"/>
        </w:rPr>
        <w:t>需拆卸安全附件进行试验室检验及相应 技术措施等）。</w:t>
      </w:r>
    </w:p>
    <w:p>
      <w:pPr>
        <w:pStyle w:val="4"/>
        <w:tabs>
          <w:tab w:val="left" w:pos="851"/>
        </w:tabs>
        <w:spacing w:before="1"/>
        <w:ind w:right="0"/>
        <w:jc w:val="left"/>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0"/>
          <w:w w:val="100"/>
        </w:rPr>
        <w:tab/>
      </w:r>
      <w:r>
        <w:rPr>
          <w:b w:val="0"/>
          <w:bCs w:val="0"/>
          <w:spacing w:val="0"/>
          <w:w w:val="100"/>
        </w:rPr>
        <w:t>检验机构应在办事指南承诺的时限内</w:t>
      </w:r>
      <w:r>
        <w:rPr>
          <w:b w:val="0"/>
          <w:bCs w:val="0"/>
          <w:spacing w:val="-48"/>
          <w:w w:val="100"/>
        </w:rPr>
        <w:t>，</w:t>
      </w:r>
      <w:r>
        <w:rPr>
          <w:b w:val="0"/>
          <w:bCs w:val="0"/>
          <w:spacing w:val="0"/>
          <w:w w:val="100"/>
        </w:rPr>
        <w:t>安排相应的人员与受检单位对接</w:t>
      </w:r>
      <w:r>
        <w:rPr>
          <w:b w:val="0"/>
          <w:bCs w:val="0"/>
          <w:spacing w:val="-48"/>
          <w:w w:val="100"/>
        </w:rPr>
        <w:t>，</w:t>
      </w:r>
      <w:r>
        <w:rPr>
          <w:b w:val="0"/>
          <w:bCs w:val="0"/>
          <w:spacing w:val="0"/>
          <w:w w:val="100"/>
        </w:rPr>
        <w:t>进行检验前准备工作。</w:t>
      </w:r>
    </w:p>
    <w:p>
      <w:pPr>
        <w:spacing w:after="0"/>
        <w:jc w:val="left"/>
        <w:sectPr>
          <w:pgSz w:w="11905" w:h="16840"/>
          <w:pgMar w:top="1660" w:right="920" w:bottom="1340" w:left="1300" w:header="1448" w:footer="1144" w:gutter="0"/>
        </w:sectPr>
      </w:pPr>
    </w:p>
    <w:p>
      <w:pPr>
        <w:spacing w:before="10" w:line="180" w:lineRule="exact"/>
        <w:rPr>
          <w:sz w:val="18"/>
          <w:szCs w:val="18"/>
        </w:rPr>
      </w:pPr>
    </w:p>
    <w:p>
      <w:pPr>
        <w:pStyle w:val="4"/>
        <w:spacing w:line="241" w:lineRule="auto"/>
        <w:ind w:right="114"/>
        <w:jc w:val="left"/>
      </w:pPr>
      <w:r>
        <w:rPr>
          <w:b w:val="0"/>
          <w:bCs w:val="0"/>
          <w:spacing w:val="0"/>
          <w:w w:val="100"/>
        </w:rPr>
        <w:t>在无</w:t>
      </w:r>
      <w:r>
        <w:rPr>
          <w:b w:val="0"/>
          <w:bCs w:val="0"/>
          <w:spacing w:val="1"/>
          <w:w w:val="100"/>
        </w:rPr>
        <w:t>法</w:t>
      </w:r>
      <w:r>
        <w:rPr>
          <w:b w:val="0"/>
          <w:bCs w:val="0"/>
          <w:spacing w:val="0"/>
          <w:w w:val="100"/>
        </w:rPr>
        <w:t>预料或非正</w:t>
      </w:r>
      <w:r>
        <w:rPr>
          <w:b w:val="0"/>
          <w:bCs w:val="0"/>
          <w:spacing w:val="1"/>
          <w:w w:val="100"/>
        </w:rPr>
        <w:t>常</w:t>
      </w:r>
      <w:r>
        <w:rPr>
          <w:b w:val="0"/>
          <w:bCs w:val="0"/>
          <w:spacing w:val="0"/>
          <w:w w:val="100"/>
        </w:rPr>
        <w:t>情况下（如因台风、暴雨</w:t>
      </w:r>
      <w:r>
        <w:rPr>
          <w:b w:val="0"/>
          <w:bCs w:val="0"/>
          <w:spacing w:val="1"/>
          <w:w w:val="100"/>
        </w:rPr>
        <w:t>而</w:t>
      </w:r>
      <w:r>
        <w:rPr>
          <w:b w:val="0"/>
          <w:bCs w:val="0"/>
          <w:spacing w:val="0"/>
          <w:w w:val="100"/>
        </w:rPr>
        <w:t>不能按期完</w:t>
      </w:r>
      <w:r>
        <w:rPr>
          <w:b w:val="0"/>
          <w:bCs w:val="0"/>
          <w:spacing w:val="1"/>
          <w:w w:val="100"/>
        </w:rPr>
        <w:t>成</w:t>
      </w:r>
      <w:r>
        <w:rPr>
          <w:b w:val="0"/>
          <w:bCs w:val="0"/>
          <w:spacing w:val="0"/>
          <w:w w:val="100"/>
        </w:rPr>
        <w:t>检验任</w:t>
      </w:r>
      <w:r>
        <w:rPr>
          <w:b w:val="0"/>
          <w:bCs w:val="0"/>
          <w:spacing w:val="1"/>
          <w:w w:val="100"/>
        </w:rPr>
        <w:t>务</w:t>
      </w:r>
      <w:r>
        <w:rPr>
          <w:b w:val="0"/>
          <w:bCs w:val="0"/>
          <w:spacing w:val="-106"/>
          <w:w w:val="100"/>
        </w:rPr>
        <w:t>）</w:t>
      </w:r>
      <w:r>
        <w:rPr>
          <w:b w:val="0"/>
          <w:bCs w:val="0"/>
          <w:spacing w:val="0"/>
          <w:w w:val="100"/>
        </w:rPr>
        <w:t>，检</w:t>
      </w:r>
      <w:r>
        <w:rPr>
          <w:b w:val="0"/>
          <w:bCs w:val="0"/>
          <w:spacing w:val="1"/>
          <w:w w:val="100"/>
        </w:rPr>
        <w:t>验</w:t>
      </w:r>
      <w:r>
        <w:rPr>
          <w:b w:val="0"/>
          <w:bCs w:val="0"/>
          <w:spacing w:val="0"/>
          <w:w w:val="100"/>
        </w:rPr>
        <w:t>机构应及时</w:t>
      </w:r>
      <w:r>
        <w:rPr>
          <w:b w:val="0"/>
          <w:bCs w:val="0"/>
          <w:spacing w:val="1"/>
          <w:w w:val="100"/>
        </w:rPr>
        <w:t>通</w:t>
      </w:r>
      <w:r>
        <w:rPr>
          <w:b w:val="0"/>
          <w:bCs w:val="0"/>
          <w:spacing w:val="0"/>
          <w:w w:val="100"/>
        </w:rPr>
        <w:t>知受检单 位并作出说明。</w:t>
      </w:r>
    </w:p>
    <w:p>
      <w:pPr>
        <w:spacing w:before="7" w:line="150" w:lineRule="exact"/>
        <w:rPr>
          <w:sz w:val="15"/>
          <w:szCs w:val="15"/>
        </w:rPr>
      </w:pPr>
    </w:p>
    <w:p>
      <w:pPr>
        <w:pStyle w:val="4"/>
        <w:tabs>
          <w:tab w:val="left" w:pos="641"/>
        </w:tabs>
        <w:ind w:right="0"/>
        <w:jc w:val="left"/>
        <w:rPr>
          <w:rFonts w:ascii="黑体" w:hAnsi="黑体" w:eastAsia="黑体" w:cs="黑体"/>
        </w:rPr>
      </w:pPr>
      <w:r>
        <w:rPr>
          <w:rFonts w:ascii="黑体" w:hAnsi="黑体" w:eastAsia="黑体" w:cs="黑体"/>
          <w:b w:val="0"/>
          <w:bCs w:val="0"/>
          <w:spacing w:val="0"/>
          <w:w w:val="100"/>
        </w:rPr>
        <w:t>5.3</w:t>
      </w:r>
      <w:r>
        <w:rPr>
          <w:rFonts w:ascii="黑体" w:hAnsi="黑体" w:eastAsia="黑体" w:cs="黑体"/>
          <w:b w:val="0"/>
          <w:bCs w:val="0"/>
          <w:spacing w:val="0"/>
          <w:w w:val="100"/>
        </w:rPr>
        <w:tab/>
      </w:r>
      <w:r>
        <w:rPr>
          <w:rFonts w:ascii="黑体" w:hAnsi="黑体" w:eastAsia="黑体" w:cs="黑体"/>
          <w:b w:val="0"/>
          <w:bCs w:val="0"/>
          <w:spacing w:val="0"/>
          <w:w w:val="100"/>
        </w:rPr>
        <w:t>前期准备</w:t>
      </w:r>
    </w:p>
    <w:p>
      <w:pPr>
        <w:spacing w:before="8" w:line="150" w:lineRule="exact"/>
        <w:rPr>
          <w:sz w:val="15"/>
          <w:szCs w:val="15"/>
        </w:rPr>
      </w:pPr>
    </w:p>
    <w:p>
      <w:pPr>
        <w:pStyle w:val="4"/>
        <w:numPr>
          <w:ilvl w:val="2"/>
          <w:numId w:val="1"/>
        </w:numPr>
        <w:tabs>
          <w:tab w:val="left" w:pos="851"/>
        </w:tabs>
        <w:ind w:left="851" w:right="0" w:hanging="735"/>
        <w:jc w:val="left"/>
        <w:rPr>
          <w:rFonts w:ascii="黑体" w:hAnsi="黑体" w:eastAsia="黑体" w:cs="黑体"/>
        </w:rPr>
      </w:pPr>
      <w:r>
        <w:rPr>
          <w:rFonts w:ascii="黑体" w:hAnsi="黑体" w:eastAsia="黑体" w:cs="黑体"/>
          <w:b w:val="0"/>
          <w:bCs w:val="0"/>
          <w:spacing w:val="0"/>
          <w:w w:val="100"/>
        </w:rPr>
        <w:t>查阅资料</w:t>
      </w:r>
    </w:p>
    <w:p>
      <w:pPr>
        <w:spacing w:before="8" w:line="150" w:lineRule="exact"/>
        <w:rPr>
          <w:sz w:val="15"/>
          <w:szCs w:val="15"/>
        </w:rPr>
      </w:pPr>
    </w:p>
    <w:p>
      <w:pPr>
        <w:pStyle w:val="4"/>
        <w:ind w:left="537" w:right="0"/>
        <w:jc w:val="left"/>
      </w:pPr>
      <w:r>
        <w:rPr>
          <w:b w:val="0"/>
          <w:bCs w:val="0"/>
          <w:spacing w:val="0"/>
          <w:w w:val="100"/>
        </w:rPr>
        <w:t>根据安全技术规范要求，查阅相关资料，为下一步检验工作做准备。</w:t>
      </w:r>
    </w:p>
    <w:p>
      <w:pPr>
        <w:spacing w:before="8" w:line="150" w:lineRule="exact"/>
        <w:rPr>
          <w:sz w:val="15"/>
          <w:szCs w:val="15"/>
        </w:rPr>
      </w:pPr>
    </w:p>
    <w:p>
      <w:pPr>
        <w:pStyle w:val="4"/>
        <w:numPr>
          <w:ilvl w:val="2"/>
          <w:numId w:val="1"/>
        </w:numPr>
        <w:tabs>
          <w:tab w:val="left" w:pos="851"/>
        </w:tabs>
        <w:ind w:left="851" w:right="0" w:hanging="735"/>
        <w:jc w:val="left"/>
        <w:rPr>
          <w:rFonts w:ascii="黑体" w:hAnsi="黑体" w:eastAsia="黑体" w:cs="黑体"/>
        </w:rPr>
      </w:pPr>
      <w:r>
        <w:rPr>
          <w:rFonts w:ascii="黑体" w:hAnsi="黑体" w:eastAsia="黑体" w:cs="黑体"/>
          <w:b w:val="0"/>
          <w:bCs w:val="0"/>
          <w:spacing w:val="0"/>
          <w:w w:val="100"/>
        </w:rPr>
        <w:t>制定方案</w:t>
      </w:r>
    </w:p>
    <w:p>
      <w:pPr>
        <w:spacing w:before="8" w:line="150" w:lineRule="exact"/>
        <w:rPr>
          <w:sz w:val="15"/>
          <w:szCs w:val="15"/>
        </w:rPr>
      </w:pPr>
    </w:p>
    <w:p>
      <w:pPr>
        <w:pStyle w:val="4"/>
        <w:spacing w:line="241" w:lineRule="auto"/>
        <w:ind w:right="113" w:firstLine="420"/>
        <w:jc w:val="both"/>
      </w:pPr>
      <w:r>
        <w:rPr>
          <w:b w:val="0"/>
          <w:bCs w:val="0"/>
          <w:spacing w:val="0"/>
          <w:w w:val="100"/>
        </w:rPr>
        <w:t>根据相关安全技术规范要求需要制定检验方案的</w:t>
      </w:r>
      <w:r>
        <w:rPr>
          <w:b w:val="0"/>
          <w:bCs w:val="0"/>
          <w:spacing w:val="-48"/>
          <w:w w:val="100"/>
        </w:rPr>
        <w:t>，</w:t>
      </w:r>
      <w:r>
        <w:rPr>
          <w:b w:val="0"/>
          <w:bCs w:val="0"/>
          <w:spacing w:val="0"/>
          <w:w w:val="100"/>
        </w:rPr>
        <w:t>检验方案的制定应根据特种设备的使用情况</w:t>
      </w:r>
      <w:r>
        <w:rPr>
          <w:b w:val="0"/>
          <w:bCs w:val="0"/>
          <w:spacing w:val="-48"/>
          <w:w w:val="100"/>
        </w:rPr>
        <w:t>、</w:t>
      </w:r>
      <w:r>
        <w:rPr>
          <w:b w:val="0"/>
          <w:bCs w:val="0"/>
          <w:spacing w:val="0"/>
          <w:w w:val="100"/>
        </w:rPr>
        <w:t>损 伤模式及失效模式制定</w:t>
      </w:r>
      <w:r>
        <w:rPr>
          <w:b w:val="0"/>
          <w:bCs w:val="0"/>
          <w:spacing w:val="-33"/>
          <w:w w:val="100"/>
        </w:rPr>
        <w:t>，</w:t>
      </w:r>
      <w:r>
        <w:rPr>
          <w:b w:val="0"/>
          <w:bCs w:val="0"/>
          <w:spacing w:val="0"/>
          <w:w w:val="100"/>
        </w:rPr>
        <w:t>确定检验项目</w:t>
      </w:r>
      <w:r>
        <w:rPr>
          <w:b w:val="0"/>
          <w:bCs w:val="0"/>
          <w:spacing w:val="-33"/>
          <w:w w:val="100"/>
        </w:rPr>
        <w:t>、</w:t>
      </w:r>
      <w:r>
        <w:rPr>
          <w:b w:val="0"/>
          <w:bCs w:val="0"/>
          <w:spacing w:val="0"/>
          <w:w w:val="100"/>
        </w:rPr>
        <w:t>重点检验部位及比例</w:t>
      </w:r>
      <w:r>
        <w:rPr>
          <w:b w:val="0"/>
          <w:bCs w:val="0"/>
          <w:spacing w:val="-32"/>
          <w:w w:val="100"/>
        </w:rPr>
        <w:t>，</w:t>
      </w:r>
      <w:r>
        <w:rPr>
          <w:b w:val="0"/>
          <w:bCs w:val="0"/>
          <w:spacing w:val="0"/>
          <w:w w:val="100"/>
        </w:rPr>
        <w:t>提出检测方法以及进行检验所必要的检 验准备工作。检验方案的制定应征求受检单位的意见。</w:t>
      </w:r>
    </w:p>
    <w:p>
      <w:pPr>
        <w:spacing w:before="7" w:line="150" w:lineRule="exact"/>
        <w:rPr>
          <w:sz w:val="15"/>
          <w:szCs w:val="15"/>
        </w:rPr>
      </w:pPr>
    </w:p>
    <w:p>
      <w:pPr>
        <w:pStyle w:val="4"/>
        <w:ind w:right="0"/>
        <w:jc w:val="left"/>
      </w:pPr>
      <w:r>
        <w:rPr>
          <w:b w:val="0"/>
          <w:bCs w:val="0"/>
          <w:spacing w:val="0"/>
          <w:w w:val="100"/>
        </w:rPr>
        <w:t>现场条件</w:t>
      </w:r>
    </w:p>
    <w:p>
      <w:pPr>
        <w:spacing w:before="8" w:line="150" w:lineRule="exact"/>
        <w:rPr>
          <w:sz w:val="15"/>
          <w:szCs w:val="15"/>
        </w:rPr>
      </w:pPr>
    </w:p>
    <w:p>
      <w:pPr>
        <w:pStyle w:val="4"/>
        <w:ind w:left="537" w:right="0"/>
        <w:jc w:val="left"/>
      </w:pPr>
      <w:r>
        <w:rPr>
          <w:b w:val="0"/>
          <w:bCs w:val="0"/>
          <w:spacing w:val="0"/>
          <w:w w:val="100"/>
        </w:rPr>
        <w:t>停机、清洗、置换及安全防护应满足相关安全技术规范要求。必要时，按检验要求拆除隔热层。</w:t>
      </w:r>
    </w:p>
    <w:p>
      <w:pPr>
        <w:spacing w:before="8" w:line="150" w:lineRule="exact"/>
        <w:rPr>
          <w:sz w:val="15"/>
          <w:szCs w:val="15"/>
        </w:rPr>
      </w:pPr>
    </w:p>
    <w:p>
      <w:pPr>
        <w:pStyle w:val="4"/>
        <w:tabs>
          <w:tab w:val="left" w:pos="851"/>
        </w:tabs>
        <w:ind w:right="0"/>
        <w:jc w:val="left"/>
        <w:rPr>
          <w:rFonts w:ascii="黑体" w:hAnsi="黑体" w:eastAsia="黑体" w:cs="黑体"/>
        </w:rPr>
      </w:pPr>
      <w:r>
        <w:rPr>
          <w:rFonts w:ascii="黑体" w:hAnsi="黑体" w:eastAsia="黑体" w:cs="黑体"/>
          <w:b w:val="0"/>
          <w:bCs w:val="0"/>
          <w:spacing w:val="0"/>
          <w:w w:val="100"/>
        </w:rPr>
        <w:t>5.3.3</w:t>
      </w:r>
      <w:r>
        <w:rPr>
          <w:rFonts w:ascii="黑体" w:hAnsi="黑体" w:eastAsia="黑体" w:cs="黑体"/>
          <w:b w:val="0"/>
          <w:bCs w:val="0"/>
          <w:spacing w:val="0"/>
          <w:w w:val="100"/>
        </w:rPr>
        <w:tab/>
      </w:r>
      <w:r>
        <w:rPr>
          <w:rFonts w:ascii="黑体" w:hAnsi="黑体" w:eastAsia="黑体" w:cs="黑体"/>
          <w:b w:val="0"/>
          <w:bCs w:val="0"/>
          <w:spacing w:val="0"/>
          <w:w w:val="100"/>
        </w:rPr>
        <w:t>仪器设备、记录准备</w:t>
      </w:r>
    </w:p>
    <w:p>
      <w:pPr>
        <w:spacing w:before="8" w:line="150" w:lineRule="exact"/>
        <w:rPr>
          <w:sz w:val="15"/>
          <w:szCs w:val="15"/>
        </w:rPr>
      </w:pPr>
    </w:p>
    <w:p>
      <w:pPr>
        <w:pStyle w:val="4"/>
        <w:ind w:left="537" w:right="0"/>
        <w:jc w:val="left"/>
      </w:pPr>
      <w:r>
        <w:rPr>
          <w:b w:val="0"/>
          <w:bCs w:val="0"/>
          <w:spacing w:val="0"/>
          <w:w w:val="100"/>
        </w:rPr>
        <w:t>检验人员应带齐检验检测设备、工具(包括安全防护用具)、检验记录表格等。</w:t>
      </w:r>
    </w:p>
    <w:p>
      <w:pPr>
        <w:spacing w:before="8" w:line="150" w:lineRule="exact"/>
        <w:rPr>
          <w:sz w:val="15"/>
          <w:szCs w:val="15"/>
        </w:rPr>
      </w:pPr>
    </w:p>
    <w:p>
      <w:pPr>
        <w:pStyle w:val="4"/>
        <w:tabs>
          <w:tab w:val="left" w:pos="641"/>
        </w:tabs>
        <w:ind w:right="0"/>
        <w:jc w:val="left"/>
        <w:rPr>
          <w:rFonts w:ascii="黑体" w:hAnsi="黑体" w:eastAsia="黑体" w:cs="黑体"/>
        </w:rPr>
      </w:pPr>
      <w:r>
        <w:rPr>
          <w:rFonts w:ascii="黑体" w:hAnsi="黑体" w:eastAsia="黑体" w:cs="黑体"/>
          <w:b w:val="0"/>
          <w:bCs w:val="0"/>
          <w:spacing w:val="0"/>
          <w:w w:val="100"/>
        </w:rPr>
        <w:t>5.4</w:t>
      </w:r>
      <w:r>
        <w:rPr>
          <w:rFonts w:ascii="黑体" w:hAnsi="黑体" w:eastAsia="黑体" w:cs="黑体"/>
          <w:b w:val="0"/>
          <w:bCs w:val="0"/>
          <w:spacing w:val="0"/>
          <w:w w:val="100"/>
        </w:rPr>
        <w:tab/>
      </w:r>
      <w:r>
        <w:rPr>
          <w:rFonts w:ascii="黑体" w:hAnsi="黑体" w:eastAsia="黑体" w:cs="黑体"/>
          <w:b w:val="0"/>
          <w:bCs w:val="0"/>
          <w:spacing w:val="0"/>
          <w:w w:val="100"/>
        </w:rPr>
        <w:t>检验实施</w:t>
      </w:r>
    </w:p>
    <w:p>
      <w:pPr>
        <w:spacing w:before="8" w:line="150" w:lineRule="exact"/>
        <w:rPr>
          <w:sz w:val="15"/>
          <w:szCs w:val="15"/>
        </w:rPr>
      </w:pPr>
    </w:p>
    <w:p>
      <w:pPr>
        <w:pStyle w:val="4"/>
        <w:numPr>
          <w:ilvl w:val="2"/>
          <w:numId w:val="2"/>
        </w:numPr>
        <w:tabs>
          <w:tab w:val="left" w:pos="851"/>
        </w:tabs>
        <w:ind w:left="851" w:right="0" w:hanging="735"/>
        <w:jc w:val="left"/>
        <w:rPr>
          <w:rFonts w:ascii="黑体" w:hAnsi="黑体" w:eastAsia="黑体" w:cs="黑体"/>
        </w:rPr>
      </w:pPr>
      <w:r>
        <w:rPr>
          <w:rFonts w:ascii="黑体" w:hAnsi="黑体" w:eastAsia="黑体" w:cs="黑体"/>
          <w:b w:val="0"/>
          <w:bCs w:val="0"/>
          <w:spacing w:val="0"/>
          <w:w w:val="100"/>
        </w:rPr>
        <w:t>检验模式</w:t>
      </w:r>
    </w:p>
    <w:p>
      <w:pPr>
        <w:spacing w:before="8" w:line="150" w:lineRule="exact"/>
        <w:rPr>
          <w:sz w:val="15"/>
          <w:szCs w:val="15"/>
        </w:rPr>
      </w:pPr>
    </w:p>
    <w:p>
      <w:pPr>
        <w:pStyle w:val="4"/>
        <w:numPr>
          <w:ilvl w:val="3"/>
          <w:numId w:val="2"/>
        </w:numPr>
        <w:tabs>
          <w:tab w:val="left" w:pos="1061"/>
        </w:tabs>
        <w:ind w:left="1061" w:right="0" w:hanging="945"/>
        <w:jc w:val="left"/>
        <w:rPr>
          <w:rFonts w:ascii="黑体" w:hAnsi="黑体" w:eastAsia="黑体" w:cs="黑体"/>
        </w:rPr>
      </w:pPr>
      <w:r>
        <w:rPr>
          <w:rFonts w:ascii="黑体" w:hAnsi="黑体" w:eastAsia="黑体" w:cs="黑体"/>
          <w:b w:val="0"/>
          <w:bCs w:val="0"/>
          <w:spacing w:val="0"/>
          <w:w w:val="100"/>
        </w:rPr>
        <w:t>现场检验</w:t>
      </w:r>
    </w:p>
    <w:p>
      <w:pPr>
        <w:spacing w:before="8" w:line="150" w:lineRule="exact"/>
        <w:rPr>
          <w:sz w:val="15"/>
          <w:szCs w:val="15"/>
        </w:rPr>
      </w:pPr>
    </w:p>
    <w:p>
      <w:pPr>
        <w:pStyle w:val="4"/>
        <w:spacing w:line="241" w:lineRule="auto"/>
        <w:ind w:right="113" w:firstLine="420"/>
        <w:jc w:val="both"/>
      </w:pPr>
      <w:r>
        <w:rPr>
          <w:b w:val="0"/>
          <w:bCs w:val="0"/>
          <w:spacing w:val="0"/>
          <w:w w:val="100"/>
        </w:rPr>
        <w:t>现场检验指检验人员到承压类特种设备使用地点进行的检验</w:t>
      </w:r>
      <w:r>
        <w:rPr>
          <w:b w:val="0"/>
          <w:bCs w:val="0"/>
          <w:spacing w:val="-96"/>
          <w:w w:val="100"/>
        </w:rPr>
        <w:t>。</w:t>
      </w:r>
      <w:r>
        <w:rPr>
          <w:b w:val="0"/>
          <w:bCs w:val="0"/>
          <w:spacing w:val="0"/>
          <w:w w:val="100"/>
        </w:rPr>
        <w:t>在检验前应与受检单位进行充分的沟 通，对检验的准备工作进行交底。检验人员实施检验检测工作前应进行安全环境确认。</w:t>
      </w:r>
    </w:p>
    <w:p>
      <w:pPr>
        <w:pStyle w:val="4"/>
        <w:numPr>
          <w:ilvl w:val="3"/>
          <w:numId w:val="2"/>
        </w:numPr>
        <w:tabs>
          <w:tab w:val="left" w:pos="1061"/>
        </w:tabs>
        <w:spacing w:before="51"/>
        <w:ind w:left="1061" w:right="0" w:hanging="945"/>
        <w:jc w:val="left"/>
        <w:rPr>
          <w:rFonts w:ascii="黑体" w:hAnsi="黑体" w:eastAsia="黑体" w:cs="黑体"/>
        </w:rPr>
      </w:pPr>
      <w:r>
        <w:rPr>
          <w:rFonts w:ascii="黑体" w:hAnsi="黑体" w:eastAsia="黑体" w:cs="黑体"/>
          <w:b w:val="0"/>
          <w:bCs w:val="0"/>
          <w:spacing w:val="0"/>
          <w:w w:val="100"/>
        </w:rPr>
        <w:t>来样检验</w:t>
      </w:r>
    </w:p>
    <w:p>
      <w:pPr>
        <w:pStyle w:val="4"/>
        <w:spacing w:before="52" w:line="241" w:lineRule="auto"/>
        <w:ind w:right="113" w:firstLine="420"/>
        <w:jc w:val="both"/>
      </w:pPr>
      <w:r>
        <w:rPr>
          <w:b w:val="0"/>
          <w:bCs w:val="0"/>
          <w:spacing w:val="0"/>
          <w:w w:val="100"/>
        </w:rPr>
        <w:t>来样检验指受检单位将受检设备送至固定检验场所进行的检验</w:t>
      </w:r>
      <w:r>
        <w:rPr>
          <w:b w:val="0"/>
          <w:bCs w:val="0"/>
          <w:spacing w:val="-96"/>
          <w:w w:val="100"/>
        </w:rPr>
        <w:t>。</w:t>
      </w:r>
      <w:r>
        <w:rPr>
          <w:b w:val="0"/>
          <w:bCs w:val="0"/>
          <w:spacing w:val="0"/>
          <w:w w:val="100"/>
        </w:rPr>
        <w:t>检验机构固定检验场所的安全环境 应满足检验要求。</w:t>
      </w:r>
    </w:p>
    <w:p>
      <w:pPr>
        <w:spacing w:before="7" w:line="150" w:lineRule="exact"/>
        <w:rPr>
          <w:sz w:val="15"/>
          <w:szCs w:val="15"/>
        </w:rPr>
      </w:pPr>
    </w:p>
    <w:p>
      <w:pPr>
        <w:pStyle w:val="4"/>
        <w:numPr>
          <w:ilvl w:val="2"/>
          <w:numId w:val="3"/>
        </w:numPr>
        <w:tabs>
          <w:tab w:val="left" w:pos="851"/>
        </w:tabs>
        <w:ind w:left="851" w:right="0" w:hanging="735"/>
        <w:jc w:val="left"/>
        <w:rPr>
          <w:rFonts w:ascii="黑体" w:hAnsi="黑体" w:eastAsia="黑体" w:cs="黑体"/>
        </w:rPr>
      </w:pPr>
      <w:r>
        <w:rPr>
          <w:rFonts w:ascii="黑体" w:hAnsi="黑体" w:eastAsia="黑体" w:cs="黑体"/>
          <w:b w:val="0"/>
          <w:bCs w:val="0"/>
          <w:spacing w:val="0"/>
          <w:w w:val="100"/>
        </w:rPr>
        <w:t>检验方式</w:t>
      </w:r>
    </w:p>
    <w:p>
      <w:pPr>
        <w:spacing w:before="8" w:line="150" w:lineRule="exact"/>
        <w:rPr>
          <w:sz w:val="15"/>
          <w:szCs w:val="15"/>
        </w:rPr>
      </w:pPr>
    </w:p>
    <w:p>
      <w:pPr>
        <w:pStyle w:val="4"/>
        <w:numPr>
          <w:ilvl w:val="3"/>
          <w:numId w:val="3"/>
        </w:numPr>
        <w:tabs>
          <w:tab w:val="left" w:pos="1061"/>
        </w:tabs>
        <w:ind w:left="1061" w:right="0" w:hanging="945"/>
        <w:jc w:val="left"/>
        <w:rPr>
          <w:rFonts w:ascii="黑体" w:hAnsi="黑体" w:eastAsia="黑体" w:cs="黑体"/>
        </w:rPr>
      </w:pPr>
      <w:r>
        <w:rPr>
          <w:rFonts w:ascii="黑体" w:hAnsi="黑体" w:eastAsia="黑体" w:cs="黑体"/>
          <w:b w:val="0"/>
          <w:bCs w:val="0"/>
          <w:spacing w:val="0"/>
          <w:w w:val="100"/>
        </w:rPr>
        <w:t>资料审查</w:t>
      </w:r>
    </w:p>
    <w:p>
      <w:pPr>
        <w:spacing w:before="8" w:line="150" w:lineRule="exact"/>
        <w:rPr>
          <w:sz w:val="15"/>
          <w:szCs w:val="15"/>
        </w:rPr>
      </w:pPr>
    </w:p>
    <w:p>
      <w:pPr>
        <w:pStyle w:val="4"/>
        <w:spacing w:line="241" w:lineRule="auto"/>
        <w:ind w:right="113" w:firstLine="423"/>
        <w:jc w:val="both"/>
      </w:pPr>
      <w:r>
        <w:rPr>
          <w:b w:val="0"/>
          <w:bCs w:val="0"/>
          <w:spacing w:val="0"/>
          <w:w w:val="100"/>
        </w:rPr>
        <w:t>进行资料审查时</w:t>
      </w:r>
      <w:r>
        <w:rPr>
          <w:b w:val="0"/>
          <w:bCs w:val="0"/>
          <w:spacing w:val="-51"/>
          <w:w w:val="100"/>
        </w:rPr>
        <w:t>，</w:t>
      </w:r>
      <w:r>
        <w:rPr>
          <w:b w:val="0"/>
          <w:bCs w:val="0"/>
          <w:spacing w:val="0"/>
          <w:w w:val="100"/>
        </w:rPr>
        <w:t>检验人员应按照相应相关安全技术规范的规定内容对资料进行审查</w:t>
      </w:r>
      <w:r>
        <w:rPr>
          <w:b w:val="0"/>
          <w:bCs w:val="0"/>
          <w:spacing w:val="-50"/>
          <w:w w:val="100"/>
        </w:rPr>
        <w:t>，</w:t>
      </w:r>
      <w:r>
        <w:rPr>
          <w:b w:val="0"/>
          <w:bCs w:val="0"/>
          <w:spacing w:val="0"/>
          <w:w w:val="100"/>
        </w:rPr>
        <w:t>确认是否符 合相关安全技术规范要求。</w:t>
      </w:r>
    </w:p>
    <w:p>
      <w:pPr>
        <w:spacing w:before="7" w:line="150" w:lineRule="exact"/>
        <w:rPr>
          <w:sz w:val="15"/>
          <w:szCs w:val="15"/>
        </w:rPr>
      </w:pPr>
    </w:p>
    <w:p>
      <w:pPr>
        <w:pStyle w:val="4"/>
        <w:numPr>
          <w:ilvl w:val="3"/>
          <w:numId w:val="3"/>
        </w:numPr>
        <w:tabs>
          <w:tab w:val="left" w:pos="1061"/>
        </w:tabs>
        <w:ind w:left="1061" w:right="0" w:hanging="945"/>
        <w:jc w:val="left"/>
        <w:rPr>
          <w:rFonts w:ascii="黑体" w:hAnsi="黑体" w:eastAsia="黑体" w:cs="黑体"/>
        </w:rPr>
      </w:pPr>
      <w:r>
        <w:rPr>
          <w:rFonts w:ascii="黑体" w:hAnsi="黑体" w:eastAsia="黑体" w:cs="黑体"/>
          <w:b w:val="0"/>
          <w:bCs w:val="0"/>
          <w:spacing w:val="0"/>
          <w:w w:val="100"/>
        </w:rPr>
        <w:t>检验检测</w:t>
      </w:r>
    </w:p>
    <w:p>
      <w:pPr>
        <w:spacing w:before="8" w:line="150" w:lineRule="exact"/>
        <w:rPr>
          <w:sz w:val="15"/>
          <w:szCs w:val="15"/>
        </w:rPr>
      </w:pPr>
    </w:p>
    <w:p>
      <w:pPr>
        <w:pStyle w:val="4"/>
        <w:spacing w:line="241" w:lineRule="auto"/>
        <w:ind w:right="113" w:firstLine="420"/>
        <w:jc w:val="both"/>
      </w:pPr>
      <w:r>
        <w:rPr>
          <w:b w:val="0"/>
          <w:bCs w:val="0"/>
          <w:spacing w:val="0"/>
          <w:w w:val="100"/>
        </w:rPr>
        <w:t>检验人员应按照检验方案的要求进行检验检测</w:t>
      </w:r>
      <w:r>
        <w:rPr>
          <w:b w:val="0"/>
          <w:bCs w:val="0"/>
          <w:spacing w:val="-48"/>
          <w:w w:val="100"/>
        </w:rPr>
        <w:t>。</w:t>
      </w:r>
      <w:r>
        <w:rPr>
          <w:b w:val="0"/>
          <w:bCs w:val="0"/>
          <w:spacing w:val="0"/>
          <w:w w:val="100"/>
        </w:rPr>
        <w:t>检验人员应按相关安全技术规范</w:t>
      </w:r>
      <w:r>
        <w:rPr>
          <w:b w:val="0"/>
          <w:bCs w:val="0"/>
          <w:spacing w:val="-48"/>
          <w:w w:val="100"/>
        </w:rPr>
        <w:t>、</w:t>
      </w:r>
      <w:r>
        <w:rPr>
          <w:b w:val="0"/>
          <w:bCs w:val="0"/>
          <w:spacing w:val="0"/>
          <w:w w:val="100"/>
        </w:rPr>
        <w:t>标准对检验检测 结果进行评价。</w:t>
      </w:r>
    </w:p>
    <w:p>
      <w:pPr>
        <w:spacing w:before="7" w:line="150" w:lineRule="exact"/>
        <w:rPr>
          <w:sz w:val="15"/>
          <w:szCs w:val="15"/>
        </w:rPr>
      </w:pPr>
    </w:p>
    <w:p>
      <w:pPr>
        <w:pStyle w:val="4"/>
        <w:tabs>
          <w:tab w:val="left" w:pos="851"/>
        </w:tabs>
        <w:ind w:right="0"/>
        <w:jc w:val="left"/>
        <w:rPr>
          <w:rFonts w:ascii="黑体" w:hAnsi="黑体" w:eastAsia="黑体" w:cs="黑体"/>
        </w:rPr>
      </w:pPr>
      <w:r>
        <w:rPr>
          <w:rFonts w:ascii="黑体" w:hAnsi="黑体" w:eastAsia="黑体" w:cs="黑体"/>
          <w:b w:val="0"/>
          <w:bCs w:val="0"/>
          <w:spacing w:val="0"/>
          <w:w w:val="100"/>
        </w:rPr>
        <w:t>5.4.3</w:t>
      </w:r>
      <w:r>
        <w:rPr>
          <w:rFonts w:ascii="黑体" w:hAnsi="黑体" w:eastAsia="黑体" w:cs="黑体"/>
          <w:b w:val="0"/>
          <w:bCs w:val="0"/>
          <w:spacing w:val="0"/>
          <w:w w:val="100"/>
        </w:rPr>
        <w:tab/>
      </w:r>
      <w:r>
        <w:rPr>
          <w:rFonts w:ascii="黑体" w:hAnsi="黑体" w:eastAsia="黑体" w:cs="黑体"/>
          <w:b w:val="0"/>
          <w:bCs w:val="0"/>
          <w:spacing w:val="0"/>
          <w:w w:val="100"/>
        </w:rPr>
        <w:t>检验发现问题的处理</w:t>
      </w:r>
    </w:p>
    <w:p>
      <w:pPr>
        <w:spacing w:before="8" w:line="150" w:lineRule="exact"/>
        <w:rPr>
          <w:sz w:val="15"/>
          <w:szCs w:val="15"/>
        </w:rPr>
      </w:pPr>
    </w:p>
    <w:p>
      <w:pPr>
        <w:pStyle w:val="4"/>
        <w:tabs>
          <w:tab w:val="left" w:pos="1061"/>
        </w:tabs>
        <w:spacing w:line="241" w:lineRule="auto"/>
        <w:ind w:right="114"/>
        <w:jc w:val="left"/>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b w:val="0"/>
          <w:bCs w:val="0"/>
          <w:spacing w:val="0"/>
          <w:w w:val="100"/>
        </w:rPr>
        <w:t>检验人员发</w:t>
      </w:r>
      <w:r>
        <w:rPr>
          <w:b w:val="0"/>
          <w:bCs w:val="0"/>
          <w:spacing w:val="1"/>
          <w:w w:val="100"/>
        </w:rPr>
        <w:t>现</w:t>
      </w:r>
      <w:r>
        <w:rPr>
          <w:b w:val="0"/>
          <w:bCs w:val="0"/>
          <w:spacing w:val="0"/>
          <w:w w:val="100"/>
        </w:rPr>
        <w:t>问题</w:t>
      </w:r>
      <w:r>
        <w:rPr>
          <w:b w:val="0"/>
          <w:bCs w:val="0"/>
          <w:spacing w:val="1"/>
          <w:w w:val="100"/>
        </w:rPr>
        <w:t>时</w:t>
      </w:r>
      <w:r>
        <w:rPr>
          <w:b w:val="0"/>
          <w:bCs w:val="0"/>
          <w:spacing w:val="0"/>
          <w:w w:val="100"/>
        </w:rPr>
        <w:t>，应及时</w:t>
      </w:r>
      <w:r>
        <w:rPr>
          <w:b w:val="0"/>
          <w:bCs w:val="0"/>
          <w:spacing w:val="1"/>
          <w:w w:val="100"/>
        </w:rPr>
        <w:t>与</w:t>
      </w:r>
      <w:r>
        <w:rPr>
          <w:b w:val="0"/>
          <w:bCs w:val="0"/>
          <w:spacing w:val="0"/>
          <w:w w:val="100"/>
        </w:rPr>
        <w:t>受检单位</w:t>
      </w:r>
      <w:r>
        <w:rPr>
          <w:b w:val="0"/>
          <w:bCs w:val="0"/>
          <w:spacing w:val="1"/>
          <w:w w:val="100"/>
        </w:rPr>
        <w:t>沟</w:t>
      </w:r>
      <w:r>
        <w:rPr>
          <w:b w:val="0"/>
          <w:bCs w:val="0"/>
          <w:spacing w:val="0"/>
          <w:w w:val="100"/>
        </w:rPr>
        <w:t>通确</w:t>
      </w:r>
      <w:r>
        <w:rPr>
          <w:b w:val="0"/>
          <w:bCs w:val="0"/>
          <w:spacing w:val="-2"/>
          <w:w w:val="100"/>
        </w:rPr>
        <w:t>认</w:t>
      </w:r>
      <w:r>
        <w:rPr>
          <w:b w:val="0"/>
          <w:bCs w:val="0"/>
          <w:spacing w:val="0"/>
          <w:w w:val="100"/>
        </w:rPr>
        <w:t>。按</w:t>
      </w:r>
      <w:r>
        <w:rPr>
          <w:b w:val="0"/>
          <w:bCs w:val="0"/>
          <w:spacing w:val="1"/>
          <w:w w:val="100"/>
        </w:rPr>
        <w:t>相关</w:t>
      </w:r>
      <w:r>
        <w:rPr>
          <w:b w:val="0"/>
          <w:bCs w:val="0"/>
          <w:spacing w:val="0"/>
          <w:w w:val="100"/>
        </w:rPr>
        <w:t>安全</w:t>
      </w:r>
      <w:r>
        <w:rPr>
          <w:b w:val="0"/>
          <w:bCs w:val="0"/>
          <w:spacing w:val="1"/>
          <w:w w:val="100"/>
        </w:rPr>
        <w:t>技</w:t>
      </w:r>
      <w:r>
        <w:rPr>
          <w:b w:val="0"/>
          <w:bCs w:val="0"/>
          <w:spacing w:val="0"/>
          <w:w w:val="100"/>
        </w:rPr>
        <w:t>术规范要求需</w:t>
      </w:r>
      <w:r>
        <w:rPr>
          <w:b w:val="0"/>
          <w:bCs w:val="0"/>
          <w:spacing w:val="1"/>
          <w:w w:val="100"/>
        </w:rPr>
        <w:t>要</w:t>
      </w:r>
      <w:r>
        <w:rPr>
          <w:b w:val="0"/>
          <w:bCs w:val="0"/>
          <w:spacing w:val="0"/>
          <w:w w:val="100"/>
        </w:rPr>
        <w:t>出具书面 通知的应及时书面通知受检单位。</w:t>
      </w:r>
    </w:p>
    <w:p>
      <w:pPr>
        <w:spacing w:after="0" w:line="241" w:lineRule="auto"/>
        <w:jc w:val="left"/>
        <w:sectPr>
          <w:pgSz w:w="11905" w:h="16840"/>
          <w:pgMar w:top="1660" w:right="1020" w:bottom="1340" w:left="1300" w:header="1448" w:footer="1144" w:gutter="0"/>
        </w:sectPr>
      </w:pPr>
    </w:p>
    <w:p>
      <w:pPr>
        <w:spacing w:before="10" w:line="180" w:lineRule="exact"/>
        <w:rPr>
          <w:sz w:val="18"/>
          <w:szCs w:val="18"/>
        </w:rPr>
      </w:pPr>
    </w:p>
    <w:p>
      <w:pPr>
        <w:pStyle w:val="4"/>
        <w:tabs>
          <w:tab w:val="left" w:pos="1061"/>
        </w:tabs>
        <w:spacing w:line="241" w:lineRule="auto"/>
        <w:ind w:right="113"/>
        <w:jc w:val="left"/>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0"/>
          <w:w w:val="100"/>
        </w:rPr>
        <w:tab/>
      </w:r>
      <w:r>
        <w:rPr>
          <w:b w:val="0"/>
          <w:bCs w:val="0"/>
          <w:spacing w:val="0"/>
          <w:w w:val="100"/>
        </w:rPr>
        <w:t>经检</w:t>
      </w:r>
      <w:r>
        <w:rPr>
          <w:b w:val="0"/>
          <w:bCs w:val="0"/>
          <w:spacing w:val="1"/>
          <w:w w:val="100"/>
        </w:rPr>
        <w:t>验</w:t>
      </w:r>
      <w:r>
        <w:rPr>
          <w:b w:val="0"/>
          <w:bCs w:val="0"/>
          <w:spacing w:val="0"/>
          <w:w w:val="100"/>
        </w:rPr>
        <w:t>发现严重</w:t>
      </w:r>
      <w:r>
        <w:rPr>
          <w:b w:val="0"/>
          <w:bCs w:val="0"/>
          <w:spacing w:val="1"/>
          <w:w w:val="100"/>
        </w:rPr>
        <w:t>隐</w:t>
      </w:r>
      <w:r>
        <w:rPr>
          <w:b w:val="0"/>
          <w:bCs w:val="0"/>
          <w:spacing w:val="0"/>
          <w:w w:val="100"/>
        </w:rPr>
        <w:t>患，检验机</w:t>
      </w:r>
      <w:r>
        <w:rPr>
          <w:b w:val="0"/>
          <w:bCs w:val="0"/>
          <w:spacing w:val="1"/>
          <w:w w:val="100"/>
        </w:rPr>
        <w:t>构</w:t>
      </w:r>
      <w:r>
        <w:rPr>
          <w:b w:val="0"/>
          <w:bCs w:val="0"/>
          <w:spacing w:val="0"/>
          <w:w w:val="100"/>
        </w:rPr>
        <w:t>应当及时</w:t>
      </w:r>
      <w:r>
        <w:rPr>
          <w:b w:val="0"/>
          <w:bCs w:val="0"/>
          <w:spacing w:val="1"/>
          <w:w w:val="100"/>
        </w:rPr>
        <w:t>书</w:t>
      </w:r>
      <w:r>
        <w:rPr>
          <w:b w:val="0"/>
          <w:bCs w:val="0"/>
          <w:spacing w:val="0"/>
          <w:w w:val="100"/>
        </w:rPr>
        <w:t>面告知承</w:t>
      </w:r>
      <w:r>
        <w:rPr>
          <w:b w:val="0"/>
          <w:bCs w:val="0"/>
          <w:spacing w:val="1"/>
          <w:w w:val="100"/>
        </w:rPr>
        <w:t>压</w:t>
      </w:r>
      <w:r>
        <w:rPr>
          <w:b w:val="0"/>
          <w:bCs w:val="0"/>
          <w:spacing w:val="-2"/>
          <w:w w:val="100"/>
        </w:rPr>
        <w:t>类</w:t>
      </w:r>
      <w:r>
        <w:rPr>
          <w:b w:val="0"/>
          <w:bCs w:val="0"/>
          <w:spacing w:val="0"/>
          <w:w w:val="100"/>
        </w:rPr>
        <w:t>特种</w:t>
      </w:r>
      <w:r>
        <w:rPr>
          <w:b w:val="0"/>
          <w:bCs w:val="0"/>
          <w:spacing w:val="1"/>
          <w:w w:val="100"/>
        </w:rPr>
        <w:t>设</w:t>
      </w:r>
      <w:r>
        <w:rPr>
          <w:b w:val="0"/>
          <w:bCs w:val="0"/>
          <w:spacing w:val="0"/>
          <w:w w:val="100"/>
        </w:rPr>
        <w:t>备使用</w:t>
      </w:r>
      <w:r>
        <w:rPr>
          <w:b w:val="0"/>
          <w:bCs w:val="0"/>
          <w:spacing w:val="1"/>
          <w:w w:val="100"/>
        </w:rPr>
        <w:t>登</w:t>
      </w:r>
      <w:r>
        <w:rPr>
          <w:b w:val="0"/>
          <w:bCs w:val="0"/>
          <w:spacing w:val="0"/>
          <w:w w:val="100"/>
        </w:rPr>
        <w:t>记机</w:t>
      </w:r>
      <w:r>
        <w:rPr>
          <w:b w:val="0"/>
          <w:bCs w:val="0"/>
          <w:spacing w:val="-2"/>
          <w:w w:val="100"/>
        </w:rPr>
        <w:t>关</w:t>
      </w:r>
      <w:r>
        <w:rPr>
          <w:b w:val="0"/>
          <w:bCs w:val="0"/>
          <w:spacing w:val="0"/>
          <w:w w:val="100"/>
        </w:rPr>
        <w:t>（</w:t>
      </w:r>
      <w:r>
        <w:rPr>
          <w:b w:val="0"/>
          <w:bCs w:val="0"/>
          <w:spacing w:val="1"/>
          <w:w w:val="100"/>
        </w:rPr>
        <w:t>安</w:t>
      </w:r>
      <w:r>
        <w:rPr>
          <w:b w:val="0"/>
          <w:bCs w:val="0"/>
          <w:spacing w:val="0"/>
          <w:w w:val="100"/>
        </w:rPr>
        <w:t>全</w:t>
      </w:r>
      <w:r>
        <w:rPr>
          <w:b w:val="0"/>
          <w:bCs w:val="0"/>
          <w:spacing w:val="2"/>
          <w:w w:val="100"/>
        </w:rPr>
        <w:t>阀</w:t>
      </w:r>
      <w:r>
        <w:rPr>
          <w:b w:val="0"/>
          <w:bCs w:val="0"/>
          <w:spacing w:val="0"/>
          <w:w w:val="100"/>
        </w:rPr>
        <w:t>校 验除外）。</w:t>
      </w:r>
    </w:p>
    <w:p>
      <w:pPr>
        <w:pStyle w:val="4"/>
        <w:spacing w:before="1" w:line="241" w:lineRule="auto"/>
        <w:ind w:right="113"/>
        <w:jc w:val="both"/>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04"/>
          <w:w w:val="100"/>
        </w:rPr>
        <w:t xml:space="preserve"> </w:t>
      </w:r>
      <w:r>
        <w:rPr>
          <w:b w:val="0"/>
          <w:bCs w:val="0"/>
          <w:spacing w:val="0"/>
          <w:w w:val="100"/>
        </w:rPr>
        <w:t>检验</w:t>
      </w:r>
      <w:r>
        <w:rPr>
          <w:b w:val="0"/>
          <w:bCs w:val="0"/>
          <w:spacing w:val="1"/>
          <w:w w:val="100"/>
        </w:rPr>
        <w:t>发</w:t>
      </w:r>
      <w:r>
        <w:rPr>
          <w:b w:val="0"/>
          <w:bCs w:val="0"/>
          <w:spacing w:val="0"/>
          <w:w w:val="100"/>
        </w:rPr>
        <w:t>现设备存</w:t>
      </w:r>
      <w:r>
        <w:rPr>
          <w:b w:val="0"/>
          <w:bCs w:val="0"/>
          <w:spacing w:val="1"/>
          <w:w w:val="100"/>
        </w:rPr>
        <w:t>在</w:t>
      </w:r>
      <w:r>
        <w:rPr>
          <w:b w:val="0"/>
          <w:bCs w:val="0"/>
          <w:spacing w:val="0"/>
          <w:w w:val="100"/>
        </w:rPr>
        <w:t>需要处理的</w:t>
      </w:r>
      <w:r>
        <w:rPr>
          <w:b w:val="0"/>
          <w:bCs w:val="0"/>
          <w:spacing w:val="1"/>
          <w:w w:val="100"/>
        </w:rPr>
        <w:t>缺</w:t>
      </w:r>
      <w:r>
        <w:rPr>
          <w:b w:val="0"/>
          <w:bCs w:val="0"/>
          <w:spacing w:val="0"/>
          <w:w w:val="100"/>
        </w:rPr>
        <w:t>陷，由受</w:t>
      </w:r>
      <w:r>
        <w:rPr>
          <w:b w:val="0"/>
          <w:bCs w:val="0"/>
          <w:spacing w:val="1"/>
          <w:w w:val="100"/>
        </w:rPr>
        <w:t>检</w:t>
      </w:r>
      <w:r>
        <w:rPr>
          <w:b w:val="0"/>
          <w:bCs w:val="0"/>
          <w:spacing w:val="0"/>
          <w:w w:val="100"/>
        </w:rPr>
        <w:t>单位负责</w:t>
      </w:r>
      <w:r>
        <w:rPr>
          <w:b w:val="0"/>
          <w:bCs w:val="0"/>
          <w:spacing w:val="1"/>
          <w:w w:val="100"/>
        </w:rPr>
        <w:t>进</w:t>
      </w:r>
      <w:r>
        <w:rPr>
          <w:b w:val="0"/>
          <w:bCs w:val="0"/>
          <w:spacing w:val="0"/>
          <w:w w:val="100"/>
        </w:rPr>
        <w:t>行处理，缺陷处理完</w:t>
      </w:r>
      <w:r>
        <w:rPr>
          <w:b w:val="0"/>
          <w:bCs w:val="0"/>
          <w:spacing w:val="1"/>
          <w:w w:val="100"/>
        </w:rPr>
        <w:t>成</w:t>
      </w:r>
      <w:r>
        <w:rPr>
          <w:b w:val="0"/>
          <w:bCs w:val="0"/>
          <w:spacing w:val="0"/>
          <w:w w:val="100"/>
        </w:rPr>
        <w:t>并且经过检验 机构确认后</w:t>
      </w:r>
      <w:r>
        <w:rPr>
          <w:b w:val="0"/>
          <w:bCs w:val="0"/>
          <w:spacing w:val="-33"/>
          <w:w w:val="100"/>
        </w:rPr>
        <w:t>，</w:t>
      </w:r>
      <w:r>
        <w:rPr>
          <w:b w:val="0"/>
          <w:bCs w:val="0"/>
          <w:spacing w:val="0"/>
          <w:w w:val="100"/>
        </w:rPr>
        <w:t>再出具检验报告</w:t>
      </w:r>
      <w:r>
        <w:rPr>
          <w:b w:val="0"/>
          <w:bCs w:val="0"/>
          <w:spacing w:val="-33"/>
          <w:w w:val="100"/>
        </w:rPr>
        <w:t>；</w:t>
      </w:r>
      <w:r>
        <w:rPr>
          <w:b w:val="0"/>
          <w:bCs w:val="0"/>
          <w:spacing w:val="0"/>
          <w:w w:val="100"/>
        </w:rPr>
        <w:t>受检单位在约定的时间内未能完成缺陷处理工作的</w:t>
      </w:r>
      <w:r>
        <w:rPr>
          <w:b w:val="0"/>
          <w:bCs w:val="0"/>
          <w:spacing w:val="-32"/>
          <w:w w:val="100"/>
        </w:rPr>
        <w:t>，</w:t>
      </w:r>
      <w:r>
        <w:rPr>
          <w:b w:val="0"/>
          <w:bCs w:val="0"/>
          <w:spacing w:val="0"/>
          <w:w w:val="100"/>
        </w:rPr>
        <w:t>检验机构可以按照 实际检验情况先行出具检验报告，处理完成并且经过检验机构确认后再次出具报告。</w:t>
      </w:r>
    </w:p>
    <w:p>
      <w:pPr>
        <w:spacing w:before="7" w:line="150" w:lineRule="exact"/>
        <w:rPr>
          <w:sz w:val="15"/>
          <w:szCs w:val="15"/>
        </w:rPr>
      </w:pPr>
    </w:p>
    <w:p>
      <w:pPr>
        <w:pStyle w:val="4"/>
        <w:ind w:right="7892"/>
        <w:jc w:val="both"/>
        <w:rPr>
          <w:rFonts w:ascii="黑体" w:hAnsi="黑体" w:eastAsia="黑体" w:cs="黑体"/>
        </w:rPr>
      </w:pPr>
      <w:r>
        <w:rPr>
          <w:rFonts w:ascii="黑体" w:hAnsi="黑体" w:eastAsia="黑体" w:cs="黑体"/>
          <w:b w:val="0"/>
          <w:bCs w:val="0"/>
          <w:spacing w:val="0"/>
          <w:w w:val="100"/>
        </w:rPr>
        <w:t>5.4.4</w:t>
      </w:r>
      <w:r>
        <w:rPr>
          <w:rFonts w:ascii="黑体" w:hAnsi="黑体" w:eastAsia="黑体" w:cs="黑体"/>
          <w:b w:val="0"/>
          <w:bCs w:val="0"/>
          <w:spacing w:val="104"/>
          <w:w w:val="100"/>
        </w:rPr>
        <w:t xml:space="preserve"> </w:t>
      </w:r>
      <w:r>
        <w:rPr>
          <w:rFonts w:ascii="黑体" w:hAnsi="黑体" w:eastAsia="黑体" w:cs="黑体"/>
          <w:b w:val="0"/>
          <w:bCs w:val="0"/>
          <w:spacing w:val="0"/>
          <w:w w:val="100"/>
        </w:rPr>
        <w:t>检验记录</w:t>
      </w:r>
    </w:p>
    <w:p>
      <w:pPr>
        <w:spacing w:before="8" w:line="150" w:lineRule="exact"/>
        <w:rPr>
          <w:sz w:val="15"/>
          <w:szCs w:val="15"/>
        </w:rPr>
      </w:pPr>
    </w:p>
    <w:p>
      <w:pPr>
        <w:pStyle w:val="4"/>
        <w:tabs>
          <w:tab w:val="left" w:pos="1061"/>
        </w:tabs>
        <w:spacing w:line="241" w:lineRule="auto"/>
        <w:ind w:right="113"/>
        <w:jc w:val="left"/>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b w:val="0"/>
          <w:bCs w:val="0"/>
          <w:spacing w:val="0"/>
          <w:w w:val="100"/>
        </w:rPr>
        <w:t>检验</w:t>
      </w:r>
      <w:r>
        <w:rPr>
          <w:b w:val="0"/>
          <w:bCs w:val="0"/>
          <w:spacing w:val="1"/>
          <w:w w:val="100"/>
        </w:rPr>
        <w:t>人</w:t>
      </w:r>
      <w:r>
        <w:rPr>
          <w:b w:val="0"/>
          <w:bCs w:val="0"/>
          <w:spacing w:val="-2"/>
          <w:w w:val="100"/>
        </w:rPr>
        <w:t>员</w:t>
      </w:r>
      <w:r>
        <w:rPr>
          <w:b w:val="0"/>
          <w:bCs w:val="0"/>
          <w:spacing w:val="1"/>
          <w:w w:val="100"/>
        </w:rPr>
        <w:t>应</w:t>
      </w:r>
      <w:r>
        <w:rPr>
          <w:b w:val="0"/>
          <w:bCs w:val="0"/>
          <w:spacing w:val="0"/>
          <w:w w:val="100"/>
        </w:rPr>
        <w:t>及时</w:t>
      </w:r>
      <w:r>
        <w:rPr>
          <w:b w:val="0"/>
          <w:bCs w:val="0"/>
          <w:spacing w:val="1"/>
          <w:w w:val="100"/>
        </w:rPr>
        <w:t>做</w:t>
      </w:r>
      <w:r>
        <w:rPr>
          <w:b w:val="0"/>
          <w:bCs w:val="0"/>
          <w:spacing w:val="0"/>
          <w:w w:val="100"/>
        </w:rPr>
        <w:t>好检验</w:t>
      </w:r>
      <w:r>
        <w:rPr>
          <w:b w:val="0"/>
          <w:bCs w:val="0"/>
          <w:spacing w:val="1"/>
          <w:w w:val="100"/>
        </w:rPr>
        <w:t>记</w:t>
      </w:r>
      <w:r>
        <w:rPr>
          <w:b w:val="0"/>
          <w:bCs w:val="0"/>
          <w:spacing w:val="0"/>
          <w:w w:val="100"/>
        </w:rPr>
        <w:t>录，检验记录</w:t>
      </w:r>
      <w:r>
        <w:rPr>
          <w:b w:val="0"/>
          <w:bCs w:val="0"/>
          <w:spacing w:val="1"/>
          <w:w w:val="100"/>
        </w:rPr>
        <w:t>的</w:t>
      </w:r>
      <w:r>
        <w:rPr>
          <w:b w:val="0"/>
          <w:bCs w:val="0"/>
          <w:spacing w:val="0"/>
          <w:w w:val="100"/>
        </w:rPr>
        <w:t>形式可采</w:t>
      </w:r>
      <w:r>
        <w:rPr>
          <w:b w:val="0"/>
          <w:bCs w:val="0"/>
          <w:spacing w:val="1"/>
          <w:w w:val="100"/>
        </w:rPr>
        <w:t>用</w:t>
      </w:r>
      <w:r>
        <w:rPr>
          <w:b w:val="0"/>
          <w:bCs w:val="0"/>
          <w:spacing w:val="0"/>
          <w:w w:val="100"/>
        </w:rPr>
        <w:t>纸质或电子形</w:t>
      </w:r>
      <w:r>
        <w:rPr>
          <w:b w:val="0"/>
          <w:bCs w:val="0"/>
          <w:spacing w:val="1"/>
          <w:w w:val="100"/>
        </w:rPr>
        <w:t>式</w:t>
      </w:r>
      <w:r>
        <w:rPr>
          <w:b w:val="0"/>
          <w:bCs w:val="0"/>
          <w:spacing w:val="0"/>
          <w:w w:val="100"/>
        </w:rPr>
        <w:t>。检验记录</w:t>
      </w:r>
      <w:r>
        <w:rPr>
          <w:b w:val="0"/>
          <w:bCs w:val="0"/>
          <w:spacing w:val="1"/>
          <w:w w:val="100"/>
        </w:rPr>
        <w:t>应</w:t>
      </w:r>
      <w:r>
        <w:rPr>
          <w:b w:val="0"/>
          <w:bCs w:val="0"/>
          <w:spacing w:val="0"/>
          <w:w w:val="100"/>
        </w:rPr>
        <w:t>如</w:t>
      </w:r>
      <w:r>
        <w:rPr>
          <w:b w:val="0"/>
          <w:bCs w:val="0"/>
          <w:spacing w:val="1"/>
          <w:w w:val="100"/>
        </w:rPr>
        <w:t>实</w:t>
      </w:r>
      <w:r>
        <w:rPr>
          <w:b w:val="0"/>
          <w:bCs w:val="0"/>
          <w:spacing w:val="0"/>
          <w:w w:val="100"/>
        </w:rPr>
        <w:t>反 映各项检验检测结果，检验记录包括记录表、图、通知书等。</w:t>
      </w:r>
    </w:p>
    <w:p>
      <w:pPr>
        <w:pStyle w:val="4"/>
        <w:spacing w:before="1"/>
        <w:ind w:right="752"/>
        <w:jc w:val="both"/>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04"/>
          <w:w w:val="100"/>
        </w:rPr>
        <w:t xml:space="preserve"> </w:t>
      </w:r>
      <w:r>
        <w:rPr>
          <w:b w:val="0"/>
          <w:bCs w:val="0"/>
          <w:spacing w:val="0"/>
          <w:w w:val="100"/>
        </w:rPr>
        <w:t>记录中应有检验人员、校核人员签名，必要时还应有受检单位现场负责人签名确认。</w:t>
      </w:r>
    </w:p>
    <w:p>
      <w:pPr>
        <w:pStyle w:val="4"/>
        <w:spacing w:before="2"/>
        <w:ind w:right="6212"/>
        <w:jc w:val="both"/>
        <w:rPr>
          <w:rFonts w:ascii="黑体" w:hAnsi="黑体" w:eastAsia="黑体" w:cs="黑体"/>
        </w:rPr>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04"/>
          <w:w w:val="100"/>
        </w:rPr>
        <w:t xml:space="preserve"> </w:t>
      </w:r>
      <w:r>
        <w:rPr>
          <w:b w:val="0"/>
          <w:bCs w:val="0"/>
          <w:spacing w:val="0"/>
          <w:w w:val="100"/>
        </w:rPr>
        <w:t>记录应字迹清晰、工整</w:t>
      </w:r>
      <w:r>
        <w:rPr>
          <w:rFonts w:ascii="黑体" w:hAnsi="黑体" w:eastAsia="黑体" w:cs="黑体"/>
          <w:b w:val="0"/>
          <w:bCs w:val="0"/>
          <w:spacing w:val="0"/>
          <w:w w:val="100"/>
        </w:rPr>
        <w:t>。</w:t>
      </w:r>
    </w:p>
    <w:p>
      <w:pPr>
        <w:spacing w:before="8" w:line="150" w:lineRule="exact"/>
        <w:rPr>
          <w:sz w:val="15"/>
          <w:szCs w:val="15"/>
        </w:rPr>
      </w:pPr>
    </w:p>
    <w:p>
      <w:pPr>
        <w:pStyle w:val="4"/>
        <w:ind w:right="7052"/>
        <w:jc w:val="both"/>
        <w:rPr>
          <w:rFonts w:ascii="黑体" w:hAnsi="黑体" w:eastAsia="黑体" w:cs="黑体"/>
        </w:rPr>
      </w:pPr>
      <w:r>
        <w:rPr>
          <w:rFonts w:ascii="黑体" w:hAnsi="黑体" w:eastAsia="黑体" w:cs="黑体"/>
          <w:b w:val="0"/>
          <w:bCs w:val="0"/>
          <w:spacing w:val="0"/>
          <w:w w:val="100"/>
        </w:rPr>
        <w:t>5.5</w:t>
      </w:r>
      <w:r>
        <w:rPr>
          <w:rFonts w:ascii="黑体" w:hAnsi="黑体" w:eastAsia="黑体" w:cs="黑体"/>
          <w:b w:val="0"/>
          <w:bCs w:val="0"/>
          <w:spacing w:val="104"/>
          <w:w w:val="100"/>
        </w:rPr>
        <w:t xml:space="preserve"> </w:t>
      </w:r>
      <w:r>
        <w:rPr>
          <w:rFonts w:ascii="黑体" w:hAnsi="黑体" w:eastAsia="黑体" w:cs="黑体"/>
          <w:b w:val="0"/>
          <w:bCs w:val="0"/>
          <w:spacing w:val="0"/>
          <w:w w:val="100"/>
        </w:rPr>
        <w:t>检验报告和检验标识</w:t>
      </w:r>
    </w:p>
    <w:p>
      <w:pPr>
        <w:spacing w:before="8" w:line="150" w:lineRule="exact"/>
        <w:rPr>
          <w:sz w:val="15"/>
          <w:szCs w:val="15"/>
        </w:rPr>
      </w:pPr>
    </w:p>
    <w:p>
      <w:pPr>
        <w:pStyle w:val="4"/>
        <w:tabs>
          <w:tab w:val="left" w:pos="851"/>
        </w:tabs>
        <w:spacing w:line="241" w:lineRule="auto"/>
        <w:ind w:right="113"/>
        <w:jc w:val="left"/>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b w:val="0"/>
          <w:bCs w:val="0"/>
          <w:spacing w:val="0"/>
          <w:w w:val="100"/>
        </w:rPr>
        <w:t>检验完成后</w:t>
      </w:r>
      <w:r>
        <w:rPr>
          <w:b w:val="0"/>
          <w:bCs w:val="0"/>
          <w:spacing w:val="-48"/>
          <w:w w:val="100"/>
        </w:rPr>
        <w:t>，</w:t>
      </w:r>
      <w:r>
        <w:rPr>
          <w:b w:val="0"/>
          <w:bCs w:val="0"/>
          <w:spacing w:val="0"/>
          <w:w w:val="100"/>
        </w:rPr>
        <w:t>检验机构应在规定的时限内出具检验报告</w:t>
      </w:r>
      <w:r>
        <w:rPr>
          <w:b w:val="0"/>
          <w:bCs w:val="0"/>
          <w:spacing w:val="-48"/>
          <w:w w:val="100"/>
        </w:rPr>
        <w:t>，</w:t>
      </w:r>
      <w:r>
        <w:rPr>
          <w:b w:val="0"/>
          <w:bCs w:val="0"/>
          <w:spacing w:val="0"/>
          <w:w w:val="100"/>
        </w:rPr>
        <w:t>满足使用要求的应制作检验标识,出具 的形式可采用纸质或电子形式。</w:t>
      </w:r>
    </w:p>
    <w:p>
      <w:pPr>
        <w:pStyle w:val="4"/>
        <w:spacing w:before="1"/>
        <w:ind w:right="1382"/>
        <w:jc w:val="both"/>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04"/>
          <w:w w:val="100"/>
        </w:rPr>
        <w:t xml:space="preserve"> </w:t>
      </w:r>
      <w:r>
        <w:rPr>
          <w:b w:val="0"/>
          <w:bCs w:val="0"/>
          <w:spacing w:val="0"/>
          <w:w w:val="100"/>
        </w:rPr>
        <w:t>检验报告的格式和内容按相关要求编制，经审核、审批后，加盖检验机构印章。</w:t>
      </w:r>
    </w:p>
    <w:p>
      <w:pPr>
        <w:pStyle w:val="4"/>
        <w:spacing w:before="2"/>
        <w:ind w:right="4742"/>
        <w:jc w:val="both"/>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04"/>
          <w:w w:val="100"/>
        </w:rPr>
        <w:t xml:space="preserve"> </w:t>
      </w:r>
      <w:r>
        <w:rPr>
          <w:b w:val="0"/>
          <w:bCs w:val="0"/>
          <w:spacing w:val="0"/>
          <w:w w:val="100"/>
        </w:rPr>
        <w:t>检验报告和合格标识应及时交付受检单位。</w:t>
      </w:r>
    </w:p>
    <w:p>
      <w:pPr>
        <w:pStyle w:val="4"/>
        <w:tabs>
          <w:tab w:val="left" w:pos="851"/>
        </w:tabs>
        <w:spacing w:before="2" w:line="241" w:lineRule="auto"/>
        <w:ind w:right="122"/>
        <w:jc w:val="left"/>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0"/>
          <w:w w:val="100"/>
        </w:rPr>
        <w:tab/>
      </w:r>
      <w:r>
        <w:rPr>
          <w:b w:val="0"/>
          <w:bCs w:val="0"/>
          <w:spacing w:val="0"/>
          <w:w w:val="100"/>
        </w:rPr>
        <w:t>当受检单位对检验报告有异议或拒绝接受检验结果时，检验机构应认真组织对受检单位的意见 进行调查、分析、处理，并做好记录。</w:t>
      </w:r>
    </w:p>
    <w:p>
      <w:pPr>
        <w:spacing w:before="7" w:line="150" w:lineRule="exact"/>
        <w:rPr>
          <w:sz w:val="15"/>
          <w:szCs w:val="15"/>
        </w:rPr>
      </w:pPr>
    </w:p>
    <w:p>
      <w:pPr>
        <w:pStyle w:val="4"/>
        <w:ind w:right="8102"/>
        <w:jc w:val="both"/>
        <w:rPr>
          <w:rFonts w:ascii="黑体" w:hAnsi="黑体" w:eastAsia="黑体" w:cs="黑体"/>
        </w:rPr>
      </w:pPr>
      <w:r>
        <w:rPr>
          <w:rFonts w:ascii="黑体" w:hAnsi="黑体" w:eastAsia="黑体" w:cs="黑体"/>
          <w:b w:val="0"/>
          <w:bCs w:val="0"/>
          <w:spacing w:val="0"/>
          <w:w w:val="100"/>
        </w:rPr>
        <w:t>5.6</w:t>
      </w:r>
      <w:r>
        <w:rPr>
          <w:rFonts w:ascii="黑体" w:hAnsi="黑体" w:eastAsia="黑体" w:cs="黑体"/>
          <w:b w:val="0"/>
          <w:bCs w:val="0"/>
          <w:spacing w:val="104"/>
          <w:w w:val="100"/>
        </w:rPr>
        <w:t xml:space="preserve"> </w:t>
      </w:r>
      <w:r>
        <w:rPr>
          <w:rFonts w:ascii="黑体" w:hAnsi="黑体" w:eastAsia="黑体" w:cs="黑体"/>
          <w:b w:val="0"/>
          <w:bCs w:val="0"/>
          <w:spacing w:val="0"/>
          <w:w w:val="100"/>
        </w:rPr>
        <w:t>档案管理</w:t>
      </w:r>
    </w:p>
    <w:p>
      <w:pPr>
        <w:spacing w:before="8" w:line="150" w:lineRule="exact"/>
        <w:rPr>
          <w:sz w:val="15"/>
          <w:szCs w:val="15"/>
        </w:rPr>
      </w:pPr>
    </w:p>
    <w:p>
      <w:pPr>
        <w:pStyle w:val="4"/>
        <w:ind w:right="4532"/>
        <w:jc w:val="both"/>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04"/>
          <w:w w:val="100"/>
        </w:rPr>
        <w:t xml:space="preserve"> </w:t>
      </w:r>
      <w:r>
        <w:rPr>
          <w:b w:val="0"/>
          <w:bCs w:val="0"/>
          <w:spacing w:val="0"/>
          <w:w w:val="100"/>
        </w:rPr>
        <w:t>检验机构应制定和执行档案管理的相关制度。</w:t>
      </w:r>
    </w:p>
    <w:p>
      <w:pPr>
        <w:pStyle w:val="4"/>
        <w:spacing w:before="2"/>
        <w:ind w:right="3272"/>
        <w:jc w:val="both"/>
      </w:pPr>
      <w:r>
        <w:rPr>
          <w:rFonts w:ascii="黑体" w:hAnsi="黑体" w:eastAsia="黑体" w:cs="黑体"/>
          <w:b w:val="0"/>
          <w:bCs w:val="0"/>
          <w:spacing w:val="0"/>
          <w:w w:val="100"/>
        </w:rPr>
        <w:t>5</w:t>
      </w:r>
      <w:r>
        <w:rPr>
          <w:rFonts w:ascii="黑体" w:hAnsi="黑体" w:eastAsia="黑体" w:cs="黑体"/>
          <w:b w:val="0"/>
          <w:bCs w:val="0"/>
          <w:spacing w:val="-1"/>
          <w:w w:val="100"/>
        </w:rPr>
        <w:t>.</w:t>
      </w: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04"/>
          <w:w w:val="100"/>
        </w:rPr>
        <w:t xml:space="preserve"> </w:t>
      </w:r>
      <w:r>
        <w:rPr>
          <w:b w:val="0"/>
          <w:bCs w:val="0"/>
          <w:spacing w:val="0"/>
          <w:w w:val="100"/>
        </w:rPr>
        <w:t>检验机构应对检验方案、检验记录、检验报告等建立档案。</w:t>
      </w:r>
    </w:p>
    <w:p>
      <w:pPr>
        <w:spacing w:before="4" w:line="110" w:lineRule="exact"/>
        <w:rPr>
          <w:sz w:val="11"/>
          <w:szCs w:val="11"/>
        </w:rPr>
      </w:pPr>
    </w:p>
    <w:p>
      <w:pPr>
        <w:spacing w:line="200" w:lineRule="exact"/>
        <w:rPr>
          <w:sz w:val="20"/>
          <w:szCs w:val="20"/>
        </w:rPr>
      </w:pPr>
    </w:p>
    <w:p>
      <w:pPr>
        <w:pStyle w:val="4"/>
        <w:ind w:right="8312"/>
        <w:jc w:val="both"/>
        <w:rPr>
          <w:rFonts w:ascii="黑体" w:hAnsi="黑体" w:eastAsia="黑体" w:cs="黑体"/>
        </w:rPr>
      </w:pPr>
      <w:r>
        <w:rPr>
          <w:rFonts w:ascii="黑体" w:hAnsi="黑体" w:eastAsia="黑体" w:cs="黑体"/>
          <w:b w:val="0"/>
          <w:bCs w:val="0"/>
          <w:spacing w:val="0"/>
          <w:w w:val="100"/>
        </w:rPr>
        <w:t>6</w:t>
      </w:r>
      <w:r>
        <w:rPr>
          <w:rFonts w:ascii="黑体" w:hAnsi="黑体" w:eastAsia="黑体" w:cs="黑体"/>
          <w:b w:val="0"/>
          <w:bCs w:val="0"/>
          <w:spacing w:val="104"/>
          <w:w w:val="100"/>
        </w:rPr>
        <w:t xml:space="preserve"> </w:t>
      </w:r>
      <w:r>
        <w:rPr>
          <w:rFonts w:ascii="黑体" w:hAnsi="黑体" w:eastAsia="黑体" w:cs="黑体"/>
          <w:b w:val="0"/>
          <w:bCs w:val="0"/>
          <w:spacing w:val="0"/>
          <w:w w:val="100"/>
        </w:rPr>
        <w:t>质量保证</w:t>
      </w:r>
    </w:p>
    <w:p>
      <w:pPr>
        <w:spacing w:before="4" w:line="110" w:lineRule="exact"/>
        <w:rPr>
          <w:sz w:val="11"/>
          <w:szCs w:val="11"/>
        </w:rPr>
      </w:pPr>
    </w:p>
    <w:p>
      <w:pPr>
        <w:spacing w:line="200" w:lineRule="exact"/>
        <w:rPr>
          <w:sz w:val="20"/>
          <w:szCs w:val="20"/>
        </w:rPr>
      </w:pPr>
    </w:p>
    <w:p>
      <w:pPr>
        <w:pStyle w:val="4"/>
        <w:ind w:right="8102"/>
        <w:jc w:val="both"/>
        <w:rPr>
          <w:rFonts w:ascii="黑体" w:hAnsi="黑体" w:eastAsia="黑体" w:cs="黑体"/>
        </w:rPr>
      </w:pPr>
      <w:r>
        <w:rPr>
          <w:rFonts w:ascii="黑体" w:hAnsi="黑体" w:eastAsia="黑体" w:cs="黑体"/>
          <w:b w:val="0"/>
          <w:bCs w:val="0"/>
          <w:spacing w:val="0"/>
          <w:w w:val="100"/>
        </w:rPr>
        <w:t>6.1</w:t>
      </w:r>
      <w:r>
        <w:rPr>
          <w:rFonts w:ascii="黑体" w:hAnsi="黑体" w:eastAsia="黑体" w:cs="黑体"/>
          <w:b w:val="0"/>
          <w:bCs w:val="0"/>
          <w:spacing w:val="104"/>
          <w:w w:val="100"/>
        </w:rPr>
        <w:t xml:space="preserve"> </w:t>
      </w:r>
      <w:r>
        <w:rPr>
          <w:rFonts w:ascii="黑体" w:hAnsi="黑体" w:eastAsia="黑体" w:cs="黑体"/>
          <w:b w:val="0"/>
          <w:bCs w:val="0"/>
          <w:spacing w:val="0"/>
          <w:w w:val="100"/>
        </w:rPr>
        <w:t>基本要求</w:t>
      </w:r>
    </w:p>
    <w:p>
      <w:pPr>
        <w:spacing w:before="8" w:line="150" w:lineRule="exact"/>
        <w:rPr>
          <w:sz w:val="15"/>
          <w:szCs w:val="15"/>
        </w:rPr>
      </w:pPr>
    </w:p>
    <w:p>
      <w:pPr>
        <w:pStyle w:val="4"/>
        <w:ind w:right="2222"/>
        <w:jc w:val="both"/>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04"/>
          <w:w w:val="100"/>
        </w:rPr>
        <w:t xml:space="preserve"> </w:t>
      </w:r>
      <w:r>
        <w:rPr>
          <w:b w:val="0"/>
          <w:bCs w:val="0"/>
          <w:spacing w:val="0"/>
          <w:w w:val="100"/>
        </w:rPr>
        <w:t>检验机构应确保检验数据、检验报告、检验结论的真实、准确、有效。</w:t>
      </w:r>
    </w:p>
    <w:p>
      <w:pPr>
        <w:pStyle w:val="4"/>
        <w:tabs>
          <w:tab w:val="left" w:pos="851"/>
        </w:tabs>
        <w:spacing w:before="2" w:line="241" w:lineRule="auto"/>
        <w:ind w:right="122"/>
        <w:jc w:val="left"/>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0"/>
          <w:w w:val="100"/>
        </w:rPr>
        <w:tab/>
      </w:r>
      <w:r>
        <w:rPr>
          <w:b w:val="0"/>
          <w:bCs w:val="0"/>
          <w:spacing w:val="0"/>
          <w:w w:val="100"/>
        </w:rPr>
        <w:t>检验服务应按照检验计划及承诺（约定）执行，并在检验完成后按承诺（约定）时限出具检验 报告，承诺时限办结率应达到</w:t>
      </w:r>
      <w:r>
        <w:rPr>
          <w:b w:val="0"/>
          <w:bCs w:val="0"/>
          <w:spacing w:val="-54"/>
          <w:w w:val="100"/>
        </w:rPr>
        <w:t xml:space="preserve"> </w:t>
      </w:r>
      <w:r>
        <w:rPr>
          <w:b w:val="0"/>
          <w:bCs w:val="0"/>
          <w:spacing w:val="1"/>
          <w:w w:val="100"/>
        </w:rPr>
        <w:t>9</w:t>
      </w:r>
      <w:r>
        <w:rPr>
          <w:b w:val="0"/>
          <w:bCs w:val="0"/>
          <w:spacing w:val="-2"/>
          <w:w w:val="100"/>
        </w:rPr>
        <w:t>8</w:t>
      </w:r>
      <w:r>
        <w:rPr>
          <w:b w:val="0"/>
          <w:bCs w:val="0"/>
          <w:spacing w:val="0"/>
          <w:w w:val="100"/>
        </w:rPr>
        <w:t>%。</w:t>
      </w:r>
    </w:p>
    <w:p>
      <w:pPr>
        <w:pStyle w:val="4"/>
        <w:spacing w:before="1"/>
        <w:ind w:right="5636"/>
        <w:jc w:val="both"/>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04"/>
          <w:w w:val="100"/>
        </w:rPr>
        <w:t xml:space="preserve"> </w:t>
      </w:r>
      <w:r>
        <w:rPr>
          <w:b w:val="0"/>
          <w:bCs w:val="0"/>
          <w:spacing w:val="-1"/>
          <w:w w:val="100"/>
        </w:rPr>
        <w:t>检验服务的满意度应不低</w:t>
      </w:r>
      <w:r>
        <w:rPr>
          <w:b w:val="0"/>
          <w:bCs w:val="0"/>
          <w:spacing w:val="0"/>
          <w:w w:val="100"/>
        </w:rPr>
        <w:t>于</w:t>
      </w:r>
      <w:r>
        <w:rPr>
          <w:b w:val="0"/>
          <w:bCs w:val="0"/>
          <w:spacing w:val="-53"/>
          <w:w w:val="100"/>
        </w:rPr>
        <w:t xml:space="preserve"> </w:t>
      </w:r>
      <w:r>
        <w:rPr>
          <w:b w:val="0"/>
          <w:bCs w:val="0"/>
          <w:spacing w:val="-1"/>
          <w:w w:val="100"/>
        </w:rPr>
        <w:t>85%。</w:t>
      </w:r>
    </w:p>
    <w:p>
      <w:pPr>
        <w:spacing w:before="8" w:line="150" w:lineRule="exact"/>
        <w:rPr>
          <w:sz w:val="15"/>
          <w:szCs w:val="15"/>
        </w:rPr>
      </w:pPr>
    </w:p>
    <w:p>
      <w:pPr>
        <w:pStyle w:val="4"/>
        <w:ind w:right="8102"/>
        <w:jc w:val="both"/>
        <w:rPr>
          <w:rFonts w:ascii="黑体" w:hAnsi="黑体" w:eastAsia="黑体" w:cs="黑体"/>
        </w:rPr>
      </w:pPr>
      <w:r>
        <w:rPr>
          <w:rFonts w:ascii="黑体" w:hAnsi="黑体" w:eastAsia="黑体" w:cs="黑体"/>
          <w:b w:val="0"/>
          <w:bCs w:val="0"/>
          <w:spacing w:val="0"/>
          <w:w w:val="100"/>
        </w:rPr>
        <w:t>6.2</w:t>
      </w:r>
      <w:r>
        <w:rPr>
          <w:rFonts w:ascii="黑体" w:hAnsi="黑体" w:eastAsia="黑体" w:cs="黑体"/>
          <w:b w:val="0"/>
          <w:bCs w:val="0"/>
          <w:spacing w:val="104"/>
          <w:w w:val="100"/>
        </w:rPr>
        <w:t xml:space="preserve"> </w:t>
      </w:r>
      <w:r>
        <w:rPr>
          <w:rFonts w:ascii="黑体" w:hAnsi="黑体" w:eastAsia="黑体" w:cs="黑体"/>
          <w:b w:val="0"/>
          <w:bCs w:val="0"/>
          <w:spacing w:val="0"/>
          <w:w w:val="100"/>
        </w:rPr>
        <w:t>质量监督</w:t>
      </w:r>
    </w:p>
    <w:p>
      <w:pPr>
        <w:spacing w:before="8" w:line="150" w:lineRule="exact"/>
        <w:rPr>
          <w:sz w:val="15"/>
          <w:szCs w:val="15"/>
        </w:rPr>
      </w:pPr>
    </w:p>
    <w:p>
      <w:pPr>
        <w:pStyle w:val="4"/>
        <w:tabs>
          <w:tab w:val="left" w:pos="851"/>
        </w:tabs>
        <w:spacing w:line="241" w:lineRule="auto"/>
        <w:ind w:right="122"/>
        <w:jc w:val="left"/>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b w:val="0"/>
          <w:bCs w:val="0"/>
          <w:spacing w:val="0"/>
          <w:w w:val="100"/>
        </w:rPr>
        <w:t>检验机构应接受特种设备安全监督管理部门的安全监察，如实向安全监察人员提供检验报告、 检验数据及其相关资料，对安全监察人员的现场监察应提供方便。</w:t>
      </w:r>
    </w:p>
    <w:p>
      <w:pPr>
        <w:pStyle w:val="4"/>
        <w:tabs>
          <w:tab w:val="left" w:pos="851"/>
        </w:tabs>
        <w:spacing w:before="1" w:line="241" w:lineRule="auto"/>
        <w:ind w:right="122"/>
        <w:jc w:val="left"/>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0"/>
          <w:w w:val="100"/>
        </w:rPr>
        <w:tab/>
      </w:r>
      <w:r>
        <w:rPr>
          <w:b w:val="0"/>
          <w:bCs w:val="0"/>
          <w:spacing w:val="0"/>
          <w:w w:val="100"/>
        </w:rPr>
        <w:t>检验机构应定期或不定期与受检单位座谈交流和调查，了解检验实施情况，征求受检单位的意 见和建议。</w:t>
      </w:r>
    </w:p>
    <w:p>
      <w:pPr>
        <w:pStyle w:val="4"/>
        <w:tabs>
          <w:tab w:val="left" w:pos="851"/>
        </w:tabs>
        <w:spacing w:before="1" w:line="241" w:lineRule="auto"/>
        <w:ind w:right="122"/>
        <w:jc w:val="left"/>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0"/>
          <w:w w:val="100"/>
        </w:rPr>
        <w:tab/>
      </w:r>
      <w:r>
        <w:rPr>
          <w:b w:val="0"/>
          <w:bCs w:val="0"/>
          <w:spacing w:val="0"/>
          <w:w w:val="100"/>
        </w:rPr>
        <w:t>检验机构可通过内部审核及管理评审、第三方随机抽查和回访及主管部门监督评审等方式，建 立检验机构自查自纠和主管部门监督相结合的监督机制。</w:t>
      </w:r>
    </w:p>
    <w:p>
      <w:pPr>
        <w:spacing w:before="7" w:line="150" w:lineRule="exact"/>
        <w:rPr>
          <w:sz w:val="15"/>
          <w:szCs w:val="15"/>
        </w:rPr>
      </w:pPr>
    </w:p>
    <w:p>
      <w:pPr>
        <w:pStyle w:val="4"/>
        <w:ind w:right="8102"/>
        <w:jc w:val="both"/>
        <w:rPr>
          <w:rFonts w:ascii="黑体" w:hAnsi="黑体" w:eastAsia="黑体" w:cs="黑体"/>
        </w:rPr>
      </w:pPr>
      <w:r>
        <w:rPr>
          <w:rFonts w:ascii="黑体" w:hAnsi="黑体" w:eastAsia="黑体" w:cs="黑体"/>
          <w:b w:val="0"/>
          <w:bCs w:val="0"/>
          <w:spacing w:val="0"/>
          <w:w w:val="100"/>
        </w:rPr>
        <w:t>6.3</w:t>
      </w:r>
      <w:r>
        <w:rPr>
          <w:rFonts w:ascii="黑体" w:hAnsi="黑体" w:eastAsia="黑体" w:cs="黑体"/>
          <w:b w:val="0"/>
          <w:bCs w:val="0"/>
          <w:spacing w:val="104"/>
          <w:w w:val="100"/>
        </w:rPr>
        <w:t xml:space="preserve"> </w:t>
      </w:r>
      <w:r>
        <w:rPr>
          <w:rFonts w:ascii="黑体" w:hAnsi="黑体" w:eastAsia="黑体" w:cs="黑体"/>
          <w:b w:val="0"/>
          <w:bCs w:val="0"/>
          <w:spacing w:val="0"/>
          <w:w w:val="100"/>
        </w:rPr>
        <w:t>服务改进</w:t>
      </w:r>
    </w:p>
    <w:p>
      <w:pPr>
        <w:spacing w:before="8" w:line="150" w:lineRule="exact"/>
        <w:rPr>
          <w:sz w:val="15"/>
          <w:szCs w:val="15"/>
        </w:rPr>
      </w:pPr>
    </w:p>
    <w:p>
      <w:pPr>
        <w:pStyle w:val="4"/>
        <w:ind w:right="7892"/>
        <w:jc w:val="both"/>
        <w:rPr>
          <w:rFonts w:ascii="黑体" w:hAnsi="黑体" w:eastAsia="黑体" w:cs="黑体"/>
        </w:rPr>
      </w:pPr>
      <w:r>
        <w:rPr>
          <w:rFonts w:ascii="黑体" w:hAnsi="黑体" w:eastAsia="黑体" w:cs="黑体"/>
          <w:b w:val="0"/>
          <w:bCs w:val="0"/>
          <w:spacing w:val="0"/>
          <w:w w:val="100"/>
        </w:rPr>
        <w:t>6.3.1</w:t>
      </w:r>
      <w:r>
        <w:rPr>
          <w:rFonts w:ascii="黑体" w:hAnsi="黑体" w:eastAsia="黑体" w:cs="黑体"/>
          <w:b w:val="0"/>
          <w:bCs w:val="0"/>
          <w:spacing w:val="104"/>
          <w:w w:val="100"/>
        </w:rPr>
        <w:t xml:space="preserve"> </w:t>
      </w:r>
      <w:r>
        <w:rPr>
          <w:rFonts w:ascii="黑体" w:hAnsi="黑体" w:eastAsia="黑体" w:cs="黑体"/>
          <w:b w:val="0"/>
          <w:bCs w:val="0"/>
          <w:spacing w:val="0"/>
          <w:w w:val="100"/>
        </w:rPr>
        <w:t>调查回访</w:t>
      </w:r>
    </w:p>
    <w:p>
      <w:pPr>
        <w:spacing w:after="0"/>
        <w:jc w:val="both"/>
        <w:rPr>
          <w:rFonts w:ascii="黑体" w:hAnsi="黑体" w:eastAsia="黑体" w:cs="黑体"/>
        </w:rPr>
        <w:sectPr>
          <w:pgSz w:w="11905" w:h="16840"/>
          <w:pgMar w:top="1660" w:right="1020" w:bottom="1340" w:left="1300" w:header="1448" w:footer="1144" w:gutter="0"/>
        </w:sectPr>
      </w:pPr>
    </w:p>
    <w:p>
      <w:pPr>
        <w:spacing w:before="10" w:line="180" w:lineRule="exact"/>
        <w:rPr>
          <w:sz w:val="18"/>
          <w:szCs w:val="18"/>
        </w:rPr>
      </w:pPr>
    </w:p>
    <w:p>
      <w:pPr>
        <w:pStyle w:val="4"/>
        <w:spacing w:line="241" w:lineRule="auto"/>
        <w:ind w:right="0" w:firstLine="420"/>
        <w:jc w:val="left"/>
      </w:pPr>
      <w:r>
        <w:rPr>
          <w:b w:val="0"/>
          <w:bCs w:val="0"/>
          <w:spacing w:val="0"/>
          <w:w w:val="100"/>
        </w:rPr>
        <w:t>检验机构应密切关注服务对象的需求</w:t>
      </w:r>
      <w:r>
        <w:rPr>
          <w:b w:val="0"/>
          <w:bCs w:val="0"/>
          <w:spacing w:val="-48"/>
          <w:w w:val="100"/>
        </w:rPr>
        <w:t>，</w:t>
      </w:r>
      <w:r>
        <w:rPr>
          <w:b w:val="0"/>
          <w:bCs w:val="0"/>
          <w:spacing w:val="0"/>
          <w:w w:val="100"/>
        </w:rPr>
        <w:t>相关管理部门应通过定期的客户调查和回访</w:t>
      </w:r>
      <w:r>
        <w:rPr>
          <w:b w:val="0"/>
          <w:bCs w:val="0"/>
          <w:spacing w:val="-48"/>
          <w:w w:val="100"/>
        </w:rPr>
        <w:t>，</w:t>
      </w:r>
      <w:r>
        <w:rPr>
          <w:b w:val="0"/>
          <w:bCs w:val="0"/>
          <w:spacing w:val="0"/>
          <w:w w:val="100"/>
        </w:rPr>
        <w:t>收集汇总意见 和建议，并及时反馈至检验机构相关人员，逐步提高服务质量。</w:t>
      </w:r>
    </w:p>
    <w:p>
      <w:pPr>
        <w:spacing w:before="7" w:line="150" w:lineRule="exact"/>
        <w:rPr>
          <w:sz w:val="15"/>
          <w:szCs w:val="15"/>
        </w:rPr>
      </w:pPr>
    </w:p>
    <w:p>
      <w:pPr>
        <w:pStyle w:val="4"/>
        <w:ind w:right="7152"/>
        <w:jc w:val="both"/>
        <w:rPr>
          <w:rFonts w:ascii="黑体" w:hAnsi="黑体" w:eastAsia="黑体" w:cs="黑体"/>
        </w:rPr>
      </w:pPr>
      <w:r>
        <w:rPr>
          <w:rFonts w:ascii="黑体" w:hAnsi="黑体" w:eastAsia="黑体" w:cs="黑体"/>
          <w:b w:val="0"/>
          <w:bCs w:val="0"/>
          <w:spacing w:val="0"/>
          <w:w w:val="100"/>
        </w:rPr>
        <w:t>6.3.2</w:t>
      </w:r>
      <w:r>
        <w:rPr>
          <w:rFonts w:ascii="黑体" w:hAnsi="黑体" w:eastAsia="黑体" w:cs="黑体"/>
          <w:b w:val="0"/>
          <w:bCs w:val="0"/>
          <w:spacing w:val="104"/>
          <w:w w:val="100"/>
        </w:rPr>
        <w:t xml:space="preserve"> </w:t>
      </w:r>
      <w:r>
        <w:rPr>
          <w:rFonts w:ascii="黑体" w:hAnsi="黑体" w:eastAsia="黑体" w:cs="黑体"/>
          <w:b w:val="0"/>
          <w:bCs w:val="0"/>
          <w:spacing w:val="0"/>
          <w:w w:val="100"/>
        </w:rPr>
        <w:t>收集服务对象意见</w:t>
      </w:r>
    </w:p>
    <w:p>
      <w:pPr>
        <w:spacing w:before="8" w:line="150" w:lineRule="exact"/>
        <w:rPr>
          <w:sz w:val="15"/>
          <w:szCs w:val="15"/>
        </w:rPr>
      </w:pPr>
    </w:p>
    <w:p>
      <w:pPr>
        <w:pStyle w:val="4"/>
        <w:ind w:left="537" w:right="0"/>
        <w:jc w:val="left"/>
      </w:pPr>
      <w:r>
        <w:rPr>
          <w:b w:val="0"/>
          <w:bCs w:val="0"/>
          <w:spacing w:val="0"/>
          <w:w w:val="100"/>
        </w:rPr>
        <w:t>收集意见的主要方式：</w:t>
      </w:r>
    </w:p>
    <w:p>
      <w:pPr>
        <w:pStyle w:val="4"/>
        <w:spacing w:before="2"/>
        <w:ind w:left="542" w:right="222"/>
        <w:jc w:val="left"/>
      </w:pPr>
      <w:r>
        <w:rPr>
          <w:b w:val="0"/>
          <w:bCs w:val="0"/>
          <w:spacing w:val="0"/>
          <w:w w:val="100"/>
        </w:rPr>
        <w:t>——在检验机构场所显著位置设置“意见箱”、“意见簿”，征集服务对象的意见和建议；</w:t>
      </w:r>
    </w:p>
    <w:p>
      <w:pPr>
        <w:pStyle w:val="4"/>
        <w:spacing w:before="2"/>
        <w:ind w:left="542" w:right="222"/>
        <w:jc w:val="left"/>
      </w:pPr>
      <w:r>
        <w:rPr>
          <w:b w:val="0"/>
          <w:bCs w:val="0"/>
          <w:spacing w:val="0"/>
          <w:w w:val="100"/>
        </w:rPr>
        <w:t>——设置投诉接待窗口或服务监督电话，受理定期检验服务事项有关投诉；</w:t>
      </w:r>
    </w:p>
    <w:p>
      <w:pPr>
        <w:pStyle w:val="4"/>
        <w:spacing w:before="2"/>
        <w:ind w:left="542" w:right="222"/>
        <w:jc w:val="left"/>
      </w:pPr>
      <w:r>
        <w:rPr>
          <w:b w:val="0"/>
          <w:bCs w:val="0"/>
          <w:spacing w:val="0"/>
          <w:w w:val="100"/>
        </w:rPr>
        <w:t>——开展服务对象满意度测评；</w:t>
      </w:r>
    </w:p>
    <w:p>
      <w:pPr>
        <w:pStyle w:val="4"/>
        <w:spacing w:before="2"/>
        <w:ind w:left="542" w:right="222"/>
        <w:jc w:val="left"/>
      </w:pPr>
      <w:r>
        <w:rPr>
          <w:b w:val="0"/>
          <w:bCs w:val="0"/>
          <w:spacing w:val="0"/>
          <w:w w:val="100"/>
        </w:rPr>
        <w:t>——委托第三方机构开展服务满意度测评与定期检验服务意见收集。</w:t>
      </w:r>
    </w:p>
    <w:p>
      <w:pPr>
        <w:spacing w:before="8" w:line="150" w:lineRule="exact"/>
        <w:rPr>
          <w:sz w:val="15"/>
          <w:szCs w:val="15"/>
        </w:rPr>
      </w:pPr>
    </w:p>
    <w:p>
      <w:pPr>
        <w:pStyle w:val="4"/>
        <w:ind w:right="7992"/>
        <w:jc w:val="both"/>
        <w:rPr>
          <w:rFonts w:ascii="黑体" w:hAnsi="黑体" w:eastAsia="黑体" w:cs="黑体"/>
        </w:rPr>
      </w:pPr>
      <w:r>
        <w:rPr>
          <w:rFonts w:ascii="黑体" w:hAnsi="黑体" w:eastAsia="黑体" w:cs="黑体"/>
          <w:b w:val="0"/>
          <w:bCs w:val="0"/>
          <w:spacing w:val="0"/>
          <w:w w:val="100"/>
        </w:rPr>
        <w:t>6.3.3</w:t>
      </w:r>
      <w:r>
        <w:rPr>
          <w:rFonts w:ascii="黑体" w:hAnsi="黑体" w:eastAsia="黑体" w:cs="黑体"/>
          <w:b w:val="0"/>
          <w:bCs w:val="0"/>
          <w:spacing w:val="104"/>
          <w:w w:val="100"/>
        </w:rPr>
        <w:t xml:space="preserve"> </w:t>
      </w:r>
      <w:r>
        <w:rPr>
          <w:rFonts w:ascii="黑体" w:hAnsi="黑体" w:eastAsia="黑体" w:cs="黑体"/>
          <w:b w:val="0"/>
          <w:bCs w:val="0"/>
          <w:spacing w:val="0"/>
          <w:w w:val="100"/>
        </w:rPr>
        <w:t>评价考核</w:t>
      </w:r>
    </w:p>
    <w:p>
      <w:pPr>
        <w:spacing w:before="8" w:line="150" w:lineRule="exact"/>
        <w:rPr>
          <w:sz w:val="15"/>
          <w:szCs w:val="15"/>
        </w:rPr>
      </w:pPr>
    </w:p>
    <w:p>
      <w:pPr>
        <w:pStyle w:val="4"/>
        <w:spacing w:line="241" w:lineRule="auto"/>
        <w:ind w:right="213" w:firstLine="420"/>
        <w:jc w:val="both"/>
      </w:pPr>
      <w:r>
        <w:rPr>
          <w:b w:val="0"/>
          <w:bCs w:val="0"/>
          <w:spacing w:val="0"/>
          <w:w w:val="100"/>
        </w:rPr>
        <w:t>检验机构应定期或不定期通过内部质量审核</w:t>
      </w:r>
      <w:r>
        <w:rPr>
          <w:b w:val="0"/>
          <w:bCs w:val="0"/>
          <w:spacing w:val="-48"/>
          <w:w w:val="100"/>
        </w:rPr>
        <w:t>、</w:t>
      </w:r>
      <w:r>
        <w:rPr>
          <w:b w:val="0"/>
          <w:bCs w:val="0"/>
          <w:spacing w:val="0"/>
          <w:w w:val="100"/>
        </w:rPr>
        <w:t>检验工作质量监督抽查</w:t>
      </w:r>
      <w:r>
        <w:rPr>
          <w:b w:val="0"/>
          <w:bCs w:val="0"/>
          <w:spacing w:val="-48"/>
          <w:w w:val="100"/>
        </w:rPr>
        <w:t>、</w:t>
      </w:r>
      <w:r>
        <w:rPr>
          <w:b w:val="0"/>
          <w:bCs w:val="0"/>
          <w:spacing w:val="0"/>
          <w:w w:val="100"/>
        </w:rPr>
        <w:t>检验报告监督抽查等各项内 部监督检查措施</w:t>
      </w:r>
      <w:r>
        <w:rPr>
          <w:b w:val="0"/>
          <w:bCs w:val="0"/>
          <w:spacing w:val="-33"/>
          <w:w w:val="100"/>
        </w:rPr>
        <w:t>，</w:t>
      </w:r>
      <w:r>
        <w:rPr>
          <w:b w:val="0"/>
          <w:bCs w:val="0"/>
          <w:spacing w:val="0"/>
          <w:w w:val="100"/>
        </w:rPr>
        <w:t>以及特种设备安全监察管理部门的安全监察</w:t>
      </w:r>
      <w:r>
        <w:rPr>
          <w:b w:val="0"/>
          <w:bCs w:val="0"/>
          <w:spacing w:val="-33"/>
          <w:w w:val="100"/>
        </w:rPr>
        <w:t>、</w:t>
      </w:r>
      <w:r>
        <w:rPr>
          <w:b w:val="0"/>
          <w:bCs w:val="0"/>
          <w:spacing w:val="0"/>
          <w:w w:val="100"/>
        </w:rPr>
        <w:t>监督检查等各类外部评审检查结果</w:t>
      </w:r>
      <w:r>
        <w:rPr>
          <w:b w:val="0"/>
          <w:bCs w:val="0"/>
          <w:spacing w:val="-32"/>
          <w:w w:val="100"/>
        </w:rPr>
        <w:t>，</w:t>
      </w:r>
      <w:r>
        <w:rPr>
          <w:b w:val="0"/>
          <w:bCs w:val="0"/>
          <w:spacing w:val="0"/>
          <w:w w:val="100"/>
        </w:rPr>
        <w:t>在 汇总有关质量信息</w:t>
      </w:r>
      <w:r>
        <w:rPr>
          <w:b w:val="0"/>
          <w:bCs w:val="0"/>
          <w:spacing w:val="-48"/>
          <w:w w:val="100"/>
        </w:rPr>
        <w:t>、</w:t>
      </w:r>
      <w:r>
        <w:rPr>
          <w:b w:val="0"/>
          <w:bCs w:val="0"/>
          <w:spacing w:val="0"/>
          <w:w w:val="100"/>
        </w:rPr>
        <w:t>客户反馈意见和建议基础上</w:t>
      </w:r>
      <w:r>
        <w:rPr>
          <w:b w:val="0"/>
          <w:bCs w:val="0"/>
          <w:spacing w:val="-48"/>
          <w:w w:val="100"/>
        </w:rPr>
        <w:t>，</w:t>
      </w:r>
      <w:r>
        <w:rPr>
          <w:b w:val="0"/>
          <w:bCs w:val="0"/>
          <w:spacing w:val="0"/>
          <w:w w:val="100"/>
        </w:rPr>
        <w:t>相关管理部门对本检验机构的定期检验服务质量进行 综合评价考核，确定改进措施。</w:t>
      </w:r>
    </w:p>
    <w:p>
      <w:pPr>
        <w:spacing w:before="7" w:line="150" w:lineRule="exact"/>
        <w:rPr>
          <w:sz w:val="15"/>
          <w:szCs w:val="15"/>
        </w:rPr>
      </w:pPr>
    </w:p>
    <w:p>
      <w:pPr>
        <w:pStyle w:val="4"/>
        <w:ind w:right="6942"/>
        <w:jc w:val="both"/>
        <w:rPr>
          <w:rFonts w:ascii="黑体" w:hAnsi="黑体" w:eastAsia="黑体" w:cs="黑体"/>
        </w:rPr>
      </w:pPr>
      <w:r>
        <w:rPr>
          <w:rFonts w:ascii="黑体" w:hAnsi="黑体" w:eastAsia="黑体" w:cs="黑体"/>
          <w:b w:val="0"/>
          <w:bCs w:val="0"/>
          <w:spacing w:val="0"/>
          <w:w w:val="100"/>
        </w:rPr>
        <w:t>6.3.4</w:t>
      </w:r>
      <w:r>
        <w:rPr>
          <w:rFonts w:ascii="黑体" w:hAnsi="黑体" w:eastAsia="黑体" w:cs="黑体"/>
          <w:b w:val="0"/>
          <w:bCs w:val="0"/>
          <w:spacing w:val="104"/>
          <w:w w:val="100"/>
        </w:rPr>
        <w:t xml:space="preserve"> </w:t>
      </w:r>
      <w:r>
        <w:rPr>
          <w:rFonts w:ascii="黑体" w:hAnsi="黑体" w:eastAsia="黑体" w:cs="黑体"/>
          <w:b w:val="0"/>
          <w:bCs w:val="0"/>
          <w:spacing w:val="0"/>
          <w:w w:val="100"/>
        </w:rPr>
        <w:t>满意度测评结果处理</w:t>
      </w:r>
    </w:p>
    <w:p>
      <w:pPr>
        <w:spacing w:before="8" w:line="150" w:lineRule="exact"/>
        <w:rPr>
          <w:sz w:val="15"/>
          <w:szCs w:val="15"/>
        </w:rPr>
      </w:pPr>
    </w:p>
    <w:p>
      <w:pPr>
        <w:pStyle w:val="4"/>
        <w:ind w:left="537" w:right="0"/>
        <w:jc w:val="left"/>
      </w:pPr>
      <w:r>
        <w:rPr>
          <w:b w:val="0"/>
          <w:bCs w:val="0"/>
          <w:spacing w:val="0"/>
          <w:w w:val="100"/>
        </w:rPr>
        <w:t>根据满意度测评结果，进行针对性处理，促进检验机构服务工作质量的改进。</w:t>
      </w:r>
    </w:p>
    <w:p>
      <w:pPr>
        <w:spacing w:before="8" w:line="150" w:lineRule="exact"/>
        <w:rPr>
          <w:sz w:val="15"/>
          <w:szCs w:val="15"/>
        </w:rPr>
      </w:pPr>
    </w:p>
    <w:p>
      <w:pPr>
        <w:pStyle w:val="4"/>
        <w:ind w:right="7572"/>
        <w:jc w:val="both"/>
        <w:rPr>
          <w:rFonts w:ascii="黑体" w:hAnsi="黑体" w:eastAsia="黑体" w:cs="黑体"/>
        </w:rPr>
      </w:pPr>
      <w:r>
        <w:rPr>
          <w:rFonts w:ascii="黑体" w:hAnsi="黑体" w:eastAsia="黑体" w:cs="黑体"/>
          <w:b w:val="0"/>
          <w:bCs w:val="0"/>
          <w:spacing w:val="0"/>
          <w:w w:val="100"/>
        </w:rPr>
        <w:t>6.4</w:t>
      </w:r>
      <w:r>
        <w:rPr>
          <w:rFonts w:ascii="黑体" w:hAnsi="黑体" w:eastAsia="黑体" w:cs="黑体"/>
          <w:b w:val="0"/>
          <w:bCs w:val="0"/>
          <w:spacing w:val="104"/>
          <w:w w:val="100"/>
        </w:rPr>
        <w:t xml:space="preserve"> </w:t>
      </w:r>
      <w:r>
        <w:rPr>
          <w:rFonts w:ascii="黑体" w:hAnsi="黑体" w:eastAsia="黑体" w:cs="黑体"/>
          <w:b w:val="0"/>
          <w:bCs w:val="0"/>
          <w:spacing w:val="0"/>
          <w:w w:val="100"/>
        </w:rPr>
        <w:t>申诉、投诉处理</w:t>
      </w:r>
    </w:p>
    <w:p>
      <w:pPr>
        <w:spacing w:before="8" w:line="150" w:lineRule="exact"/>
        <w:rPr>
          <w:sz w:val="15"/>
          <w:szCs w:val="15"/>
        </w:rPr>
      </w:pPr>
    </w:p>
    <w:p>
      <w:pPr>
        <w:pStyle w:val="4"/>
        <w:ind w:right="2742"/>
        <w:jc w:val="both"/>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04"/>
          <w:w w:val="100"/>
        </w:rPr>
        <w:t xml:space="preserve"> </w:t>
      </w:r>
      <w:r>
        <w:rPr>
          <w:b w:val="0"/>
          <w:bCs w:val="0"/>
          <w:spacing w:val="0"/>
          <w:w w:val="100"/>
        </w:rPr>
        <w:t>检验机构应保护申诉、投诉方的合法权益，为申诉、投诉方保密。</w:t>
      </w:r>
    </w:p>
    <w:p>
      <w:pPr>
        <w:pStyle w:val="4"/>
        <w:tabs>
          <w:tab w:val="left" w:pos="851"/>
        </w:tabs>
        <w:spacing w:before="88" w:line="241" w:lineRule="auto"/>
        <w:ind w:right="222"/>
        <w:jc w:val="left"/>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0"/>
          <w:w w:val="100"/>
        </w:rPr>
        <w:tab/>
      </w:r>
      <w:r>
        <w:rPr>
          <w:b w:val="0"/>
          <w:bCs w:val="0"/>
          <w:spacing w:val="0"/>
          <w:w w:val="100"/>
        </w:rPr>
        <w:t>对受检单位在接受定期检验服务过程中提出的异议，检验机构应保持异议处理的记录，并定期 分析、总结，作为定期检验服务质量改进的依据。</w:t>
      </w:r>
    </w:p>
    <w:p>
      <w:pPr>
        <w:pStyle w:val="4"/>
        <w:spacing w:before="1" w:line="241" w:lineRule="auto"/>
        <w:ind w:right="213"/>
        <w:jc w:val="both"/>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04"/>
          <w:w w:val="100"/>
        </w:rPr>
        <w:t xml:space="preserve"> </w:t>
      </w:r>
      <w:r>
        <w:rPr>
          <w:b w:val="0"/>
          <w:bCs w:val="0"/>
          <w:spacing w:val="0"/>
          <w:w w:val="100"/>
        </w:rPr>
        <w:t>检验机构应组织有关人员对申诉、投诉事由进行分析讨论，确定申诉、投诉是否成立。如不成 立</w:t>
      </w:r>
      <w:r>
        <w:rPr>
          <w:b w:val="0"/>
          <w:bCs w:val="0"/>
          <w:spacing w:val="-24"/>
          <w:w w:val="100"/>
        </w:rPr>
        <w:t>，</w:t>
      </w:r>
      <w:r>
        <w:rPr>
          <w:b w:val="0"/>
          <w:bCs w:val="0"/>
          <w:spacing w:val="0"/>
          <w:w w:val="100"/>
        </w:rPr>
        <w:t>应向申诉</w:t>
      </w:r>
      <w:r>
        <w:rPr>
          <w:b w:val="0"/>
          <w:bCs w:val="0"/>
          <w:spacing w:val="-24"/>
          <w:w w:val="100"/>
        </w:rPr>
        <w:t>、</w:t>
      </w:r>
      <w:r>
        <w:rPr>
          <w:b w:val="0"/>
          <w:bCs w:val="0"/>
          <w:spacing w:val="0"/>
          <w:w w:val="100"/>
        </w:rPr>
        <w:t>投诉人做出书面说明</w:t>
      </w:r>
      <w:r>
        <w:rPr>
          <w:b w:val="0"/>
          <w:bCs w:val="0"/>
          <w:spacing w:val="-24"/>
          <w:w w:val="100"/>
        </w:rPr>
        <w:t>；</w:t>
      </w:r>
      <w:r>
        <w:rPr>
          <w:b w:val="0"/>
          <w:bCs w:val="0"/>
          <w:spacing w:val="0"/>
          <w:w w:val="100"/>
        </w:rPr>
        <w:t>如成立</w:t>
      </w:r>
      <w:r>
        <w:rPr>
          <w:b w:val="0"/>
          <w:bCs w:val="0"/>
          <w:spacing w:val="-24"/>
          <w:w w:val="100"/>
        </w:rPr>
        <w:t>，</w:t>
      </w:r>
      <w:r>
        <w:rPr>
          <w:b w:val="0"/>
          <w:bCs w:val="0"/>
          <w:spacing w:val="0"/>
          <w:w w:val="100"/>
        </w:rPr>
        <w:t>应按照有关规章制度进行处理并将处理结果书面通知申 诉、投诉人。</w:t>
      </w:r>
    </w:p>
    <w:p>
      <w:pPr>
        <w:pStyle w:val="4"/>
        <w:spacing w:before="1"/>
        <w:ind w:right="3845"/>
        <w:jc w:val="both"/>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04"/>
          <w:w w:val="100"/>
        </w:rPr>
        <w:t xml:space="preserve"> </w:t>
      </w:r>
      <w:r>
        <w:rPr>
          <w:b w:val="0"/>
          <w:bCs w:val="0"/>
          <w:spacing w:val="0"/>
          <w:w w:val="100"/>
        </w:rPr>
        <w:t>申诉、投诉处理工作原则上应在</w:t>
      </w:r>
      <w:r>
        <w:rPr>
          <w:b w:val="0"/>
          <w:bCs w:val="0"/>
          <w:spacing w:val="-53"/>
          <w:w w:val="100"/>
        </w:rPr>
        <w:t xml:space="preserve"> </w:t>
      </w:r>
      <w:r>
        <w:rPr>
          <w:b w:val="0"/>
          <w:bCs w:val="0"/>
          <w:spacing w:val="0"/>
          <w:w w:val="100"/>
        </w:rPr>
        <w:t>10</w:t>
      </w:r>
      <w:r>
        <w:rPr>
          <w:b w:val="0"/>
          <w:bCs w:val="0"/>
          <w:spacing w:val="-2"/>
          <w:w w:val="100"/>
        </w:rPr>
        <w:t xml:space="preserve"> </w:t>
      </w:r>
      <w:r>
        <w:rPr>
          <w:b w:val="0"/>
          <w:bCs w:val="0"/>
          <w:spacing w:val="0"/>
          <w:w w:val="100"/>
        </w:rPr>
        <w:t>个工作日内处理。</w:t>
      </w:r>
    </w:p>
    <w:p>
      <w:pPr>
        <w:pStyle w:val="4"/>
        <w:spacing w:before="2" w:line="241" w:lineRule="auto"/>
        <w:ind w:right="213"/>
        <w:jc w:val="both"/>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5</w:t>
      </w:r>
      <w:r>
        <w:rPr>
          <w:rFonts w:ascii="黑体" w:hAnsi="黑体" w:eastAsia="黑体" w:cs="黑体"/>
          <w:b w:val="0"/>
          <w:bCs w:val="0"/>
          <w:spacing w:val="104"/>
          <w:w w:val="100"/>
        </w:rPr>
        <w:t xml:space="preserve"> </w:t>
      </w:r>
      <w:r>
        <w:rPr>
          <w:b w:val="0"/>
          <w:bCs w:val="0"/>
          <w:spacing w:val="0"/>
          <w:w w:val="100"/>
        </w:rPr>
        <w:t>当申诉、投诉涉及检验机构的质量方针或工作程序时，应对相关领域的工作进行内部审核，采 取必要的纠正措施</w:t>
      </w:r>
      <w:r>
        <w:rPr>
          <w:b w:val="0"/>
          <w:bCs w:val="0"/>
          <w:spacing w:val="-33"/>
          <w:w w:val="100"/>
        </w:rPr>
        <w:t>，</w:t>
      </w:r>
      <w:r>
        <w:rPr>
          <w:b w:val="0"/>
          <w:bCs w:val="0"/>
          <w:spacing w:val="0"/>
          <w:w w:val="100"/>
        </w:rPr>
        <w:t>以进一步完善质量管理体系和改进服务工作</w:t>
      </w:r>
      <w:r>
        <w:rPr>
          <w:b w:val="0"/>
          <w:bCs w:val="0"/>
          <w:spacing w:val="-33"/>
          <w:w w:val="100"/>
        </w:rPr>
        <w:t>。</w:t>
      </w:r>
      <w:r>
        <w:rPr>
          <w:b w:val="0"/>
          <w:bCs w:val="0"/>
          <w:spacing w:val="0"/>
          <w:w w:val="100"/>
        </w:rPr>
        <w:t>当申诉</w:t>
      </w:r>
      <w:r>
        <w:rPr>
          <w:b w:val="0"/>
          <w:bCs w:val="0"/>
          <w:spacing w:val="-32"/>
          <w:w w:val="100"/>
        </w:rPr>
        <w:t>、</w:t>
      </w:r>
      <w:r>
        <w:rPr>
          <w:b w:val="0"/>
          <w:bCs w:val="0"/>
          <w:spacing w:val="0"/>
          <w:w w:val="100"/>
        </w:rPr>
        <w:t>投诉涉及检验质量并核实无 误时，应按有关规定处理或更正。</w:t>
      </w:r>
    </w:p>
    <w:p>
      <w:pPr>
        <w:pStyle w:val="4"/>
        <w:tabs>
          <w:tab w:val="left" w:pos="851"/>
        </w:tabs>
        <w:spacing w:before="87" w:line="241" w:lineRule="auto"/>
        <w:ind w:right="108"/>
        <w:jc w:val="left"/>
      </w:pPr>
      <w:r>
        <w:rPr>
          <w:rFonts w:ascii="黑体" w:hAnsi="黑体" w:eastAsia="黑体" w:cs="黑体"/>
          <w:b w:val="0"/>
          <w:bCs w:val="0"/>
          <w:spacing w:val="0"/>
          <w:w w:val="100"/>
        </w:rPr>
        <w:t>6</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1"/>
          <w:w w:val="100"/>
        </w:rPr>
        <w:t>.</w:t>
      </w:r>
      <w:r>
        <w:rPr>
          <w:rFonts w:ascii="黑体" w:hAnsi="黑体" w:eastAsia="黑体" w:cs="黑体"/>
          <w:b w:val="0"/>
          <w:bCs w:val="0"/>
          <w:spacing w:val="0"/>
          <w:w w:val="100"/>
        </w:rPr>
        <w:t>6</w:t>
      </w:r>
      <w:r>
        <w:rPr>
          <w:rFonts w:ascii="黑体" w:hAnsi="黑体" w:eastAsia="黑体" w:cs="黑体"/>
          <w:b w:val="0"/>
          <w:bCs w:val="0"/>
          <w:spacing w:val="0"/>
          <w:w w:val="100"/>
        </w:rPr>
        <w:tab/>
      </w:r>
      <w:r>
        <w:rPr>
          <w:b w:val="0"/>
          <w:bCs w:val="0"/>
          <w:spacing w:val="0"/>
          <w:w w:val="100"/>
        </w:rPr>
        <w:t>检验机构应对每年度的申诉</w:t>
      </w:r>
      <w:r>
        <w:rPr>
          <w:b w:val="0"/>
          <w:bCs w:val="0"/>
          <w:spacing w:val="-68"/>
          <w:w w:val="100"/>
        </w:rPr>
        <w:t>、</w:t>
      </w:r>
      <w:r>
        <w:rPr>
          <w:b w:val="0"/>
          <w:bCs w:val="0"/>
          <w:spacing w:val="0"/>
          <w:w w:val="100"/>
        </w:rPr>
        <w:t>投诉处理工作进行汇总</w:t>
      </w:r>
      <w:r>
        <w:rPr>
          <w:b w:val="0"/>
          <w:bCs w:val="0"/>
          <w:spacing w:val="-66"/>
          <w:w w:val="100"/>
        </w:rPr>
        <w:t>、</w:t>
      </w:r>
      <w:r>
        <w:rPr>
          <w:b w:val="0"/>
          <w:bCs w:val="0"/>
          <w:spacing w:val="-1"/>
          <w:w w:val="100"/>
        </w:rPr>
        <w:t>分析,有关申诉</w:t>
      </w:r>
      <w:r>
        <w:rPr>
          <w:b w:val="0"/>
          <w:bCs w:val="0"/>
          <w:spacing w:val="-68"/>
          <w:w w:val="100"/>
        </w:rPr>
        <w:t>、</w:t>
      </w:r>
      <w:r>
        <w:rPr>
          <w:b w:val="0"/>
          <w:bCs w:val="0"/>
          <w:spacing w:val="0"/>
          <w:w w:val="100"/>
        </w:rPr>
        <w:t>投诉与抱怨涉及的调查、 处理记录应归档保存。</w:t>
      </w:r>
    </w:p>
    <w:p>
      <w:pPr>
        <w:spacing w:before="3" w:line="110" w:lineRule="exact"/>
        <w:rPr>
          <w:sz w:val="11"/>
          <w:szCs w:val="11"/>
        </w:rPr>
      </w:pPr>
    </w:p>
    <w:p>
      <w:pPr>
        <w:spacing w:line="200" w:lineRule="exact"/>
        <w:rPr>
          <w:sz w:val="20"/>
          <w:szCs w:val="20"/>
        </w:rPr>
      </w:pPr>
    </w:p>
    <w:p>
      <w:pPr>
        <w:pStyle w:val="4"/>
        <w:ind w:right="7992"/>
        <w:jc w:val="both"/>
        <w:rPr>
          <w:rFonts w:ascii="黑体" w:hAnsi="黑体" w:eastAsia="黑体" w:cs="黑体"/>
        </w:rPr>
      </w:pPr>
      <w:r>
        <w:rPr>
          <w:rFonts w:ascii="黑体" w:hAnsi="黑体" w:eastAsia="黑体" w:cs="黑体"/>
          <w:b w:val="0"/>
          <w:bCs w:val="0"/>
          <w:spacing w:val="0"/>
          <w:w w:val="100"/>
        </w:rPr>
        <w:t>7</w:t>
      </w:r>
      <w:r>
        <w:rPr>
          <w:rFonts w:ascii="黑体" w:hAnsi="黑体" w:eastAsia="黑体" w:cs="黑体"/>
          <w:b w:val="0"/>
          <w:bCs w:val="0"/>
          <w:spacing w:val="104"/>
          <w:w w:val="100"/>
        </w:rPr>
        <w:t xml:space="preserve"> </w:t>
      </w:r>
      <w:r>
        <w:rPr>
          <w:rFonts w:ascii="黑体" w:hAnsi="黑体" w:eastAsia="黑体" w:cs="黑体"/>
          <w:b w:val="0"/>
          <w:bCs w:val="0"/>
          <w:spacing w:val="0"/>
          <w:w w:val="100"/>
        </w:rPr>
        <w:t>安全管理要求</w:t>
      </w:r>
    </w:p>
    <w:p>
      <w:pPr>
        <w:spacing w:before="4" w:line="110" w:lineRule="exact"/>
        <w:rPr>
          <w:sz w:val="11"/>
          <w:szCs w:val="11"/>
        </w:rPr>
      </w:pPr>
    </w:p>
    <w:p>
      <w:pPr>
        <w:spacing w:line="200" w:lineRule="exact"/>
        <w:rPr>
          <w:sz w:val="20"/>
          <w:szCs w:val="20"/>
        </w:rPr>
      </w:pPr>
    </w:p>
    <w:p>
      <w:pPr>
        <w:pStyle w:val="4"/>
        <w:ind w:right="7992"/>
        <w:jc w:val="both"/>
        <w:rPr>
          <w:rFonts w:ascii="黑体" w:hAnsi="黑体" w:eastAsia="黑体" w:cs="黑体"/>
        </w:rPr>
      </w:pPr>
      <w:r>
        <w:rPr>
          <w:rFonts w:ascii="黑体" w:hAnsi="黑体" w:eastAsia="黑体" w:cs="黑体"/>
          <w:b w:val="0"/>
          <w:bCs w:val="0"/>
          <w:spacing w:val="0"/>
          <w:w w:val="100"/>
        </w:rPr>
        <w:t>7.1</w:t>
      </w:r>
      <w:r>
        <w:rPr>
          <w:rFonts w:ascii="黑体" w:hAnsi="黑体" w:eastAsia="黑体" w:cs="黑体"/>
          <w:b w:val="0"/>
          <w:bCs w:val="0"/>
          <w:spacing w:val="104"/>
          <w:w w:val="100"/>
        </w:rPr>
        <w:t xml:space="preserve"> </w:t>
      </w:r>
      <w:r>
        <w:rPr>
          <w:rFonts w:ascii="黑体" w:hAnsi="黑体" w:eastAsia="黑体" w:cs="黑体"/>
          <w:b w:val="0"/>
          <w:bCs w:val="0"/>
          <w:spacing w:val="0"/>
          <w:w w:val="100"/>
        </w:rPr>
        <w:t>机构和人员</w:t>
      </w:r>
    </w:p>
    <w:p>
      <w:pPr>
        <w:spacing w:before="8" w:line="150" w:lineRule="exact"/>
        <w:rPr>
          <w:sz w:val="15"/>
          <w:szCs w:val="15"/>
        </w:rPr>
      </w:pPr>
    </w:p>
    <w:p>
      <w:pPr>
        <w:pStyle w:val="4"/>
        <w:tabs>
          <w:tab w:val="left" w:pos="851"/>
        </w:tabs>
        <w:spacing w:line="241" w:lineRule="auto"/>
        <w:ind w:right="213"/>
        <w:jc w:val="left"/>
      </w:pPr>
      <w:r>
        <w:rPr>
          <w:rFonts w:ascii="黑体" w:hAnsi="黑体" w:eastAsia="黑体" w:cs="黑体"/>
          <w:b w:val="0"/>
          <w:bCs w:val="0"/>
          <w:spacing w:val="0"/>
          <w:w w:val="100"/>
        </w:rPr>
        <w:t>7</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b w:val="0"/>
          <w:bCs w:val="0"/>
          <w:spacing w:val="0"/>
          <w:w w:val="100"/>
        </w:rPr>
        <w:t>检验机构应制定严格的安全管理和应急制度</w:t>
      </w:r>
      <w:r>
        <w:rPr>
          <w:b w:val="0"/>
          <w:bCs w:val="0"/>
          <w:spacing w:val="-102"/>
          <w:w w:val="100"/>
        </w:rPr>
        <w:t>。</w:t>
      </w:r>
      <w:r>
        <w:rPr>
          <w:b w:val="0"/>
          <w:bCs w:val="0"/>
          <w:spacing w:val="0"/>
          <w:w w:val="100"/>
        </w:rPr>
        <w:t>安全管理制度应包括办公场所安全</w:t>
      </w:r>
      <w:r>
        <w:rPr>
          <w:b w:val="0"/>
          <w:bCs w:val="0"/>
          <w:spacing w:val="-102"/>
          <w:w w:val="100"/>
        </w:rPr>
        <w:t>、</w:t>
      </w:r>
      <w:r>
        <w:rPr>
          <w:b w:val="0"/>
          <w:bCs w:val="0"/>
          <w:spacing w:val="0"/>
          <w:w w:val="100"/>
        </w:rPr>
        <w:t>交通安全</w:t>
      </w:r>
      <w:r>
        <w:rPr>
          <w:b w:val="0"/>
          <w:bCs w:val="0"/>
          <w:spacing w:val="3"/>
          <w:w w:val="100"/>
        </w:rPr>
        <w:t>、</w:t>
      </w:r>
      <w:r>
        <w:rPr>
          <w:b w:val="0"/>
          <w:bCs w:val="0"/>
          <w:spacing w:val="0"/>
          <w:w w:val="100"/>
        </w:rPr>
        <w:t>设 备使用安全、作业安全等内容。</w:t>
      </w:r>
    </w:p>
    <w:p>
      <w:pPr>
        <w:pStyle w:val="4"/>
        <w:spacing w:before="1"/>
        <w:ind w:right="1692"/>
        <w:jc w:val="both"/>
      </w:pPr>
      <w:r>
        <w:rPr>
          <w:rFonts w:ascii="黑体" w:hAnsi="黑体" w:eastAsia="黑体" w:cs="黑体"/>
          <w:b w:val="0"/>
          <w:bCs w:val="0"/>
          <w:spacing w:val="0"/>
          <w:w w:val="100"/>
        </w:rPr>
        <w:t>7</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04"/>
          <w:w w:val="100"/>
        </w:rPr>
        <w:t xml:space="preserve"> </w:t>
      </w:r>
      <w:r>
        <w:rPr>
          <w:b w:val="0"/>
          <w:bCs w:val="0"/>
          <w:spacing w:val="0"/>
          <w:w w:val="100"/>
        </w:rPr>
        <w:t>检验人员着装应符合定期检验环境安全要求，必要时携带相关安全防护装备。</w:t>
      </w:r>
    </w:p>
    <w:p>
      <w:pPr>
        <w:pStyle w:val="4"/>
        <w:spacing w:before="2" w:line="241" w:lineRule="auto"/>
        <w:ind w:right="213"/>
        <w:jc w:val="both"/>
      </w:pPr>
      <w:r>
        <w:rPr>
          <w:rFonts w:ascii="黑体" w:hAnsi="黑体" w:eastAsia="黑体" w:cs="黑体"/>
          <w:b w:val="0"/>
          <w:bCs w:val="0"/>
          <w:spacing w:val="0"/>
          <w:w w:val="100"/>
        </w:rPr>
        <w:t>7</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104"/>
          <w:w w:val="100"/>
        </w:rPr>
        <w:t xml:space="preserve"> </w:t>
      </w:r>
      <w:r>
        <w:rPr>
          <w:b w:val="0"/>
          <w:bCs w:val="0"/>
          <w:spacing w:val="0"/>
          <w:w w:val="100"/>
        </w:rPr>
        <w:t>现场检验前检验人员应对现场环境进行检查，与受检单位有关负责人确认作业环境具备检验检 测的安全和技术条件</w:t>
      </w:r>
      <w:r>
        <w:rPr>
          <w:b w:val="0"/>
          <w:bCs w:val="0"/>
          <w:spacing w:val="-33"/>
          <w:w w:val="100"/>
        </w:rPr>
        <w:t>，</w:t>
      </w:r>
      <w:r>
        <w:rPr>
          <w:b w:val="0"/>
          <w:bCs w:val="0"/>
          <w:spacing w:val="0"/>
          <w:w w:val="100"/>
        </w:rPr>
        <w:t>必要时做好安全监护</w:t>
      </w:r>
      <w:r>
        <w:rPr>
          <w:b w:val="0"/>
          <w:bCs w:val="0"/>
          <w:spacing w:val="-33"/>
          <w:w w:val="100"/>
        </w:rPr>
        <w:t>，</w:t>
      </w:r>
      <w:r>
        <w:rPr>
          <w:b w:val="0"/>
          <w:bCs w:val="0"/>
          <w:spacing w:val="0"/>
          <w:w w:val="100"/>
        </w:rPr>
        <w:t>并在危险位置挂安全警示标志</w:t>
      </w:r>
      <w:r>
        <w:rPr>
          <w:b w:val="0"/>
          <w:bCs w:val="0"/>
          <w:spacing w:val="-32"/>
          <w:w w:val="100"/>
        </w:rPr>
        <w:t>，</w:t>
      </w:r>
      <w:r>
        <w:rPr>
          <w:b w:val="0"/>
          <w:bCs w:val="0"/>
          <w:spacing w:val="0"/>
          <w:w w:val="100"/>
        </w:rPr>
        <w:t>同时应接受受检单位安全 管理部门的监督。</w:t>
      </w:r>
    </w:p>
    <w:p>
      <w:pPr>
        <w:spacing w:after="0" w:line="241" w:lineRule="auto"/>
        <w:jc w:val="both"/>
        <w:sectPr>
          <w:pgSz w:w="11905" w:h="16840"/>
          <w:pgMar w:top="1660" w:right="920" w:bottom="1340" w:left="1300" w:header="1448" w:footer="1144" w:gutter="0"/>
        </w:sectPr>
      </w:pPr>
    </w:p>
    <w:p>
      <w:pPr>
        <w:spacing w:before="10" w:line="180" w:lineRule="exact"/>
        <w:rPr>
          <w:sz w:val="18"/>
          <w:szCs w:val="18"/>
        </w:rPr>
      </w:pPr>
    </w:p>
    <w:p>
      <w:pPr>
        <w:pStyle w:val="4"/>
        <w:tabs>
          <w:tab w:val="left" w:pos="851"/>
        </w:tabs>
        <w:ind w:right="0"/>
        <w:jc w:val="left"/>
      </w:pPr>
      <w:r>
        <w:rPr>
          <w:rFonts w:ascii="黑体" w:hAnsi="黑体" w:eastAsia="黑体" w:cs="黑体"/>
          <w:b w:val="0"/>
          <w:bCs w:val="0"/>
          <w:spacing w:val="0"/>
          <w:w w:val="100"/>
        </w:rPr>
        <w:t>7</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0"/>
          <w:w w:val="100"/>
        </w:rPr>
        <w:tab/>
      </w:r>
      <w:r>
        <w:rPr>
          <w:b w:val="0"/>
          <w:bCs w:val="0"/>
          <w:spacing w:val="0"/>
          <w:w w:val="100"/>
        </w:rPr>
        <w:t>现场检验时，检验人员应严格遵守相关安全规定。发生突发事件时，应按相关应急预案处置。</w:t>
      </w:r>
    </w:p>
    <w:p>
      <w:pPr>
        <w:spacing w:before="8" w:line="150" w:lineRule="exact"/>
        <w:rPr>
          <w:sz w:val="15"/>
          <w:szCs w:val="15"/>
        </w:rPr>
      </w:pPr>
    </w:p>
    <w:p>
      <w:pPr>
        <w:pStyle w:val="4"/>
        <w:tabs>
          <w:tab w:val="left" w:pos="641"/>
        </w:tabs>
        <w:ind w:right="0"/>
        <w:jc w:val="left"/>
        <w:rPr>
          <w:rFonts w:ascii="黑体" w:hAnsi="黑体" w:eastAsia="黑体" w:cs="黑体"/>
        </w:rPr>
      </w:pPr>
      <w:r>
        <w:rPr>
          <w:rFonts w:ascii="黑体" w:hAnsi="黑体" w:eastAsia="黑体" w:cs="黑体"/>
          <w:b w:val="0"/>
          <w:bCs w:val="0"/>
          <w:spacing w:val="0"/>
          <w:w w:val="100"/>
        </w:rPr>
        <w:t>7.2</w:t>
      </w:r>
      <w:r>
        <w:rPr>
          <w:rFonts w:ascii="黑体" w:hAnsi="黑体" w:eastAsia="黑体" w:cs="黑体"/>
          <w:b w:val="0"/>
          <w:bCs w:val="0"/>
          <w:spacing w:val="0"/>
          <w:w w:val="100"/>
        </w:rPr>
        <w:tab/>
      </w:r>
      <w:r>
        <w:rPr>
          <w:rFonts w:ascii="黑体" w:hAnsi="黑体" w:eastAsia="黑体" w:cs="黑体"/>
          <w:b w:val="0"/>
          <w:bCs w:val="0"/>
          <w:spacing w:val="0"/>
          <w:w w:val="100"/>
        </w:rPr>
        <w:t>设施设备</w:t>
      </w:r>
    </w:p>
    <w:p>
      <w:pPr>
        <w:spacing w:before="8" w:line="150" w:lineRule="exact"/>
        <w:rPr>
          <w:sz w:val="15"/>
          <w:szCs w:val="15"/>
        </w:rPr>
      </w:pPr>
    </w:p>
    <w:p>
      <w:pPr>
        <w:pStyle w:val="4"/>
        <w:tabs>
          <w:tab w:val="left" w:pos="851"/>
        </w:tabs>
        <w:ind w:right="0"/>
        <w:jc w:val="left"/>
      </w:pPr>
      <w:r>
        <w:rPr>
          <w:rFonts w:ascii="黑体" w:hAnsi="黑体" w:eastAsia="黑体" w:cs="黑体"/>
          <w:b w:val="0"/>
          <w:bCs w:val="0"/>
          <w:spacing w:val="0"/>
          <w:w w:val="100"/>
        </w:rPr>
        <w:t>7</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1</w:t>
      </w:r>
      <w:r>
        <w:rPr>
          <w:rFonts w:ascii="黑体" w:hAnsi="黑体" w:eastAsia="黑体" w:cs="黑体"/>
          <w:b w:val="0"/>
          <w:bCs w:val="0"/>
          <w:spacing w:val="0"/>
          <w:w w:val="100"/>
        </w:rPr>
        <w:tab/>
      </w:r>
      <w:r>
        <w:rPr>
          <w:b w:val="0"/>
          <w:bCs w:val="0"/>
          <w:spacing w:val="0"/>
          <w:w w:val="100"/>
        </w:rPr>
        <w:t>现场使用仪器设备应满足使用环境的安全要求。</w:t>
      </w:r>
    </w:p>
    <w:p>
      <w:pPr>
        <w:pStyle w:val="4"/>
        <w:tabs>
          <w:tab w:val="left" w:pos="851"/>
        </w:tabs>
        <w:spacing w:before="2"/>
        <w:ind w:right="0"/>
        <w:jc w:val="left"/>
      </w:pPr>
      <w:r>
        <w:rPr>
          <w:rFonts w:ascii="黑体" w:hAnsi="黑体" w:eastAsia="黑体" w:cs="黑体"/>
          <w:b w:val="0"/>
          <w:bCs w:val="0"/>
          <w:spacing w:val="0"/>
          <w:w w:val="100"/>
        </w:rPr>
        <w:t>7</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0"/>
          <w:w w:val="100"/>
        </w:rPr>
        <w:tab/>
      </w:r>
      <w:r>
        <w:rPr>
          <w:b w:val="0"/>
          <w:bCs w:val="0"/>
          <w:spacing w:val="0"/>
          <w:w w:val="100"/>
        </w:rPr>
        <w:t>检验人员应熟悉所使用检测仪器设备，并具备相应资格，按仪器设备操作规程进行操作。</w:t>
      </w:r>
    </w:p>
    <w:p>
      <w:pPr>
        <w:pStyle w:val="4"/>
        <w:tabs>
          <w:tab w:val="left" w:pos="851"/>
        </w:tabs>
        <w:spacing w:before="2"/>
        <w:ind w:right="0"/>
        <w:jc w:val="left"/>
      </w:pPr>
      <w:r>
        <w:rPr>
          <w:rFonts w:ascii="黑体" w:hAnsi="黑体" w:eastAsia="黑体" w:cs="黑体"/>
          <w:b w:val="0"/>
          <w:bCs w:val="0"/>
          <w:spacing w:val="0"/>
          <w:w w:val="100"/>
        </w:rPr>
        <w:t>7</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3</w:t>
      </w:r>
      <w:r>
        <w:rPr>
          <w:rFonts w:ascii="黑体" w:hAnsi="黑体" w:eastAsia="黑体" w:cs="黑体"/>
          <w:b w:val="0"/>
          <w:bCs w:val="0"/>
          <w:spacing w:val="0"/>
          <w:w w:val="100"/>
        </w:rPr>
        <w:tab/>
      </w:r>
      <w:r>
        <w:rPr>
          <w:b w:val="0"/>
          <w:bCs w:val="0"/>
          <w:spacing w:val="0"/>
          <w:w w:val="100"/>
        </w:rPr>
        <w:t>检验人员在使用仪器设备过程中，应避免损坏被检设备。</w:t>
      </w:r>
    </w:p>
    <w:p>
      <w:pPr>
        <w:pStyle w:val="4"/>
        <w:tabs>
          <w:tab w:val="left" w:pos="851"/>
        </w:tabs>
        <w:spacing w:before="2"/>
        <w:ind w:right="0"/>
        <w:jc w:val="left"/>
      </w:pPr>
      <w:r>
        <w:pict>
          <v:group id="_x0000_s1028" o:spid="_x0000_s1028" o:spt="203" style="position:absolute;left:0pt;margin-left:218pt;margin-top:45.95pt;height:0.1pt;width:173.25pt;mso-position-horizontal-relative:page;z-index:-1024;mso-width-relative:page;mso-height-relative:page;" coordorigin="4361,920" coordsize="3465,2">
            <o:lock v:ext="edit"/>
            <v:shape id="_x0000_s1029" o:spid="_x0000_s1029" style="position:absolute;left:4361;top:920;height:2;width:3465;" filled="f" stroked="t" coordorigin="4361,920" coordsize="3465,0" path="m4361,920l7826,920e">
              <v:path arrowok="t"/>
              <v:fill on="f" focussize="0,0"/>
              <v:stroke weight="0.42pt" color="#000000"/>
              <v:imagedata o:title=""/>
              <o:lock v:ext="edit"/>
            </v:shape>
          </v:group>
        </w:pict>
      </w:r>
      <w:r>
        <w:rPr>
          <w:rFonts w:ascii="黑体" w:hAnsi="黑体" w:eastAsia="黑体" w:cs="黑体"/>
          <w:b w:val="0"/>
          <w:bCs w:val="0"/>
          <w:spacing w:val="0"/>
          <w:w w:val="100"/>
        </w:rPr>
        <w:t>7</w:t>
      </w:r>
      <w:r>
        <w:rPr>
          <w:rFonts w:ascii="黑体" w:hAnsi="黑体" w:eastAsia="黑体" w:cs="黑体"/>
          <w:b w:val="0"/>
          <w:bCs w:val="0"/>
          <w:spacing w:val="-1"/>
          <w:w w:val="100"/>
        </w:rPr>
        <w:t>.</w:t>
      </w:r>
      <w:r>
        <w:rPr>
          <w:rFonts w:ascii="黑体" w:hAnsi="黑体" w:eastAsia="黑体" w:cs="黑体"/>
          <w:b w:val="0"/>
          <w:bCs w:val="0"/>
          <w:spacing w:val="0"/>
          <w:w w:val="100"/>
        </w:rPr>
        <w:t>2</w:t>
      </w:r>
      <w:r>
        <w:rPr>
          <w:rFonts w:ascii="黑体" w:hAnsi="黑体" w:eastAsia="黑体" w:cs="黑体"/>
          <w:b w:val="0"/>
          <w:bCs w:val="0"/>
          <w:spacing w:val="-1"/>
          <w:w w:val="100"/>
        </w:rPr>
        <w:t>.</w:t>
      </w:r>
      <w:r>
        <w:rPr>
          <w:rFonts w:ascii="黑体" w:hAnsi="黑体" w:eastAsia="黑体" w:cs="黑体"/>
          <w:b w:val="0"/>
          <w:bCs w:val="0"/>
          <w:spacing w:val="0"/>
          <w:w w:val="100"/>
        </w:rPr>
        <w:t>4</w:t>
      </w:r>
      <w:r>
        <w:rPr>
          <w:rFonts w:ascii="黑体" w:hAnsi="黑体" w:eastAsia="黑体" w:cs="黑体"/>
          <w:b w:val="0"/>
          <w:bCs w:val="0"/>
          <w:spacing w:val="0"/>
          <w:w w:val="100"/>
        </w:rPr>
        <w:tab/>
      </w:r>
      <w:r>
        <w:rPr>
          <w:b w:val="0"/>
          <w:bCs w:val="0"/>
          <w:spacing w:val="0"/>
          <w:w w:val="100"/>
        </w:rPr>
        <w:t>现场检验结束后，检验人员应清理检验现场，预防遗漏检验检测设备。</w:t>
      </w:r>
    </w:p>
    <w:sectPr>
      <w:pgSz w:w="11905" w:h="16840"/>
      <w:pgMar w:top="1660" w:right="1020" w:bottom="1340" w:left="1300" w:header="1448" w:footer="114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2050" o:spid="_x0000_s2050" o:spt="202" type="#_x0000_t202" style="position:absolute;left:0pt;margin-left:523.15pt;margin-top:773.75pt;height:11pt;width:6.5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line="200" w:lineRule="exact"/>
                  <w:ind w:left="20" w:right="0" w:firstLine="0"/>
                  <w:jc w:val="left"/>
                  <w:rPr>
                    <w:rFonts w:ascii="宋体" w:hAnsi="宋体" w:eastAsia="宋体" w:cs="宋体"/>
                    <w:sz w:val="18"/>
                    <w:szCs w:val="18"/>
                  </w:rPr>
                </w:pPr>
                <w:r>
                  <w:rPr>
                    <w:rFonts w:ascii="宋体" w:hAnsi="宋体" w:eastAsia="宋体" w:cs="宋体"/>
                    <w:b w:val="0"/>
                    <w:bCs w:val="0"/>
                    <w:spacing w:val="0"/>
                    <w:w w:val="100"/>
                    <w:sz w:val="18"/>
                    <w:szCs w:val="18"/>
                  </w:rPr>
                  <w:t>I</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2051" o:spid="_x0000_s2051" o:spt="202" type="#_x0000_t202" style="position:absolute;left:0pt;margin-left:518.65pt;margin-top:773.75pt;height:11pt;width:11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line="200" w:lineRule="exact"/>
                  <w:ind w:left="20" w:right="0" w:firstLine="0"/>
                  <w:jc w:val="left"/>
                  <w:rPr>
                    <w:rFonts w:ascii="宋体" w:hAnsi="宋体" w:eastAsia="宋体" w:cs="宋体"/>
                    <w:sz w:val="18"/>
                    <w:szCs w:val="18"/>
                  </w:rPr>
                </w:pPr>
                <w:r>
                  <w:rPr>
                    <w:rFonts w:ascii="宋体" w:hAnsi="宋体" w:eastAsia="宋体" w:cs="宋体"/>
                    <w:b w:val="0"/>
                    <w:bCs w:val="0"/>
                    <w:spacing w:val="0"/>
                    <w:w w:val="100"/>
                    <w:sz w:val="18"/>
                    <w:szCs w:val="18"/>
                  </w:rPr>
                  <w:t>II</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2052" o:spid="_x0000_s2052" o:spt="202" type="#_x0000_t202" style="position:absolute;left:0pt;margin-left:522.15pt;margin-top:773.75pt;height:11pt;width:8.5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spacing w:line="200" w:lineRule="exact"/>
                  <w:ind w:left="40" w:right="0" w:firstLine="0"/>
                  <w:jc w:val="left"/>
                  <w:rPr>
                    <w:rFonts w:ascii="宋体" w:hAnsi="宋体" w:eastAsia="宋体" w:cs="宋体"/>
                    <w:sz w:val="18"/>
                    <w:szCs w:val="18"/>
                  </w:rPr>
                </w:pPr>
                <w:r>
                  <w:fldChar w:fldCharType="begin"/>
                </w:r>
                <w:r>
                  <w:rPr>
                    <w:rFonts w:ascii="宋体" w:hAnsi="宋体" w:eastAsia="宋体" w:cs="宋体"/>
                    <w:b w:val="0"/>
                    <w:bCs w:val="0"/>
                    <w:spacing w:val="0"/>
                    <w:w w:val="100"/>
                    <w:sz w:val="18"/>
                    <w:szCs w:val="18"/>
                  </w:rPr>
                  <w:instrText xml:space="preserve"> PAGE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2049" o:spid="_x0000_s2049" o:spt="202" type="#_x0000_t202" style="position:absolute;left:0pt;margin-left:448.25pt;margin-top:71.35pt;height:13.05pt;width:91.3pt;mso-position-horizontal-relative:page;mso-position-vertical-relative:page;z-index:-1024;mso-width-relative:page;mso-height-relative:page;" filled="f" stroked="f" coordsize="21600,21600">
          <v:path/>
          <v:fill on="f" focussize="0,0"/>
          <v:stroke on="f" joinstyle="miter"/>
          <v:imagedata o:title=""/>
          <o:lock v:ext="edit"/>
          <v:textbox inset="0mm,0mm,0mm,0mm">
            <w:txbxContent>
              <w:p>
                <w:pPr>
                  <w:pStyle w:val="4"/>
                  <w:spacing w:line="246" w:lineRule="exact"/>
                  <w:ind w:left="20" w:right="0"/>
                  <w:jc w:val="left"/>
                  <w:rPr>
                    <w:rFonts w:ascii="黑体" w:hAnsi="黑体" w:eastAsia="黑体" w:cs="黑体"/>
                  </w:rPr>
                </w:pPr>
                <w:r>
                  <w:rPr>
                    <w:rFonts w:hint="eastAsia" w:ascii="黑体" w:hAnsi="黑体" w:eastAsia="黑体" w:cs="黑体"/>
                    <w:b w:val="0"/>
                    <w:bCs w:val="0"/>
                    <w:spacing w:val="1"/>
                    <w:w w:val="100"/>
                    <w:lang w:val="en-US" w:eastAsia="zh-CN"/>
                  </w:rPr>
                  <w:t>TXXX</w:t>
                </w:r>
                <w:r>
                  <w:rPr>
                    <w:rFonts w:ascii="黑体" w:hAnsi="黑体" w:eastAsia="黑体" w:cs="黑体"/>
                    <w:b w:val="0"/>
                    <w:bCs w:val="0"/>
                    <w:spacing w:val="0"/>
                    <w:w w:val="100"/>
                  </w:rPr>
                  <w:t>/</w:t>
                </w:r>
                <w:r>
                  <w:rPr>
                    <w:rFonts w:ascii="黑体" w:hAnsi="黑体" w:eastAsia="黑体" w:cs="黑体"/>
                    <w:b w:val="0"/>
                    <w:bCs w:val="0"/>
                    <w:spacing w:val="1"/>
                    <w:w w:val="100"/>
                  </w:rPr>
                  <w:t>X</w:t>
                </w:r>
                <w:r>
                  <w:rPr>
                    <w:rFonts w:ascii="黑体" w:hAnsi="黑体" w:eastAsia="黑体" w:cs="黑体"/>
                    <w:b w:val="0"/>
                    <w:bCs w:val="0"/>
                    <w:spacing w:val="-2"/>
                    <w:w w:val="100"/>
                  </w:rPr>
                  <w:t>X</w:t>
                </w:r>
                <w:r>
                  <w:rPr>
                    <w:rFonts w:ascii="黑体" w:hAnsi="黑体" w:eastAsia="黑体" w:cs="黑体"/>
                    <w:b w:val="0"/>
                    <w:bCs w:val="0"/>
                    <w:spacing w:val="0"/>
                    <w:w w:val="100"/>
                  </w:rPr>
                  <w:t>X</w:t>
                </w:r>
                <w:r>
                  <w:rPr>
                    <w:rFonts w:ascii="Times New Roman" w:hAnsi="Times New Roman" w:eastAsia="Times New Roman" w:cs="Times New Roman"/>
                    <w:b w:val="0"/>
                    <w:bCs w:val="0"/>
                    <w:spacing w:val="0"/>
                    <w:w w:val="100"/>
                  </w:rPr>
                  <w:t>—</w:t>
                </w:r>
                <w:r>
                  <w:rPr>
                    <w:rFonts w:ascii="黑体" w:hAnsi="黑体" w:eastAsia="黑体" w:cs="黑体"/>
                    <w:b w:val="0"/>
                    <w:bCs w:val="0"/>
                    <w:spacing w:val="0"/>
                    <w:w w:val="100"/>
                  </w:rPr>
                  <w:t>X</w:t>
                </w:r>
                <w:r>
                  <w:rPr>
                    <w:rFonts w:ascii="黑体" w:hAnsi="黑体" w:eastAsia="黑体" w:cs="黑体"/>
                    <w:b w:val="0"/>
                    <w:bCs w:val="0"/>
                    <w:spacing w:val="-1"/>
                    <w:w w:val="100"/>
                  </w:rPr>
                  <w:t>X</w:t>
                </w:r>
                <w:r>
                  <w:rPr>
                    <w:rFonts w:ascii="黑体" w:hAnsi="黑体" w:eastAsia="黑体" w:cs="黑体"/>
                    <w:b w:val="0"/>
                    <w:bCs w:val="0"/>
                    <w:spacing w:val="0"/>
                    <w:w w:val="100"/>
                  </w:rPr>
                  <w:t>XX</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ED9BEA"/>
    <w:multiLevelType w:val="multilevel"/>
    <w:tmpl w:val="B0ED9BEA"/>
    <w:lvl w:ilvl="0" w:tentative="0">
      <w:start w:val="5"/>
      <w:numFmt w:val="decimal"/>
      <w:lvlText w:val="%1"/>
      <w:lvlJc w:val="left"/>
      <w:pPr>
        <w:ind w:hanging="735"/>
        <w:jc w:val="left"/>
      </w:pPr>
      <w:rPr>
        <w:rFonts w:hint="default"/>
      </w:rPr>
    </w:lvl>
    <w:lvl w:ilvl="1" w:tentative="0">
      <w:start w:val="4"/>
      <w:numFmt w:val="decimal"/>
      <w:lvlText w:val="%1.%2"/>
      <w:lvlJc w:val="left"/>
      <w:pPr>
        <w:ind w:hanging="735"/>
        <w:jc w:val="left"/>
      </w:pPr>
      <w:rPr>
        <w:rFonts w:hint="default"/>
      </w:rPr>
    </w:lvl>
    <w:lvl w:ilvl="2" w:tentative="0">
      <w:start w:val="2"/>
      <w:numFmt w:val="decimal"/>
      <w:lvlText w:val="%1.%2.%3"/>
      <w:lvlJc w:val="left"/>
      <w:pPr>
        <w:ind w:hanging="735"/>
        <w:jc w:val="left"/>
      </w:pPr>
      <w:rPr>
        <w:rFonts w:hint="default" w:ascii="黑体" w:hAnsi="黑体" w:eastAsia="黑体"/>
        <w:sz w:val="21"/>
        <w:szCs w:val="21"/>
      </w:rPr>
    </w:lvl>
    <w:lvl w:ilvl="3" w:tentative="0">
      <w:start w:val="1"/>
      <w:numFmt w:val="decimal"/>
      <w:lvlText w:val="%1.%2.%3.%4"/>
      <w:lvlJc w:val="left"/>
      <w:pPr>
        <w:ind w:hanging="945"/>
        <w:jc w:val="left"/>
      </w:pPr>
      <w:rPr>
        <w:rFonts w:hint="default" w:ascii="黑体" w:hAnsi="黑体" w:eastAsia="黑体"/>
        <w:sz w:val="21"/>
        <w:szCs w:val="21"/>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1">
    <w:nsid w:val="BDA1395C"/>
    <w:multiLevelType w:val="multilevel"/>
    <w:tmpl w:val="BDA1395C"/>
    <w:lvl w:ilvl="0" w:tentative="0">
      <w:start w:val="5"/>
      <w:numFmt w:val="decimal"/>
      <w:lvlText w:val="%1"/>
      <w:lvlJc w:val="left"/>
      <w:pPr>
        <w:ind w:hanging="735"/>
        <w:jc w:val="left"/>
      </w:pPr>
      <w:rPr>
        <w:rFonts w:hint="default"/>
      </w:rPr>
    </w:lvl>
    <w:lvl w:ilvl="1" w:tentative="0">
      <w:start w:val="4"/>
      <w:numFmt w:val="decimal"/>
      <w:lvlText w:val="%1.%2"/>
      <w:lvlJc w:val="left"/>
      <w:pPr>
        <w:ind w:hanging="735"/>
        <w:jc w:val="left"/>
      </w:pPr>
      <w:rPr>
        <w:rFonts w:hint="default"/>
      </w:rPr>
    </w:lvl>
    <w:lvl w:ilvl="2" w:tentative="0">
      <w:start w:val="1"/>
      <w:numFmt w:val="decimal"/>
      <w:lvlText w:val="%1.%2.%3"/>
      <w:lvlJc w:val="left"/>
      <w:pPr>
        <w:ind w:hanging="735"/>
        <w:jc w:val="left"/>
      </w:pPr>
      <w:rPr>
        <w:rFonts w:hint="default" w:ascii="黑体" w:hAnsi="黑体" w:eastAsia="黑体"/>
        <w:sz w:val="21"/>
        <w:szCs w:val="21"/>
      </w:rPr>
    </w:lvl>
    <w:lvl w:ilvl="3" w:tentative="0">
      <w:start w:val="1"/>
      <w:numFmt w:val="decimal"/>
      <w:lvlText w:val="%1.%2.%3.%4"/>
      <w:lvlJc w:val="left"/>
      <w:pPr>
        <w:ind w:hanging="945"/>
        <w:jc w:val="left"/>
      </w:pPr>
      <w:rPr>
        <w:rFonts w:hint="default" w:ascii="黑体" w:hAnsi="黑体" w:eastAsia="黑体"/>
        <w:sz w:val="21"/>
        <w:szCs w:val="21"/>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2">
    <w:nsid w:val="59EEFD2A"/>
    <w:multiLevelType w:val="multilevel"/>
    <w:tmpl w:val="59EEFD2A"/>
    <w:lvl w:ilvl="0" w:tentative="0">
      <w:start w:val="5"/>
      <w:numFmt w:val="decimal"/>
      <w:lvlText w:val="%1"/>
      <w:lvlJc w:val="left"/>
      <w:pPr>
        <w:ind w:hanging="735"/>
        <w:jc w:val="left"/>
      </w:pPr>
      <w:rPr>
        <w:rFonts w:hint="default"/>
      </w:rPr>
    </w:lvl>
    <w:lvl w:ilvl="1" w:tentative="0">
      <w:start w:val="3"/>
      <w:numFmt w:val="decimal"/>
      <w:lvlText w:val="%1.%2"/>
      <w:lvlJc w:val="left"/>
      <w:pPr>
        <w:ind w:hanging="735"/>
        <w:jc w:val="left"/>
      </w:pPr>
      <w:rPr>
        <w:rFonts w:hint="default"/>
      </w:rPr>
    </w:lvl>
    <w:lvl w:ilvl="2" w:tentative="0">
      <w:start w:val="1"/>
      <w:numFmt w:val="decimal"/>
      <w:lvlText w:val="%1.%2.%3"/>
      <w:lvlJc w:val="left"/>
      <w:pPr>
        <w:ind w:hanging="735"/>
        <w:jc w:val="left"/>
      </w:pPr>
      <w:rPr>
        <w:rFonts w:hint="default" w:ascii="黑体" w:hAnsi="黑体" w:eastAsia="黑体"/>
        <w:sz w:val="21"/>
        <w:szCs w:val="21"/>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575326A"/>
    <w:rsid w:val="19F16311"/>
    <w:rsid w:val="23DE7C50"/>
    <w:rsid w:val="3B554311"/>
    <w:rsid w:val="4722235C"/>
    <w:rsid w:val="4FDA1D15"/>
    <w:rsid w:val="57E00E4E"/>
    <w:rsid w:val="5ABE1376"/>
    <w:rsid w:val="5B4B6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1"/>
    </w:pPr>
    <w:rPr>
      <w:rFonts w:ascii="黑体" w:hAnsi="黑体" w:eastAsia="黑体"/>
      <w:sz w:val="32"/>
      <w:szCs w:val="32"/>
    </w:rPr>
  </w:style>
  <w:style w:type="paragraph" w:styleId="3">
    <w:name w:val="heading 2"/>
    <w:basedOn w:val="1"/>
    <w:next w:val="1"/>
    <w:qFormat/>
    <w:uiPriority w:val="1"/>
    <w:pPr>
      <w:outlineLvl w:val="2"/>
    </w:pPr>
    <w:rPr>
      <w:rFonts w:ascii="Times New Roman" w:hAnsi="Times New Roman" w:eastAsia="Times New Roman"/>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pPr>
      <w:ind w:left="117"/>
    </w:pPr>
    <w:rPr>
      <w:rFonts w:ascii="宋体" w:hAnsi="宋体" w:eastAsia="宋体"/>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7"/>
    <customShpInfo spid="_x0000_s1026"/>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0</TotalTime>
  <ScaleCrop>false</ScaleCrop>
  <LinksUpToDate>false</LinksUpToDate>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2019-06-27T15:18:00Z</dcterms:created>
  <dc:creator>GDSEI</dc:creator>
  <cp:lastModifiedBy>Red</cp:lastModifiedBy>
  <dcterms:modified xsi:type="dcterms:W3CDTF">2019-09-16T07:29:13Z</dcterms:modified>
  <dc:title>&lt;463A5C323031375C32303137C4EAB1EAD7BCD6C6B6A85CB1EAD7BC20B6A8B8E520D0DEB6A95C323031383031303220B1EAD7BCD5F7C7F3D2E2BCFBB8E520B6A8B8E55CB8BDBCFE322D3420B3D0D1B9C0E0CCD8D6D6C9E8B1B8B6A8C6DABCECD1E9B7FECEF1B9E6B7B620D5F7C7F3D2E2BCFBB8E52E646F6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2019-06-27T00:00:00Z</vt:filetime>
  </property>
  <property fmtid="{D5CDD505-2E9C-101B-9397-08002B2CF9AE}" pid="4" name="KSOProductBuildVer">
    <vt:lpwstr>2052-11.1.0.8976</vt:lpwstr>
  </property>
</Properties>
</file>